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AF837" w14:textId="37A2580D" w:rsidR="00DF751F" w:rsidRDefault="00F94696" w:rsidP="0074338F">
      <w:pPr>
        <w:pBdr>
          <w:top w:val="single" w:sz="4" w:space="1" w:color="auto"/>
          <w:left w:val="single" w:sz="4" w:space="4" w:color="auto"/>
          <w:bottom w:val="single" w:sz="4" w:space="1" w:color="auto"/>
          <w:right w:val="single" w:sz="4" w:space="4" w:color="auto"/>
        </w:pBdr>
        <w:jc w:val="center"/>
        <w:rPr>
          <w:b/>
        </w:rPr>
      </w:pPr>
      <w:r>
        <w:rPr>
          <w:b/>
          <w:noProof/>
        </w:rPr>
        <w:drawing>
          <wp:anchor distT="0" distB="0" distL="114300" distR="114300" simplePos="0" relativeHeight="251674624" behindDoc="1" locked="0" layoutInCell="1" allowOverlap="1" wp14:anchorId="3FD1A8FA" wp14:editId="54B2290B">
            <wp:simplePos x="0" y="0"/>
            <wp:positionH relativeFrom="column">
              <wp:posOffset>46990</wp:posOffset>
            </wp:positionH>
            <wp:positionV relativeFrom="paragraph">
              <wp:posOffset>0</wp:posOffset>
            </wp:positionV>
            <wp:extent cx="1144905" cy="1756410"/>
            <wp:effectExtent l="19050" t="0" r="0" b="0"/>
            <wp:wrapTight wrapText="bothSides">
              <wp:wrapPolygon edited="0">
                <wp:start x="-359" y="0"/>
                <wp:lineTo x="6469" y="3748"/>
                <wp:lineTo x="-359" y="4451"/>
                <wp:lineTo x="-359" y="12182"/>
                <wp:lineTo x="2516" y="14993"/>
                <wp:lineTo x="2516" y="17805"/>
                <wp:lineTo x="3235" y="18742"/>
                <wp:lineTo x="6829" y="18742"/>
                <wp:lineTo x="7188" y="21085"/>
                <wp:lineTo x="10782" y="21085"/>
                <wp:lineTo x="14376" y="21085"/>
                <wp:lineTo x="15814" y="20382"/>
                <wp:lineTo x="15814" y="14993"/>
                <wp:lineTo x="21564" y="11948"/>
                <wp:lineTo x="21564" y="7497"/>
                <wp:lineTo x="14735" y="3748"/>
                <wp:lineTo x="15814" y="469"/>
                <wp:lineTo x="13657" y="0"/>
                <wp:lineTo x="719" y="0"/>
                <wp:lineTo x="-359" y="0"/>
              </wp:wrapPolygon>
            </wp:wrapTight>
            <wp:docPr id="15" name="Image 11" descr="C:\Users\PROPRIETAIRE\Desktop\CPP_Se relever_2019\Se relever images\Croix pasca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IRE\Desktop\CPP_Se relever_2019\Se relever images\Croix pascale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4905" cy="1756410"/>
                    </a:xfrm>
                    <a:prstGeom prst="rect">
                      <a:avLst/>
                    </a:prstGeom>
                    <a:noFill/>
                    <a:ln>
                      <a:noFill/>
                    </a:ln>
                  </pic:spPr>
                </pic:pic>
              </a:graphicData>
            </a:graphic>
          </wp:anchor>
        </w:drawing>
      </w:r>
      <w:r w:rsidR="00DF751F">
        <w:rPr>
          <w:b/>
        </w:rPr>
        <w:t>Module Se relever</w:t>
      </w:r>
    </w:p>
    <w:p w14:paraId="39010449" w14:textId="77777777" w:rsidR="0069618C" w:rsidRDefault="0069618C" w:rsidP="0074338F">
      <w:pPr>
        <w:pBdr>
          <w:top w:val="single" w:sz="4" w:space="1" w:color="auto"/>
          <w:left w:val="single" w:sz="4" w:space="4" w:color="auto"/>
          <w:bottom w:val="single" w:sz="4" w:space="1" w:color="auto"/>
          <w:right w:val="single" w:sz="4" w:space="4" w:color="auto"/>
        </w:pBdr>
        <w:jc w:val="center"/>
        <w:rPr>
          <w:b/>
        </w:rPr>
      </w:pPr>
      <w:proofErr w:type="gramStart"/>
      <w:r>
        <w:rPr>
          <w:b/>
        </w:rPr>
        <w:t>Catéchèse adultes</w:t>
      </w:r>
      <w:proofErr w:type="gramEnd"/>
      <w:r>
        <w:rPr>
          <w:b/>
        </w:rPr>
        <w:t xml:space="preserve"> </w:t>
      </w:r>
    </w:p>
    <w:p w14:paraId="770E4819" w14:textId="02618E9F" w:rsidR="002F0980" w:rsidRPr="0007586A" w:rsidRDefault="002F0980" w:rsidP="0074338F">
      <w:pPr>
        <w:pBdr>
          <w:top w:val="single" w:sz="4" w:space="1" w:color="auto"/>
          <w:left w:val="single" w:sz="4" w:space="4" w:color="auto"/>
          <w:bottom w:val="single" w:sz="4" w:space="1" w:color="auto"/>
          <w:right w:val="single" w:sz="4" w:space="4" w:color="auto"/>
        </w:pBdr>
        <w:jc w:val="center"/>
        <w:rPr>
          <w:b/>
        </w:rPr>
      </w:pPr>
      <w:r>
        <w:rPr>
          <w:b/>
        </w:rPr>
        <w:t xml:space="preserve">Enracinement </w:t>
      </w:r>
      <w:r w:rsidR="0069618C">
        <w:rPr>
          <w:b/>
        </w:rPr>
        <w:t>de</w:t>
      </w:r>
      <w:r w:rsidR="00820B19">
        <w:rPr>
          <w:b/>
        </w:rPr>
        <w:t xml:space="preserve"> la semaine sainte </w:t>
      </w:r>
      <w:r>
        <w:rPr>
          <w:b/>
        </w:rPr>
        <w:t>dans les fêtes juives</w:t>
      </w:r>
    </w:p>
    <w:p w14:paraId="79F0D047" w14:textId="15E456DD" w:rsidR="002F0980" w:rsidRDefault="002F0980" w:rsidP="002F0980">
      <w:pPr>
        <w:ind w:left="360"/>
        <w:jc w:val="both"/>
      </w:pPr>
    </w:p>
    <w:p w14:paraId="074E7B11" w14:textId="77777777" w:rsidR="007B1CA2" w:rsidRDefault="007B1CA2" w:rsidP="005A5B2B">
      <w:pPr>
        <w:rPr>
          <w:color w:val="1F497D" w:themeColor="text2"/>
        </w:rPr>
      </w:pPr>
    </w:p>
    <w:p w14:paraId="27011CA0" w14:textId="77777777" w:rsidR="007B1CA2" w:rsidRDefault="007B1CA2" w:rsidP="005A5B2B">
      <w:pPr>
        <w:rPr>
          <w:color w:val="1F497D" w:themeColor="text2"/>
        </w:rPr>
      </w:pPr>
    </w:p>
    <w:p w14:paraId="403F48A4" w14:textId="77777777" w:rsidR="007B1CA2" w:rsidRDefault="007B1CA2" w:rsidP="005A5B2B">
      <w:pPr>
        <w:rPr>
          <w:color w:val="1F497D" w:themeColor="text2"/>
        </w:rPr>
      </w:pPr>
    </w:p>
    <w:p w14:paraId="2CC10DD5" w14:textId="70B3E403" w:rsidR="009E3F7F" w:rsidRDefault="009E3F7F" w:rsidP="005A5B2B">
      <w:r w:rsidRPr="005A5B2B">
        <w:rPr>
          <w:color w:val="1F497D" w:themeColor="text2"/>
        </w:rPr>
        <w:t>Diaporama Croix pascale Fêtes juives PPT</w:t>
      </w:r>
      <w:r w:rsidR="005A5B2B" w:rsidRPr="005A5B2B">
        <w:rPr>
          <w:color w:val="1F497D" w:themeColor="text2"/>
        </w:rPr>
        <w:t xml:space="preserve"> ou PDF </w:t>
      </w:r>
      <w:r w:rsidR="005A5B2B">
        <w:rPr>
          <w:color w:val="1F497D" w:themeColor="text2"/>
        </w:rPr>
        <w:br/>
      </w:r>
      <w:r w:rsidR="005A5B2B" w:rsidRPr="005A5B2B">
        <w:rPr>
          <w:color w:val="1F497D" w:themeColor="text2"/>
        </w:rPr>
        <w:t xml:space="preserve">sur </w:t>
      </w:r>
      <w:hyperlink r:id="rId8" w:anchor="fiches-pedagogiques" w:history="1">
        <w:r w:rsidR="005A5B2B" w:rsidRPr="005A5B2B">
          <w:rPr>
            <w:rStyle w:val="Lienhypertexte"/>
          </w:rPr>
          <w:t>page Se relever Adultes Fiches pédagogiques</w:t>
        </w:r>
      </w:hyperlink>
    </w:p>
    <w:p w14:paraId="053C79A7" w14:textId="39EFC37F" w:rsidR="0069618C" w:rsidRDefault="0069618C" w:rsidP="0074338F">
      <w:pPr>
        <w:jc w:val="both"/>
      </w:pPr>
    </w:p>
    <w:p w14:paraId="41B8051D" w14:textId="2253B4A2" w:rsidR="005A5B2B" w:rsidRDefault="005A5B2B" w:rsidP="0074338F">
      <w:pPr>
        <w:jc w:val="both"/>
      </w:pPr>
    </w:p>
    <w:p w14:paraId="7C13A3E7" w14:textId="56D297AA" w:rsidR="0069618C" w:rsidRDefault="0069618C" w:rsidP="0069618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rPr>
          <w:b/>
        </w:rPr>
        <w:t>Visée théologique</w:t>
      </w:r>
      <w:r w:rsidR="00E502EB">
        <w:rPr>
          <w:b/>
        </w:rPr>
        <w:t> </w:t>
      </w:r>
    </w:p>
    <w:p w14:paraId="1883C384" w14:textId="1A0BA71E" w:rsidR="0069618C" w:rsidRDefault="0069618C" w:rsidP="0069618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t>Découvrir la nouvelle alliance en Jésus Christ, s’enracinant dans la première alliance.</w:t>
      </w:r>
    </w:p>
    <w:p w14:paraId="11F05654" w14:textId="7FF8C9B6" w:rsidR="0069618C" w:rsidRDefault="0069618C" w:rsidP="0069618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t>Approfondir comment le salut de l’humanité se réalise en la mort et la résurrection du Christ.</w:t>
      </w:r>
    </w:p>
    <w:p w14:paraId="4C2C90E8" w14:textId="5F5C0752" w:rsidR="0069618C" w:rsidRDefault="0069618C" w:rsidP="0069618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rPr>
          <w:b/>
        </w:rPr>
        <w:t>Objectifs</w:t>
      </w:r>
      <w:r w:rsidR="00E502EB">
        <w:rPr>
          <w:b/>
        </w:rPr>
        <w:t> </w:t>
      </w:r>
    </w:p>
    <w:p w14:paraId="64BFFD8E" w14:textId="7791459A" w:rsidR="0069618C" w:rsidRDefault="005A5B2B" w:rsidP="004E37DF">
      <w:pPr>
        <w:pStyle w:val="Corpsdetexte3"/>
      </w:pPr>
      <w:r>
        <w:t>D</w:t>
      </w:r>
      <w:r w:rsidR="0069618C">
        <w:t>écouvrir comment les récits de la passion et les fêtes pascales chrétiennes s’enracinent dans les traditions juives.</w:t>
      </w:r>
    </w:p>
    <w:p w14:paraId="1B2824C7" w14:textId="77777777" w:rsidR="007B1CA2" w:rsidRDefault="007B1CA2" w:rsidP="004E37DF">
      <w:pPr>
        <w:pStyle w:val="Corpsdetexte3"/>
      </w:pPr>
    </w:p>
    <w:p w14:paraId="346F124B" w14:textId="23A48ADB" w:rsidR="0069618C" w:rsidRPr="00E07434" w:rsidRDefault="0069618C" w:rsidP="00F94696">
      <w:pPr>
        <w:pBdr>
          <w:top w:val="single" w:sz="4" w:space="1" w:color="auto"/>
          <w:left w:val="single" w:sz="4" w:space="4" w:color="auto"/>
          <w:bottom w:val="single" w:sz="4" w:space="1" w:color="auto"/>
          <w:right w:val="single" w:sz="4" w:space="4" w:color="auto"/>
        </w:pBdr>
      </w:pPr>
      <w:r w:rsidRPr="0069618C">
        <w:rPr>
          <w:b/>
        </w:rPr>
        <w:t>Repère</w:t>
      </w:r>
      <w:r w:rsidR="007635AD">
        <w:rPr>
          <w:b/>
        </w:rPr>
        <w:t> :</w:t>
      </w:r>
      <w:r>
        <w:t xml:space="preserve"> </w:t>
      </w:r>
      <w:r w:rsidRPr="00E07434">
        <w:t>Il est difficile de comparer deux religions, plus encore deux fêtes. Le risque est grand de passer à côté de la signification ou de réduire le sens en isolant ainsi un rite d’un contexte global. Nous serons donc très prudent</w:t>
      </w:r>
      <w:r w:rsidR="00E072B8">
        <w:t>s</w:t>
      </w:r>
      <w:r w:rsidRPr="00E07434">
        <w:t xml:space="preserve"> sur les interprétations possibles. Il faudrait être juif pour bien en parler. </w:t>
      </w:r>
    </w:p>
    <w:p w14:paraId="241D9BB1" w14:textId="6999286B" w:rsidR="0069618C" w:rsidRDefault="0069618C" w:rsidP="004E37DF">
      <w:pPr>
        <w:pBdr>
          <w:top w:val="single" w:sz="4" w:space="1" w:color="auto"/>
          <w:left w:val="single" w:sz="4" w:space="4" w:color="auto"/>
          <w:bottom w:val="single" w:sz="4" w:space="1" w:color="auto"/>
          <w:right w:val="single" w:sz="4" w:space="4" w:color="auto"/>
        </w:pBdr>
      </w:pPr>
      <w:r w:rsidRPr="00E07434">
        <w:t xml:space="preserve">Notre objectif est de nous éveiller à une meilleure connaissance et compréhension de la religion de nos frères aînés dans la foi à poursuivre une recherche plus approfondie. </w:t>
      </w:r>
    </w:p>
    <w:p w14:paraId="19C67400" w14:textId="77777777" w:rsidR="007B1CA2" w:rsidRDefault="007B1CA2" w:rsidP="0074338F">
      <w:pPr>
        <w:jc w:val="both"/>
        <w:rPr>
          <w:b/>
        </w:rPr>
      </w:pPr>
    </w:p>
    <w:p w14:paraId="1EEAA3FA" w14:textId="6E179545" w:rsidR="0069618C" w:rsidRPr="00F94696" w:rsidRDefault="00F94696" w:rsidP="0074338F">
      <w:pPr>
        <w:jc w:val="both"/>
        <w:rPr>
          <w:b/>
        </w:rPr>
      </w:pPr>
      <w:r w:rsidRPr="00F94696">
        <w:rPr>
          <w:b/>
        </w:rPr>
        <w:t>Méthodologie</w:t>
      </w:r>
      <w:r w:rsidR="004D06A6">
        <w:rPr>
          <w:b/>
        </w:rPr>
        <w:t> :</w:t>
      </w:r>
    </w:p>
    <w:p w14:paraId="2AA17D05" w14:textId="3E40A192" w:rsidR="0069618C" w:rsidRPr="0069618C" w:rsidRDefault="0069618C" w:rsidP="0074338F">
      <w:pPr>
        <w:jc w:val="both"/>
        <w:rPr>
          <w:b/>
        </w:rPr>
      </w:pPr>
      <w:r w:rsidRPr="0069618C">
        <w:rPr>
          <w:b/>
        </w:rPr>
        <w:t>Pour un petit groupe :</w:t>
      </w:r>
    </w:p>
    <w:p w14:paraId="1046026F" w14:textId="6A86C0D8" w:rsidR="0069618C" w:rsidRDefault="0069618C" w:rsidP="0074338F">
      <w:pPr>
        <w:jc w:val="both"/>
      </w:pPr>
      <w:r>
        <w:t xml:space="preserve">L’animateur </w:t>
      </w:r>
      <w:proofErr w:type="gramStart"/>
      <w:r>
        <w:t>donne</w:t>
      </w:r>
      <w:proofErr w:type="gramEnd"/>
      <w:r>
        <w:t xml:space="preserve"> des informations sur chaque fête </w:t>
      </w:r>
      <w:r w:rsidR="00F94696">
        <w:t>(</w:t>
      </w:r>
      <w:r>
        <w:t>en synthétisant les descriptifs ci-dessous</w:t>
      </w:r>
      <w:r w:rsidR="00F94696">
        <w:t xml:space="preserve"> ou du diaporama) </w:t>
      </w:r>
      <w:r>
        <w:t>puis donne la parole à partir des questions posé</w:t>
      </w:r>
      <w:r w:rsidR="00F94696">
        <w:t>e</w:t>
      </w:r>
      <w:r>
        <w:t xml:space="preserve">s. </w:t>
      </w:r>
    </w:p>
    <w:p w14:paraId="68D81917" w14:textId="259920B9" w:rsidR="00134849" w:rsidRPr="00847AC9" w:rsidRDefault="0069618C" w:rsidP="0074338F">
      <w:pPr>
        <w:jc w:val="both"/>
      </w:pPr>
      <w:r w:rsidRPr="0069618C">
        <w:rPr>
          <w:b/>
        </w:rPr>
        <w:t>Pour un grand groupe</w:t>
      </w:r>
      <w:r w:rsidR="004D06A6">
        <w:rPr>
          <w:b/>
        </w:rPr>
        <w:t> </w:t>
      </w:r>
      <w:r w:rsidR="004D06A6">
        <w:t>:</w:t>
      </w:r>
      <w:r>
        <w:t xml:space="preserve"> l’animateur propose 4 </w:t>
      </w:r>
      <w:r w:rsidR="00B4374E">
        <w:t xml:space="preserve">ou 5 </w:t>
      </w:r>
      <w:r>
        <w:t>groupes</w:t>
      </w:r>
      <w:r w:rsidR="00F94696">
        <w:t xml:space="preserve"> de travail</w:t>
      </w:r>
      <w:r>
        <w:t xml:space="preserve">. </w:t>
      </w:r>
      <w:r w:rsidR="00134849">
        <w:t xml:space="preserve">Chaque groupe (2 à 8 personnes) prend le temps de découvrir une fête juive, puis répond aux </w:t>
      </w:r>
      <w:r>
        <w:t xml:space="preserve">questions. </w:t>
      </w:r>
      <w:r w:rsidR="00134849">
        <w:t xml:space="preserve">Enfin, il prépare la remontée aux autres groupes. </w:t>
      </w:r>
      <w:r w:rsidR="00B4374E">
        <w:t>Le temps de travail peut être inégal suivant les groupes (entre 30mn et 45 mn). Si un groupe finit à l’avance, il peut travailler sur la fiche proposé</w:t>
      </w:r>
      <w:r w:rsidR="00BF3158">
        <w:t>e</w:t>
      </w:r>
      <w:r w:rsidR="00B4374E">
        <w:t xml:space="preserve"> au groupe 5. </w:t>
      </w:r>
    </w:p>
    <w:p w14:paraId="45476D1C" w14:textId="71756900" w:rsidR="00DF751F" w:rsidRDefault="00DF751F" w:rsidP="0074338F">
      <w:pPr>
        <w:jc w:val="both"/>
        <w:rPr>
          <w:b/>
        </w:rPr>
      </w:pPr>
    </w:p>
    <w:p w14:paraId="60319845" w14:textId="2EEE2DB1" w:rsidR="00DF751F" w:rsidRDefault="002F0980" w:rsidP="0074338F">
      <w:pPr>
        <w:pBdr>
          <w:top w:val="single" w:sz="4" w:space="1" w:color="auto"/>
          <w:left w:val="single" w:sz="4" w:space="4" w:color="auto"/>
          <w:bottom w:val="single" w:sz="4" w:space="1" w:color="auto"/>
          <w:right w:val="single" w:sz="4" w:space="4" w:color="auto"/>
        </w:pBdr>
        <w:jc w:val="center"/>
        <w:rPr>
          <w:b/>
        </w:rPr>
      </w:pPr>
      <w:r w:rsidRPr="008C481F">
        <w:rPr>
          <w:b/>
        </w:rPr>
        <w:t>Groupe 1</w:t>
      </w:r>
      <w:r w:rsidR="005A5B2B">
        <w:rPr>
          <w:b/>
        </w:rPr>
        <w:t xml:space="preserve"> </w:t>
      </w:r>
      <w:r w:rsidR="00DF751F">
        <w:rPr>
          <w:b/>
        </w:rPr>
        <w:t xml:space="preserve">Fête de </w:t>
      </w:r>
      <w:proofErr w:type="spellStart"/>
      <w:r w:rsidR="00DF751F">
        <w:rPr>
          <w:b/>
        </w:rPr>
        <w:t>Sukkot</w:t>
      </w:r>
      <w:proofErr w:type="spellEnd"/>
      <w:r w:rsidR="00A120FF">
        <w:rPr>
          <w:b/>
        </w:rPr>
        <w:t>/Rameaux</w:t>
      </w:r>
    </w:p>
    <w:p w14:paraId="69AB8BBF" w14:textId="2396D5EA" w:rsidR="002F0980" w:rsidRPr="008C481F" w:rsidRDefault="002F0980" w:rsidP="002F0980">
      <w:pPr>
        <w:ind w:left="360"/>
        <w:jc w:val="both"/>
        <w:rPr>
          <w:b/>
        </w:rPr>
      </w:pPr>
    </w:p>
    <w:p w14:paraId="751D01D0" w14:textId="14CD0D7E" w:rsidR="0074338F" w:rsidRDefault="00A120FF" w:rsidP="005D713C">
      <w:pPr>
        <w:jc w:val="both"/>
        <w:rPr>
          <w:b/>
        </w:rPr>
      </w:pPr>
      <w:r w:rsidRPr="00A120FF">
        <w:rPr>
          <w:b/>
          <w:noProof/>
        </w:rPr>
        <w:drawing>
          <wp:anchor distT="0" distB="0" distL="114300" distR="114300" simplePos="0" relativeHeight="251659264" behindDoc="1" locked="0" layoutInCell="1" allowOverlap="1" wp14:anchorId="316AD7A3" wp14:editId="13C07ADC">
            <wp:simplePos x="0" y="0"/>
            <wp:positionH relativeFrom="column">
              <wp:posOffset>-57150</wp:posOffset>
            </wp:positionH>
            <wp:positionV relativeFrom="paragraph">
              <wp:posOffset>57150</wp:posOffset>
            </wp:positionV>
            <wp:extent cx="1329055" cy="1104900"/>
            <wp:effectExtent l="19050" t="0" r="4445" b="0"/>
            <wp:wrapTight wrapText="bothSides">
              <wp:wrapPolygon edited="0">
                <wp:start x="-310" y="0"/>
                <wp:lineTo x="-310" y="21228"/>
                <wp:lineTo x="21672" y="21228"/>
                <wp:lineTo x="21672" y="0"/>
                <wp:lineTo x="-310" y="0"/>
              </wp:wrapPolygon>
            </wp:wrapTight>
            <wp:docPr id="2" name="Image 2" descr="073A"/>
            <wp:cNvGraphicFramePr/>
            <a:graphic xmlns:a="http://schemas.openxmlformats.org/drawingml/2006/main">
              <a:graphicData uri="http://schemas.openxmlformats.org/drawingml/2006/picture">
                <pic:pic xmlns:pic="http://schemas.openxmlformats.org/drawingml/2006/picture">
                  <pic:nvPicPr>
                    <pic:cNvPr id="51204" name="Picture 3" descr="073A"/>
                    <pic:cNvPicPr>
                      <a:picLocks noChangeAspect="1"/>
                    </pic:cNvPicPr>
                  </pic:nvPicPr>
                  <pic:blipFill>
                    <a:blip r:embed="rId9" cstate="print"/>
                    <a:srcRect/>
                    <a:stretch>
                      <a:fillRect/>
                    </a:stretch>
                  </pic:blipFill>
                  <pic:spPr bwMode="auto">
                    <a:xfrm>
                      <a:off x="0" y="0"/>
                      <a:ext cx="1329055" cy="1104900"/>
                    </a:xfrm>
                    <a:prstGeom prst="rect">
                      <a:avLst/>
                    </a:prstGeom>
                    <a:noFill/>
                    <a:ln w="12700">
                      <a:noFill/>
                      <a:miter lim="0"/>
                      <a:headEnd/>
                      <a:tailEnd/>
                    </a:ln>
                  </pic:spPr>
                </pic:pic>
              </a:graphicData>
            </a:graphic>
          </wp:anchor>
        </w:drawing>
      </w:r>
      <w:r w:rsidR="0074338F">
        <w:rPr>
          <w:b/>
        </w:rPr>
        <w:t xml:space="preserve">Fête de </w:t>
      </w:r>
      <w:proofErr w:type="spellStart"/>
      <w:r w:rsidR="0074338F">
        <w:rPr>
          <w:b/>
        </w:rPr>
        <w:t>Sukkot</w:t>
      </w:r>
      <w:proofErr w:type="spellEnd"/>
      <w:r w:rsidR="00BF3158">
        <w:rPr>
          <w:b/>
        </w:rPr>
        <w:t> :</w:t>
      </w:r>
    </w:p>
    <w:p w14:paraId="74DB8A30" w14:textId="4122130B" w:rsidR="006A20D5" w:rsidRPr="0074338F" w:rsidRDefault="00EB03D8" w:rsidP="005D713C">
      <w:pPr>
        <w:jc w:val="both"/>
      </w:pPr>
      <w:r w:rsidRPr="0074338F">
        <w:t xml:space="preserve">La fête de </w:t>
      </w:r>
      <w:proofErr w:type="spellStart"/>
      <w:r w:rsidRPr="005D713C">
        <w:rPr>
          <w:bCs/>
          <w:i/>
          <w:iCs/>
        </w:rPr>
        <w:t>Sukkot</w:t>
      </w:r>
      <w:proofErr w:type="spellEnd"/>
      <w:r w:rsidRPr="0074338F">
        <w:t xml:space="preserve"> est l’une des trois fêtes juives de pèlerinage avec la Pâque et Pentecôte, qui se déroule pendant huit jours du 15 au 21 </w:t>
      </w:r>
      <w:r w:rsidRPr="005D713C">
        <w:rPr>
          <w:bCs/>
          <w:i/>
          <w:iCs/>
        </w:rPr>
        <w:t>Tishri</w:t>
      </w:r>
      <w:r w:rsidRPr="0074338F">
        <w:t xml:space="preserve"> (en septembre octobre), 8 jours après le </w:t>
      </w:r>
      <w:r w:rsidRPr="005D713C">
        <w:rPr>
          <w:bCs/>
          <w:i/>
          <w:iCs/>
        </w:rPr>
        <w:t>Yom</w:t>
      </w:r>
      <w:r w:rsidRPr="0074338F">
        <w:rPr>
          <w:b/>
          <w:bCs/>
          <w:i/>
          <w:iCs/>
        </w:rPr>
        <w:t xml:space="preserve"> </w:t>
      </w:r>
      <w:proofErr w:type="spellStart"/>
      <w:r w:rsidRPr="005D713C">
        <w:rPr>
          <w:bCs/>
          <w:i/>
          <w:iCs/>
        </w:rPr>
        <w:t>Kippur</w:t>
      </w:r>
      <w:proofErr w:type="spellEnd"/>
      <w:r w:rsidRPr="0074338F">
        <w:t>.</w:t>
      </w:r>
    </w:p>
    <w:p w14:paraId="25513692" w14:textId="1F9216C8" w:rsidR="006A20D5" w:rsidRPr="0074338F" w:rsidRDefault="00EB03D8" w:rsidP="005D713C">
      <w:pPr>
        <w:jc w:val="both"/>
      </w:pPr>
      <w:r w:rsidRPr="0074338F">
        <w:t xml:space="preserve">Elle rappelle la protection que Dieu accorda aux Hébreux pendant leurs quarante années d’errance dans le désert après la sortie d’Égypte, alors qu’ils vivaient dans des cabanes. (Ex 23, 16 – </w:t>
      </w:r>
      <w:proofErr w:type="spellStart"/>
      <w:r w:rsidRPr="0074338F">
        <w:t>Lv</w:t>
      </w:r>
      <w:proofErr w:type="spellEnd"/>
      <w:r w:rsidRPr="0074338F">
        <w:t xml:space="preserve"> 23, 33-36 ; 39-43 – </w:t>
      </w:r>
      <w:proofErr w:type="spellStart"/>
      <w:r w:rsidRPr="0074338F">
        <w:t>Dt</w:t>
      </w:r>
      <w:proofErr w:type="spellEnd"/>
      <w:r w:rsidRPr="0074338F">
        <w:t xml:space="preserve"> 16, 13-16).</w:t>
      </w:r>
    </w:p>
    <w:p w14:paraId="37A73E81" w14:textId="5FCF29C1" w:rsidR="006A20D5" w:rsidRDefault="00EB03D8" w:rsidP="005D713C">
      <w:pPr>
        <w:jc w:val="both"/>
      </w:pPr>
      <w:r w:rsidRPr="0074338F">
        <w:t>Elle est appelée aussi fête des Tentes ou des cabanes (</w:t>
      </w:r>
      <w:proofErr w:type="spellStart"/>
      <w:r w:rsidRPr="005D713C">
        <w:rPr>
          <w:bCs/>
          <w:i/>
          <w:iCs/>
        </w:rPr>
        <w:t>Sukkah</w:t>
      </w:r>
      <w:proofErr w:type="spellEnd"/>
      <w:r w:rsidRPr="0074338F">
        <w:t xml:space="preserve">) et fête des tabernacles au temps de Jésus. Chaque famille construit dans sa cour, sur son balcon, une cabane de branchages où elle prend ses repas et dort. C’est aussi la fête des Récoltes. </w:t>
      </w:r>
    </w:p>
    <w:p w14:paraId="2615AEEF" w14:textId="1029BA61" w:rsidR="006A20D5" w:rsidRPr="0074338F" w:rsidRDefault="00EB03D8" w:rsidP="005D713C">
      <w:pPr>
        <w:jc w:val="both"/>
      </w:pPr>
      <w:r w:rsidRPr="0074338F">
        <w:t>À l’époque du Temple de Jérusalem (avant l’an 70)</w:t>
      </w:r>
      <w:r w:rsidR="00BF3158">
        <w:t>,</w:t>
      </w:r>
      <w:r w:rsidRPr="0074338F">
        <w:t xml:space="preserve"> la fête de </w:t>
      </w:r>
      <w:proofErr w:type="spellStart"/>
      <w:r w:rsidRPr="005D713C">
        <w:rPr>
          <w:bCs/>
          <w:i/>
          <w:iCs/>
        </w:rPr>
        <w:t>Sukkot</w:t>
      </w:r>
      <w:proofErr w:type="spellEnd"/>
      <w:r w:rsidRPr="0074338F">
        <w:t xml:space="preserve"> était l’occasion de grandes réjouissances.</w:t>
      </w:r>
    </w:p>
    <w:p w14:paraId="28E4D906" w14:textId="6F8AF3FF" w:rsidR="006A20D5" w:rsidRPr="0074338F" w:rsidRDefault="00EB03D8" w:rsidP="005D713C">
      <w:pPr>
        <w:jc w:val="both"/>
      </w:pPr>
      <w:r w:rsidRPr="0074338F">
        <w:t>De tous les coins de la Méditerranée, les Juifs affluaient à Jérusalem pour offrir des sacrifices au Temple.</w:t>
      </w:r>
    </w:p>
    <w:p w14:paraId="6E66789E" w14:textId="38E22112" w:rsidR="006A20D5" w:rsidRPr="0074338F" w:rsidRDefault="00EB03D8" w:rsidP="005D713C">
      <w:pPr>
        <w:jc w:val="both"/>
      </w:pPr>
      <w:r w:rsidRPr="0074338F">
        <w:t>Tout le monde logeait dans des cabanes construites sur les terrasses, les cours et même sur les places publiques.</w:t>
      </w:r>
    </w:p>
    <w:p w14:paraId="6C2E4380" w14:textId="67030A36" w:rsidR="006A20D5" w:rsidRPr="0074338F" w:rsidRDefault="00EB03D8" w:rsidP="005D713C">
      <w:pPr>
        <w:jc w:val="both"/>
      </w:pPr>
      <w:r w:rsidRPr="0074338F">
        <w:t>La ville de Jérusalem était décorée de rameaux d’oliviers et de branches de palmiers qui pendaient aux fenêtres. On allumait, près de la terrasse du temple, de grands bassins, remplis de graisse de mouton,</w:t>
      </w:r>
      <w:r w:rsidR="00BF3158">
        <w:t xml:space="preserve"> on y déposait l</w:t>
      </w:r>
      <w:r w:rsidRPr="0074338F">
        <w:t xml:space="preserve">e mouton, et on y mettait le feu ; c’était le retour du Sinaï et la lumière de la Torah embrasait Jérusalem, faisait comme un diadème à la fiancée d’Israël. </w:t>
      </w:r>
    </w:p>
    <w:p w14:paraId="45E07A50" w14:textId="52ED5CB0" w:rsidR="006A20D5" w:rsidRPr="0074338F" w:rsidRDefault="00EB03D8" w:rsidP="005D713C">
      <w:pPr>
        <w:jc w:val="both"/>
      </w:pPr>
      <w:r w:rsidRPr="0074338F">
        <w:t xml:space="preserve">Le jour, la foule était dense et chacun avait à la main le bouquet appelé </w:t>
      </w:r>
      <w:proofErr w:type="spellStart"/>
      <w:r w:rsidRPr="005D713C">
        <w:rPr>
          <w:bCs/>
          <w:i/>
          <w:iCs/>
        </w:rPr>
        <w:t>Lulav</w:t>
      </w:r>
      <w:proofErr w:type="spellEnd"/>
      <w:r w:rsidRPr="0074338F">
        <w:t xml:space="preserve"> pour aller au Temple se réjouir.</w:t>
      </w:r>
    </w:p>
    <w:p w14:paraId="4FC12FCB" w14:textId="7AABADAE" w:rsidR="006A20D5" w:rsidRPr="0074338F" w:rsidRDefault="00B3293D" w:rsidP="005D713C">
      <w:pPr>
        <w:jc w:val="both"/>
      </w:pPr>
      <w:r w:rsidRPr="007B1CA2">
        <w:rPr>
          <w:b/>
          <w:bCs/>
          <w:noProof/>
        </w:rPr>
        <w:lastRenderedPageBreak/>
        <w:drawing>
          <wp:anchor distT="0" distB="0" distL="114300" distR="114300" simplePos="0" relativeHeight="251676672" behindDoc="0" locked="0" layoutInCell="1" allowOverlap="1" wp14:anchorId="37E29E3B" wp14:editId="6C283E43">
            <wp:simplePos x="0" y="0"/>
            <wp:positionH relativeFrom="column">
              <wp:posOffset>46778</wp:posOffset>
            </wp:positionH>
            <wp:positionV relativeFrom="paragraph">
              <wp:posOffset>635</wp:posOffset>
            </wp:positionV>
            <wp:extent cx="1461770" cy="897255"/>
            <wp:effectExtent l="0" t="0" r="5080" b="0"/>
            <wp:wrapSquare wrapText="bothSides"/>
            <wp:docPr id="1" name="Image 1" descr="Une image contenant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an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1770" cy="897255"/>
                    </a:xfrm>
                    <a:prstGeom prst="rect">
                      <a:avLst/>
                    </a:prstGeom>
                  </pic:spPr>
                </pic:pic>
              </a:graphicData>
            </a:graphic>
            <wp14:sizeRelH relativeFrom="page">
              <wp14:pctWidth>0</wp14:pctWidth>
            </wp14:sizeRelH>
            <wp14:sizeRelV relativeFrom="page">
              <wp14:pctHeight>0</wp14:pctHeight>
            </wp14:sizeRelV>
          </wp:anchor>
        </w:drawing>
      </w:r>
      <w:r w:rsidR="00EB03D8" w:rsidRPr="007B1CA2">
        <w:rPr>
          <w:b/>
          <w:bCs/>
        </w:rPr>
        <w:t xml:space="preserve">Le </w:t>
      </w:r>
      <w:proofErr w:type="spellStart"/>
      <w:r w:rsidR="00EB03D8" w:rsidRPr="007B1CA2">
        <w:rPr>
          <w:b/>
          <w:bCs/>
          <w:i/>
          <w:iCs/>
        </w:rPr>
        <w:t>Lulav</w:t>
      </w:r>
      <w:proofErr w:type="spellEnd"/>
      <w:r w:rsidR="00EB03D8" w:rsidRPr="0074338F">
        <w:rPr>
          <w:b/>
          <w:bCs/>
          <w:i/>
          <w:iCs/>
        </w:rPr>
        <w:t xml:space="preserve"> </w:t>
      </w:r>
      <w:r w:rsidR="00EB03D8" w:rsidRPr="0074338F">
        <w:t>est un bouquet de feuillages et de fruits, soit quatre espèces végétales qui représentent tout le règne végétal qui fournit sa nourriture à l’homme :</w:t>
      </w:r>
    </w:p>
    <w:p w14:paraId="41536BB1" w14:textId="77777777" w:rsidR="006A20D5" w:rsidRPr="0074338F" w:rsidRDefault="001256F2" w:rsidP="00BF3158">
      <w:pPr>
        <w:jc w:val="both"/>
      </w:pPr>
      <w:r>
        <w:t>-</w:t>
      </w:r>
      <w:r w:rsidR="00EB03D8" w:rsidRPr="0074338F">
        <w:t>Une branche de palmier ou</w:t>
      </w:r>
      <w:r w:rsidR="00EB03D8" w:rsidRPr="0074338F">
        <w:rPr>
          <w:b/>
          <w:bCs/>
          <w:i/>
          <w:iCs/>
        </w:rPr>
        <w:t xml:space="preserve"> </w:t>
      </w:r>
      <w:proofErr w:type="spellStart"/>
      <w:r w:rsidR="00EB03D8" w:rsidRPr="005D713C">
        <w:rPr>
          <w:bCs/>
          <w:i/>
          <w:iCs/>
        </w:rPr>
        <w:t>Lulav</w:t>
      </w:r>
      <w:proofErr w:type="spellEnd"/>
      <w:r w:rsidR="00EB03D8" w:rsidRPr="0074338F">
        <w:rPr>
          <w:b/>
          <w:bCs/>
          <w:i/>
          <w:iCs/>
        </w:rPr>
        <w:t xml:space="preserve"> </w:t>
      </w:r>
      <w:r w:rsidR="00EB03D8" w:rsidRPr="0074338F">
        <w:t>(qui va donner son nom au bouquet), dont le f</w:t>
      </w:r>
      <w:r w:rsidR="009C62BF">
        <w:t>r</w:t>
      </w:r>
      <w:r w:rsidR="00EB03D8" w:rsidRPr="0074338F">
        <w:t>uit est la datte</w:t>
      </w:r>
      <w:r w:rsidR="00BF3158">
        <w:t>.</w:t>
      </w:r>
    </w:p>
    <w:p w14:paraId="38574330" w14:textId="77777777" w:rsidR="006A20D5" w:rsidRPr="0074338F" w:rsidRDefault="001256F2" w:rsidP="00BF3158">
      <w:pPr>
        <w:jc w:val="both"/>
      </w:pPr>
      <w:r>
        <w:t>-</w:t>
      </w:r>
      <w:r w:rsidR="00EB03D8" w:rsidRPr="0074338F">
        <w:t>Trois branches de myrte parfumé mais sans fruit</w:t>
      </w:r>
      <w:r w:rsidR="00BF3158">
        <w:t>.</w:t>
      </w:r>
    </w:p>
    <w:p w14:paraId="06B952C5" w14:textId="77777777" w:rsidR="006A20D5" w:rsidRPr="0074338F" w:rsidRDefault="001256F2" w:rsidP="00BF3158">
      <w:pPr>
        <w:jc w:val="both"/>
      </w:pPr>
      <w:r>
        <w:t>-</w:t>
      </w:r>
      <w:r w:rsidR="00EB03D8" w:rsidRPr="0074338F">
        <w:t>Deux branches de saule sans fruit ni parfum</w:t>
      </w:r>
      <w:r w:rsidR="00BF3158">
        <w:t>.</w:t>
      </w:r>
    </w:p>
    <w:p w14:paraId="0EA90A3D" w14:textId="77777777" w:rsidR="006A20D5" w:rsidRDefault="001256F2" w:rsidP="00BF3158">
      <w:pPr>
        <w:jc w:val="both"/>
      </w:pPr>
      <w:r>
        <w:t>-</w:t>
      </w:r>
      <w:r w:rsidR="00EB03D8" w:rsidRPr="0074338F">
        <w:t xml:space="preserve">Un cédrat ou </w:t>
      </w:r>
      <w:proofErr w:type="spellStart"/>
      <w:r w:rsidR="00EB03D8" w:rsidRPr="005D713C">
        <w:rPr>
          <w:bCs/>
          <w:i/>
          <w:iCs/>
        </w:rPr>
        <w:t>éthrog</w:t>
      </w:r>
      <w:proofErr w:type="spellEnd"/>
      <w:r w:rsidR="00EB03D8" w:rsidRPr="0074338F">
        <w:t xml:space="preserve">, sorte de citron parfumé. </w:t>
      </w:r>
    </w:p>
    <w:p w14:paraId="05FA8242" w14:textId="77777777" w:rsidR="006A20D5" w:rsidRPr="0074338F" w:rsidRDefault="00EB03D8" w:rsidP="00BF3158">
      <w:pPr>
        <w:jc w:val="both"/>
      </w:pPr>
      <w:r w:rsidRPr="0074338F">
        <w:t>L’homme juif peut être défini par sa connaissance de la Torah (parfum) et par sa pratique religieuse (ses actes ou fruits).</w:t>
      </w:r>
    </w:p>
    <w:p w14:paraId="7663C503" w14:textId="77777777" w:rsidR="006A20D5" w:rsidRPr="0074338F" w:rsidRDefault="00EB03D8" w:rsidP="00BF3158">
      <w:pPr>
        <w:jc w:val="both"/>
      </w:pPr>
      <w:r w:rsidRPr="0074338F">
        <w:t xml:space="preserve">Le </w:t>
      </w:r>
      <w:proofErr w:type="spellStart"/>
      <w:r w:rsidRPr="005D713C">
        <w:rPr>
          <w:bCs/>
          <w:i/>
          <w:iCs/>
        </w:rPr>
        <w:t>Lulav</w:t>
      </w:r>
      <w:proofErr w:type="spellEnd"/>
      <w:r w:rsidRPr="0074338F">
        <w:t xml:space="preserve"> représente donc tout le peuple d’Israël, il est le symbole de l’unité du peuple juif et de sa solidarité. </w:t>
      </w:r>
    </w:p>
    <w:p w14:paraId="6C89F647" w14:textId="77777777" w:rsidR="006A20D5" w:rsidRPr="0074338F" w:rsidRDefault="00EB03D8" w:rsidP="00BF3158">
      <w:pPr>
        <w:jc w:val="both"/>
      </w:pPr>
      <w:r w:rsidRPr="0074338F">
        <w:t xml:space="preserve">De même que </w:t>
      </w:r>
      <w:r w:rsidRPr="005D713C">
        <w:t>l’</w:t>
      </w:r>
      <w:proofErr w:type="spellStart"/>
      <w:r w:rsidRPr="005D713C">
        <w:rPr>
          <w:bCs/>
          <w:i/>
          <w:iCs/>
        </w:rPr>
        <w:t>éthrog</w:t>
      </w:r>
      <w:proofErr w:type="spellEnd"/>
      <w:r w:rsidRPr="0074338F">
        <w:t xml:space="preserve"> a du goût et du parfum, ainsi en Israël, il y a des personnes qui à la fois étudient et font de bonnes actions.</w:t>
      </w:r>
    </w:p>
    <w:p w14:paraId="03B9FB1B" w14:textId="77777777" w:rsidR="006A20D5" w:rsidRPr="0074338F" w:rsidRDefault="00EB03D8" w:rsidP="00BF3158">
      <w:pPr>
        <w:jc w:val="both"/>
      </w:pPr>
      <w:r w:rsidRPr="0074338F">
        <w:t xml:space="preserve">De même que le </w:t>
      </w:r>
      <w:proofErr w:type="spellStart"/>
      <w:r w:rsidRPr="005D713C">
        <w:rPr>
          <w:bCs/>
          <w:i/>
          <w:iCs/>
        </w:rPr>
        <w:t>lulav</w:t>
      </w:r>
      <w:proofErr w:type="spellEnd"/>
      <w:r w:rsidRPr="0074338F">
        <w:t xml:space="preserve"> a du goût mais pas de parfum, ainsi en Israël, il y a des personnes qui étudient mais font de bonnes actions.</w:t>
      </w:r>
    </w:p>
    <w:p w14:paraId="10E2F149" w14:textId="77777777" w:rsidR="006A20D5" w:rsidRPr="0074338F" w:rsidRDefault="00EB03D8" w:rsidP="00BF3158">
      <w:pPr>
        <w:jc w:val="both"/>
      </w:pPr>
      <w:r w:rsidRPr="0074338F">
        <w:t xml:space="preserve">De même que le </w:t>
      </w:r>
      <w:proofErr w:type="spellStart"/>
      <w:r w:rsidRPr="005D713C">
        <w:rPr>
          <w:bCs/>
          <w:i/>
          <w:iCs/>
        </w:rPr>
        <w:t>hadassah</w:t>
      </w:r>
      <w:proofErr w:type="spellEnd"/>
      <w:r w:rsidRPr="0074338F">
        <w:t xml:space="preserve"> a du parfum mais pas de goût, de même en Israël, il y a des personnes qui font de bonnes actions mais n’étudient pas.</w:t>
      </w:r>
    </w:p>
    <w:p w14:paraId="6D4F3304" w14:textId="77777777" w:rsidR="006A20D5" w:rsidRPr="0074338F" w:rsidRDefault="00EB03D8" w:rsidP="00BF3158">
      <w:pPr>
        <w:jc w:val="both"/>
      </w:pPr>
      <w:r w:rsidRPr="0074338F">
        <w:t>De même que le saule n’a ni parfum, ni goût, de même en Israël il y a des personnes qui n’étudient pas et ne font pas non plus de bonnes actions.</w:t>
      </w:r>
    </w:p>
    <w:p w14:paraId="126514D2" w14:textId="77777777" w:rsidR="006A20D5" w:rsidRPr="0074338F" w:rsidRDefault="00EB03D8" w:rsidP="00BF3158">
      <w:pPr>
        <w:jc w:val="both"/>
      </w:pPr>
      <w:r w:rsidRPr="0074338F">
        <w:t>Que fait donc le Saint, béni soit-il ?</w:t>
      </w:r>
    </w:p>
    <w:p w14:paraId="4ADC7336" w14:textId="77777777" w:rsidR="006A20D5" w:rsidRPr="005D713C" w:rsidRDefault="00EB03D8" w:rsidP="00BF3158">
      <w:pPr>
        <w:jc w:val="both"/>
        <w:rPr>
          <w:i/>
        </w:rPr>
      </w:pPr>
      <w:r w:rsidRPr="0074338F">
        <w:t xml:space="preserve">Il dit : </w:t>
      </w:r>
      <w:r w:rsidR="00BF3158">
        <w:t>« </w:t>
      </w:r>
      <w:r w:rsidRPr="005D713C">
        <w:rPr>
          <w:i/>
        </w:rPr>
        <w:t>Liez-les ensemble en un bouquet et ils feront l’expiation les uns pour les autres</w:t>
      </w:r>
      <w:r w:rsidR="00BF3158" w:rsidRPr="005D713C">
        <w:rPr>
          <w:i/>
        </w:rPr>
        <w:t> »</w:t>
      </w:r>
      <w:r w:rsidRPr="005D713C">
        <w:rPr>
          <w:i/>
        </w:rPr>
        <w:t xml:space="preserve">. </w:t>
      </w:r>
    </w:p>
    <w:p w14:paraId="063CBDEE" w14:textId="77777777" w:rsidR="006A20D5" w:rsidRPr="0074338F" w:rsidRDefault="00EB03D8" w:rsidP="00BF3158">
      <w:pPr>
        <w:jc w:val="both"/>
      </w:pPr>
      <w:r w:rsidRPr="0074338F">
        <w:t xml:space="preserve">À la fête de </w:t>
      </w:r>
      <w:proofErr w:type="spellStart"/>
      <w:r w:rsidRPr="005D713C">
        <w:rPr>
          <w:bCs/>
          <w:i/>
          <w:iCs/>
        </w:rPr>
        <w:t>Sukkot</w:t>
      </w:r>
      <w:proofErr w:type="spellEnd"/>
      <w:r w:rsidRPr="0074338F">
        <w:t>, en procession, les prêtres montaient de l’eau (symbole de la Torah) de la piscine de Siloé jusqu’en haut du Temple et la versaient sur l’autel.</w:t>
      </w:r>
    </w:p>
    <w:p w14:paraId="634F08BC" w14:textId="77777777" w:rsidR="006A20D5" w:rsidRPr="0074338F" w:rsidRDefault="009C62BF" w:rsidP="00BF3158">
      <w:pPr>
        <w:jc w:val="both"/>
      </w:pPr>
      <w:r>
        <w:rPr>
          <w:noProof/>
        </w:rPr>
        <w:drawing>
          <wp:anchor distT="0" distB="0" distL="114300" distR="114300" simplePos="0" relativeHeight="251661312" behindDoc="1" locked="0" layoutInCell="1" allowOverlap="1" wp14:anchorId="76D0DF45" wp14:editId="45318000">
            <wp:simplePos x="0" y="0"/>
            <wp:positionH relativeFrom="column">
              <wp:posOffset>-15240</wp:posOffset>
            </wp:positionH>
            <wp:positionV relativeFrom="paragraph">
              <wp:posOffset>1270</wp:posOffset>
            </wp:positionV>
            <wp:extent cx="1085850" cy="1515110"/>
            <wp:effectExtent l="0" t="0" r="0" b="8890"/>
            <wp:wrapTight wrapText="bothSides">
              <wp:wrapPolygon edited="0">
                <wp:start x="0" y="0"/>
                <wp:lineTo x="0" y="21455"/>
                <wp:lineTo x="21221" y="21455"/>
                <wp:lineTo x="21221" y="0"/>
                <wp:lineTo x="0" y="0"/>
              </wp:wrapPolygon>
            </wp:wrapTight>
            <wp:docPr id="4" name="Image 4" descr="146B"/>
            <wp:cNvGraphicFramePr/>
            <a:graphic xmlns:a="http://schemas.openxmlformats.org/drawingml/2006/main">
              <a:graphicData uri="http://schemas.openxmlformats.org/drawingml/2006/picture">
                <pic:pic xmlns:pic="http://schemas.openxmlformats.org/drawingml/2006/picture">
                  <pic:nvPicPr>
                    <pic:cNvPr id="55300" name="Picture 3" descr="146B"/>
                    <pic:cNvPicPr>
                      <a:picLocks noChangeAspect="1"/>
                    </pic:cNvPicPr>
                  </pic:nvPicPr>
                  <pic:blipFill>
                    <a:blip r:embed="rId11" cstate="print"/>
                    <a:srcRect/>
                    <a:stretch>
                      <a:fillRect/>
                    </a:stretch>
                  </pic:blipFill>
                  <pic:spPr bwMode="auto">
                    <a:xfrm>
                      <a:off x="0" y="0"/>
                      <a:ext cx="1085850" cy="1515110"/>
                    </a:xfrm>
                    <a:prstGeom prst="rect">
                      <a:avLst/>
                    </a:prstGeom>
                    <a:noFill/>
                    <a:ln w="12700">
                      <a:noFill/>
                      <a:miter lim="0"/>
                      <a:headEnd/>
                      <a:tailEnd/>
                    </a:ln>
                  </pic:spPr>
                </pic:pic>
              </a:graphicData>
            </a:graphic>
            <wp14:sizeRelH relativeFrom="margin">
              <wp14:pctWidth>0</wp14:pctWidth>
            </wp14:sizeRelH>
            <wp14:sizeRelV relativeFrom="margin">
              <wp14:pctHeight>0</wp14:pctHeight>
            </wp14:sizeRelV>
          </wp:anchor>
        </w:drawing>
      </w:r>
      <w:r w:rsidR="00EB03D8" w:rsidRPr="0074338F">
        <w:t>Tout au long du chemin</w:t>
      </w:r>
      <w:r w:rsidR="005D713C">
        <w:t>,</w:t>
      </w:r>
      <w:r w:rsidR="00EB03D8" w:rsidRPr="0074338F">
        <w:t xml:space="preserve"> la foule l’acclamait avec des palmes (en automne, il y en avait partout car les arbres avaient été élagués pour la cueillette des fruits), avec des </w:t>
      </w:r>
      <w:proofErr w:type="spellStart"/>
      <w:r w:rsidR="00EB03D8" w:rsidRPr="005D713C">
        <w:rPr>
          <w:bCs/>
          <w:i/>
          <w:iCs/>
        </w:rPr>
        <w:t>lulav</w:t>
      </w:r>
      <w:proofErr w:type="spellEnd"/>
      <w:r w:rsidR="00EB03D8" w:rsidRPr="0074338F">
        <w:t xml:space="preserve"> au cri de </w:t>
      </w:r>
      <w:proofErr w:type="spellStart"/>
      <w:r w:rsidR="00EB03D8" w:rsidRPr="005D713C">
        <w:rPr>
          <w:bCs/>
          <w:i/>
          <w:iCs/>
        </w:rPr>
        <w:t>Hoshanna</w:t>
      </w:r>
      <w:proofErr w:type="spellEnd"/>
      <w:r w:rsidR="00EB03D8" w:rsidRPr="0074338F">
        <w:rPr>
          <w:b/>
          <w:bCs/>
          <w:i/>
          <w:iCs/>
        </w:rPr>
        <w:t xml:space="preserve"> !</w:t>
      </w:r>
      <w:r w:rsidR="00EB03D8" w:rsidRPr="0074338F">
        <w:t xml:space="preserve"> Sauve-nous !</w:t>
      </w:r>
    </w:p>
    <w:p w14:paraId="6A0EF3C1" w14:textId="77777777" w:rsidR="006A20D5" w:rsidRPr="0074338F" w:rsidRDefault="00EB03D8" w:rsidP="00BF3158">
      <w:pPr>
        <w:jc w:val="both"/>
      </w:pPr>
      <w:r w:rsidRPr="0074338F">
        <w:t>Depuis la chute du Temple, la coutume continue autour des rouleaux de la Torah, signe de la présence divine.</w:t>
      </w:r>
    </w:p>
    <w:p w14:paraId="5AAA1CB0" w14:textId="77777777" w:rsidR="006A20D5" w:rsidRPr="0074338F" w:rsidRDefault="00EB03D8" w:rsidP="00BF3158">
      <w:pPr>
        <w:jc w:val="both"/>
      </w:pPr>
      <w:r w:rsidRPr="0074338F">
        <w:t xml:space="preserve">Le thème des prières est basé ou </w:t>
      </w:r>
      <w:proofErr w:type="spellStart"/>
      <w:r w:rsidRPr="005D713C">
        <w:rPr>
          <w:bCs/>
          <w:i/>
          <w:iCs/>
        </w:rPr>
        <w:t>hoshanna</w:t>
      </w:r>
      <w:proofErr w:type="spellEnd"/>
      <w:r w:rsidRPr="0074338F">
        <w:t xml:space="preserve"> est basé sur le psaume 118, 25-29 : </w:t>
      </w:r>
      <w:r w:rsidRPr="0074338F">
        <w:rPr>
          <w:i/>
          <w:iCs/>
        </w:rPr>
        <w:t>Donne, Seigneur, donne le salut ! Donne, Seigneur, donne la victoire ! Béni soit au nom du Seigneur celui qui vient […] Rameaux en main, formez vos cortèges jusqu’auprès de l’autel.</w:t>
      </w:r>
      <w:r w:rsidRPr="0074338F">
        <w:t xml:space="preserve"> </w:t>
      </w:r>
    </w:p>
    <w:p w14:paraId="74B7B97D" w14:textId="17085C77" w:rsidR="002F0980" w:rsidRPr="0074338F" w:rsidRDefault="002F0980" w:rsidP="0074338F">
      <w:pPr>
        <w:jc w:val="both"/>
        <w:rPr>
          <w:b/>
        </w:rPr>
      </w:pPr>
      <w:r w:rsidRPr="0074338F">
        <w:rPr>
          <w:b/>
        </w:rPr>
        <w:t>Lire Jean 7,</w:t>
      </w:r>
      <w:r w:rsidR="007B1CA2">
        <w:rPr>
          <w:b/>
        </w:rPr>
        <w:t xml:space="preserve"> </w:t>
      </w:r>
      <w:r w:rsidRPr="0074338F">
        <w:rPr>
          <w:b/>
        </w:rPr>
        <w:t>37</w:t>
      </w:r>
    </w:p>
    <w:p w14:paraId="4753E6F2" w14:textId="77777777" w:rsidR="002F0980" w:rsidRDefault="002F0980" w:rsidP="0074338F">
      <w:pPr>
        <w:jc w:val="both"/>
        <w:rPr>
          <w:i/>
        </w:rPr>
      </w:pPr>
      <w:r>
        <w:rPr>
          <w:i/>
        </w:rPr>
        <w:t>« Au jour solennel où se terminait la fête (</w:t>
      </w:r>
      <w:proofErr w:type="spellStart"/>
      <w:r>
        <w:rPr>
          <w:i/>
        </w:rPr>
        <w:t>Sukkot</w:t>
      </w:r>
      <w:proofErr w:type="spellEnd"/>
      <w:r>
        <w:rPr>
          <w:i/>
        </w:rPr>
        <w:t>), Jésus debout, s’écria « Si quelqu’un a soif, qu’il vienne à moi et qu’il boive, celui qui croit en moi ! »</w:t>
      </w:r>
    </w:p>
    <w:p w14:paraId="78CFB989" w14:textId="77777777" w:rsidR="002F0980" w:rsidRDefault="002F0980" w:rsidP="0074338F">
      <w:pPr>
        <w:jc w:val="both"/>
      </w:pPr>
      <w:r w:rsidRPr="00E569A3">
        <w:t xml:space="preserve">A la lumière de la fête de </w:t>
      </w:r>
      <w:proofErr w:type="spellStart"/>
      <w:r w:rsidRPr="00E569A3">
        <w:rPr>
          <w:i/>
        </w:rPr>
        <w:t>Sukkot</w:t>
      </w:r>
      <w:proofErr w:type="spellEnd"/>
      <w:r w:rsidR="00DF751F">
        <w:t>, comprenez-</w:t>
      </w:r>
      <w:r w:rsidRPr="00E569A3">
        <w:t>vous pourquoi Jésus a dit cette phrase ?</w:t>
      </w:r>
    </w:p>
    <w:p w14:paraId="540DC4FD" w14:textId="77777777" w:rsidR="002F0980" w:rsidRDefault="002F0980" w:rsidP="0074338F">
      <w:pPr>
        <w:jc w:val="both"/>
      </w:pPr>
      <w:r>
        <w:t xml:space="preserve">Relire </w:t>
      </w:r>
      <w:r w:rsidRPr="00DF751F">
        <w:rPr>
          <w:b/>
        </w:rPr>
        <w:t>Mt 21,1-11 et Mc 11, 1-10.</w:t>
      </w:r>
    </w:p>
    <w:p w14:paraId="2F4B0071" w14:textId="77777777" w:rsidR="006A20D5" w:rsidRPr="00163C06" w:rsidRDefault="00EB03D8" w:rsidP="00163C06">
      <w:pPr>
        <w:jc w:val="both"/>
      </w:pPr>
      <w:r w:rsidRPr="0088195E">
        <w:t>Les évangiles synoptiques</w:t>
      </w:r>
      <w:r w:rsidRPr="00163C06">
        <w:t xml:space="preserve"> vont placer le souvenir de la fête de </w:t>
      </w:r>
      <w:proofErr w:type="spellStart"/>
      <w:r w:rsidRPr="00163C06">
        <w:t>Sukkot</w:t>
      </w:r>
      <w:proofErr w:type="spellEnd"/>
      <w:r w:rsidRPr="00163C06">
        <w:t xml:space="preserve"> qui s’est déroulée six mois avant la Pâque, au début de la passion sous forme de procession des Rameaux.</w:t>
      </w:r>
    </w:p>
    <w:p w14:paraId="6B5CC36B" w14:textId="3D703B7F" w:rsidR="006A20D5" w:rsidRDefault="00EB03D8" w:rsidP="00163C06">
      <w:pPr>
        <w:jc w:val="both"/>
      </w:pPr>
      <w:r w:rsidRPr="00163C06">
        <w:t>Comprenez-vous pourquoi</w:t>
      </w:r>
      <w:r w:rsidR="00B3293D">
        <w:t xml:space="preserve"> </w:t>
      </w:r>
      <w:r w:rsidRPr="00163C06">
        <w:t xml:space="preserve">? </w:t>
      </w:r>
    </w:p>
    <w:p w14:paraId="15A74930" w14:textId="77777777" w:rsidR="007B1CA2" w:rsidRDefault="007B1CA2" w:rsidP="00163C06">
      <w:pPr>
        <w:jc w:val="both"/>
      </w:pPr>
    </w:p>
    <w:p w14:paraId="060669F3" w14:textId="2F7D3727" w:rsidR="00163C06" w:rsidRPr="009C62BF" w:rsidRDefault="007B1CA2" w:rsidP="00163C06">
      <w:pPr>
        <w:jc w:val="both"/>
        <w:rPr>
          <w:b/>
        </w:rPr>
      </w:pPr>
      <w:r>
        <w:rPr>
          <w:noProof/>
        </w:rPr>
        <w:drawing>
          <wp:anchor distT="0" distB="0" distL="114300" distR="114300" simplePos="0" relativeHeight="251663360" behindDoc="1" locked="0" layoutInCell="1" allowOverlap="1" wp14:anchorId="493A9985" wp14:editId="70C84D7F">
            <wp:simplePos x="0" y="0"/>
            <wp:positionH relativeFrom="column">
              <wp:posOffset>44450</wp:posOffset>
            </wp:positionH>
            <wp:positionV relativeFrom="paragraph">
              <wp:posOffset>103505</wp:posOffset>
            </wp:positionV>
            <wp:extent cx="1187450" cy="1290955"/>
            <wp:effectExtent l="0" t="0" r="0" b="4445"/>
            <wp:wrapTight wrapText="bothSides">
              <wp:wrapPolygon edited="0">
                <wp:start x="0" y="0"/>
                <wp:lineTo x="0" y="21356"/>
                <wp:lineTo x="21138" y="21356"/>
                <wp:lineTo x="21138" y="0"/>
                <wp:lineTo x="0" y="0"/>
              </wp:wrapPolygon>
            </wp:wrapTight>
            <wp:docPr id="5" name="Image 1" descr="rameaux"/>
            <wp:cNvGraphicFramePr/>
            <a:graphic xmlns:a="http://schemas.openxmlformats.org/drawingml/2006/main">
              <a:graphicData uri="http://schemas.openxmlformats.org/drawingml/2006/picture">
                <pic:pic xmlns:pic="http://schemas.openxmlformats.org/drawingml/2006/picture">
                  <pic:nvPicPr>
                    <pic:cNvPr id="11267" name="Picture 2" descr="rameaux"/>
                    <pic:cNvPicPr>
                      <a:picLocks noChangeAspect="1"/>
                    </pic:cNvPicPr>
                  </pic:nvPicPr>
                  <pic:blipFill>
                    <a:blip r:embed="rId12" cstate="print"/>
                    <a:srcRect/>
                    <a:stretch>
                      <a:fillRect/>
                    </a:stretch>
                  </pic:blipFill>
                  <pic:spPr bwMode="auto">
                    <a:xfrm>
                      <a:off x="0" y="0"/>
                      <a:ext cx="1187450" cy="1290955"/>
                    </a:xfrm>
                    <a:prstGeom prst="rect">
                      <a:avLst/>
                    </a:prstGeom>
                    <a:noFill/>
                    <a:ln w="12700">
                      <a:noFill/>
                      <a:miter lim="0"/>
                      <a:headEnd/>
                      <a:tailEnd/>
                    </a:ln>
                  </pic:spPr>
                </pic:pic>
              </a:graphicData>
            </a:graphic>
            <wp14:sizeRelH relativeFrom="margin">
              <wp14:pctWidth>0</wp14:pctWidth>
            </wp14:sizeRelH>
            <wp14:sizeRelV relativeFrom="margin">
              <wp14:pctHeight>0</wp14:pctHeight>
            </wp14:sizeRelV>
          </wp:anchor>
        </w:drawing>
      </w:r>
      <w:r w:rsidR="0088195E">
        <w:rPr>
          <w:b/>
        </w:rPr>
        <w:t>Approfondissons le sens :</w:t>
      </w:r>
    </w:p>
    <w:p w14:paraId="3F1B491F" w14:textId="71B99F98" w:rsidR="006A20D5" w:rsidRPr="00163C06" w:rsidRDefault="007B1CA2" w:rsidP="007B1CA2">
      <w:r>
        <w:t>-</w:t>
      </w:r>
      <w:r w:rsidR="00EB03D8" w:rsidRPr="00163C06">
        <w:t>Jésus proposant de venir à lui pour s’abreuver se présente comme la nouvelle Torah.</w:t>
      </w:r>
    </w:p>
    <w:p w14:paraId="14D10CCC" w14:textId="792C6E8B" w:rsidR="006A20D5" w:rsidRPr="00163C06" w:rsidRDefault="007B1CA2" w:rsidP="007B1CA2">
      <w:r>
        <w:t>-</w:t>
      </w:r>
      <w:r w:rsidR="00EB03D8" w:rsidRPr="00163C06">
        <w:t xml:space="preserve">Les évangélistes placent la fête de </w:t>
      </w:r>
      <w:proofErr w:type="spellStart"/>
      <w:r w:rsidR="00EB03D8" w:rsidRPr="0088195E">
        <w:rPr>
          <w:bCs/>
          <w:i/>
          <w:iCs/>
        </w:rPr>
        <w:t>Sukkot</w:t>
      </w:r>
      <w:proofErr w:type="spellEnd"/>
      <w:r w:rsidR="00EB03D8" w:rsidRPr="00163C06">
        <w:t xml:space="preserve"> au début de la Passion pour exprimer leur foi : Jésus, dans son mystère pascal, accomplit la plénitude annoncée par la fête de </w:t>
      </w:r>
      <w:proofErr w:type="spellStart"/>
      <w:r w:rsidR="00EB03D8" w:rsidRPr="0088195E">
        <w:rPr>
          <w:bCs/>
          <w:i/>
          <w:iCs/>
        </w:rPr>
        <w:t>Sukkot</w:t>
      </w:r>
      <w:proofErr w:type="spellEnd"/>
      <w:r w:rsidR="00EB03D8" w:rsidRPr="00163C06">
        <w:t>.</w:t>
      </w:r>
    </w:p>
    <w:p w14:paraId="32E49C1E" w14:textId="77777777" w:rsidR="006A20D5" w:rsidRDefault="00EB03D8" w:rsidP="007B1CA2">
      <w:r w:rsidRPr="00163C06">
        <w:rPr>
          <w:i/>
          <w:iCs/>
        </w:rPr>
        <w:t>Et moi, quand j’aurai été élevé de terre, j’attirerai à moi tous les hommes</w:t>
      </w:r>
      <w:r w:rsidRPr="00163C06">
        <w:t xml:space="preserve"> (</w:t>
      </w:r>
      <w:proofErr w:type="spellStart"/>
      <w:r w:rsidRPr="00163C06">
        <w:t>Jn</w:t>
      </w:r>
      <w:proofErr w:type="spellEnd"/>
      <w:r w:rsidRPr="00163C06">
        <w:t xml:space="preserve"> 12, 32). </w:t>
      </w:r>
    </w:p>
    <w:p w14:paraId="0745F29C" w14:textId="4F51E564" w:rsidR="006A20D5" w:rsidRPr="00163C06" w:rsidRDefault="007B1CA2" w:rsidP="007B1CA2">
      <w:r>
        <w:t>-</w:t>
      </w:r>
      <w:r w:rsidR="00EB03D8" w:rsidRPr="00163C06">
        <w:t xml:space="preserve">Jean évoque trois fêtes de </w:t>
      </w:r>
      <w:proofErr w:type="spellStart"/>
      <w:r w:rsidR="00EB03D8" w:rsidRPr="0088195E">
        <w:rPr>
          <w:bCs/>
          <w:i/>
          <w:iCs/>
        </w:rPr>
        <w:t>Sukkot</w:t>
      </w:r>
      <w:proofErr w:type="spellEnd"/>
      <w:r w:rsidR="00EB03D8" w:rsidRPr="00163C06">
        <w:t xml:space="preserve"> (</w:t>
      </w:r>
      <w:proofErr w:type="spellStart"/>
      <w:r w:rsidR="00EB03D8" w:rsidRPr="00163C06">
        <w:t>Jn</w:t>
      </w:r>
      <w:proofErr w:type="spellEnd"/>
      <w:r w:rsidR="00EB03D8" w:rsidRPr="00163C06">
        <w:t xml:space="preserve"> 2, 13-22 ; </w:t>
      </w:r>
      <w:proofErr w:type="spellStart"/>
      <w:r w:rsidR="00EB03D8" w:rsidRPr="00163C06">
        <w:t>Jn</w:t>
      </w:r>
      <w:proofErr w:type="spellEnd"/>
      <w:r w:rsidR="00EB03D8" w:rsidRPr="00163C06">
        <w:t xml:space="preserve"> 5, 1-18 ; </w:t>
      </w:r>
      <w:proofErr w:type="spellStart"/>
      <w:r w:rsidR="00EB03D8" w:rsidRPr="00163C06">
        <w:t>Jn</w:t>
      </w:r>
      <w:proofErr w:type="spellEnd"/>
      <w:r w:rsidR="00EB03D8" w:rsidRPr="00163C06">
        <w:t xml:space="preserve"> 7, 11-52) à l’occasion desquelles Jésus vient au Temple de Jérusalem et rencontre l’opposition </w:t>
      </w:r>
      <w:r w:rsidR="00EB03D8" w:rsidRPr="00163C06">
        <w:rPr>
          <w:i/>
          <w:iCs/>
        </w:rPr>
        <w:t>des Juifs qui cherchaient à le faire mourir</w:t>
      </w:r>
      <w:r w:rsidR="00EB03D8" w:rsidRPr="00163C06">
        <w:t xml:space="preserve"> (</w:t>
      </w:r>
      <w:proofErr w:type="spellStart"/>
      <w:r w:rsidR="00EB03D8" w:rsidRPr="00163C06">
        <w:t>Jn</w:t>
      </w:r>
      <w:proofErr w:type="spellEnd"/>
      <w:r w:rsidR="00EB03D8" w:rsidRPr="00163C06">
        <w:t xml:space="preserve"> 5, 18).</w:t>
      </w:r>
    </w:p>
    <w:p w14:paraId="2178F7A2" w14:textId="13DA08AB" w:rsidR="006A20D5" w:rsidRPr="00163C06" w:rsidRDefault="007B1CA2" w:rsidP="007B1CA2">
      <w:pPr>
        <w:jc w:val="both"/>
      </w:pPr>
      <w:r>
        <w:t>-</w:t>
      </w:r>
      <w:r w:rsidR="00EB03D8" w:rsidRPr="00163C06">
        <w:t>Cette fête est donc un mauvais souvenir pour les disciples qui en font mémoire comme cause de la mort de Jésus.</w:t>
      </w:r>
    </w:p>
    <w:p w14:paraId="38C0B4BB" w14:textId="2E8B4BB5" w:rsidR="006A20D5" w:rsidRPr="00163C06" w:rsidRDefault="007B1CA2" w:rsidP="007B1CA2">
      <w:pPr>
        <w:jc w:val="both"/>
      </w:pPr>
      <w:r>
        <w:t>-</w:t>
      </w:r>
      <w:r w:rsidR="00EB03D8" w:rsidRPr="00163C06">
        <w:t xml:space="preserve">D’autre part, les évangélistes laissent pressentir que Jésus est celui qui accomplit le sens messianique de la fête de </w:t>
      </w:r>
      <w:proofErr w:type="spellStart"/>
      <w:r w:rsidR="00EB03D8" w:rsidRPr="0088195E">
        <w:rPr>
          <w:bCs/>
          <w:i/>
          <w:iCs/>
        </w:rPr>
        <w:t>Sukkot</w:t>
      </w:r>
      <w:proofErr w:type="spellEnd"/>
      <w:r w:rsidR="00EB03D8" w:rsidRPr="00163C06">
        <w:t xml:space="preserve"> : l’unité des peuples servant le Dieu unique reconnu comme roi.</w:t>
      </w:r>
    </w:p>
    <w:p w14:paraId="267AA0B4" w14:textId="7A6A826C" w:rsidR="00607F62" w:rsidRDefault="007B1CA2" w:rsidP="00607F62">
      <w:pPr>
        <w:jc w:val="both"/>
      </w:pPr>
      <w:r>
        <w:t>-</w:t>
      </w:r>
      <w:r w:rsidR="00EB03D8" w:rsidRPr="00163C06">
        <w:t>La transfiguration dévoile à Pierre et Jean la plénitude de l’identité de Jésus et le désir de Pierre est bien compréhensible de vouloir éterniser cet instant en dressant les tentes (</w:t>
      </w:r>
      <w:proofErr w:type="spellStart"/>
      <w:r w:rsidR="00EB03D8" w:rsidRPr="0088195E">
        <w:rPr>
          <w:bCs/>
          <w:i/>
          <w:iCs/>
        </w:rPr>
        <w:t>sukkah</w:t>
      </w:r>
      <w:proofErr w:type="spellEnd"/>
      <w:r w:rsidR="00EB03D8" w:rsidRPr="00163C06">
        <w:t xml:space="preserve">). </w:t>
      </w:r>
    </w:p>
    <w:p w14:paraId="4973E49E" w14:textId="348F3ED8" w:rsidR="002F0980" w:rsidRPr="008C481F" w:rsidRDefault="002F0980" w:rsidP="00DF751F">
      <w:pPr>
        <w:pBdr>
          <w:top w:val="single" w:sz="4" w:space="1" w:color="auto"/>
          <w:left w:val="single" w:sz="4" w:space="0" w:color="auto"/>
          <w:bottom w:val="single" w:sz="4" w:space="1" w:color="auto"/>
          <w:right w:val="single" w:sz="4" w:space="4" w:color="auto"/>
        </w:pBdr>
        <w:jc w:val="center"/>
        <w:rPr>
          <w:b/>
        </w:rPr>
      </w:pPr>
      <w:r w:rsidRPr="008C481F">
        <w:rPr>
          <w:b/>
        </w:rPr>
        <w:t>Groupe 2</w:t>
      </w:r>
      <w:r w:rsidR="00DF751F">
        <w:rPr>
          <w:b/>
        </w:rPr>
        <w:t xml:space="preserve"> La pâque juive</w:t>
      </w:r>
      <w:r w:rsidR="00605DF5">
        <w:rPr>
          <w:b/>
        </w:rPr>
        <w:t xml:space="preserve"> Pessah/</w:t>
      </w:r>
      <w:r w:rsidR="0088195E">
        <w:rPr>
          <w:b/>
        </w:rPr>
        <w:t>Cène</w:t>
      </w:r>
      <w:r w:rsidR="00605DF5">
        <w:rPr>
          <w:b/>
        </w:rPr>
        <w:t xml:space="preserve"> </w:t>
      </w:r>
      <w:r w:rsidR="00DF751F">
        <w:rPr>
          <w:b/>
        </w:rPr>
        <w:t xml:space="preserve"> </w:t>
      </w:r>
    </w:p>
    <w:p w14:paraId="7E166952" w14:textId="77777777" w:rsidR="002F0980" w:rsidRDefault="002F0980" w:rsidP="002F0980">
      <w:pPr>
        <w:jc w:val="both"/>
      </w:pPr>
    </w:p>
    <w:p w14:paraId="3CD36C85" w14:textId="766AC652" w:rsidR="006A20D5" w:rsidRPr="00163C06" w:rsidRDefault="00163C06" w:rsidP="00BA482B">
      <w:pPr>
        <w:pBdr>
          <w:top w:val="single" w:sz="4" w:space="1" w:color="auto"/>
          <w:left w:val="single" w:sz="4" w:space="1" w:color="auto"/>
          <w:bottom w:val="single" w:sz="4" w:space="1" w:color="auto"/>
          <w:right w:val="single" w:sz="4" w:space="1" w:color="auto"/>
        </w:pBdr>
        <w:jc w:val="both"/>
      </w:pPr>
      <w:r w:rsidRPr="00163C06">
        <w:t xml:space="preserve">La Pâque ou </w:t>
      </w:r>
      <w:r w:rsidRPr="00163C06">
        <w:rPr>
          <w:i/>
          <w:iCs/>
        </w:rPr>
        <w:t>Pessah</w:t>
      </w:r>
      <w:r w:rsidRPr="00163C06">
        <w:t xml:space="preserve"> </w:t>
      </w:r>
      <w:r w:rsidR="00EB03D8" w:rsidRPr="00163C06">
        <w:t>signifie « passer par-dessus »</w:t>
      </w:r>
    </w:p>
    <w:p w14:paraId="15F6FC5E" w14:textId="046900C0"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Exode 12 à 15 </w:t>
      </w:r>
      <w:r w:rsidR="0052019D">
        <w:t xml:space="preserve">- </w:t>
      </w:r>
      <w:r w:rsidRPr="00163C06">
        <w:t xml:space="preserve">Exode 23, 14-15 </w:t>
      </w:r>
      <w:r w:rsidR="0052019D">
        <w:t xml:space="preserve">- </w:t>
      </w:r>
      <w:r w:rsidRPr="00163C06">
        <w:t xml:space="preserve">Exode 34, 18 </w:t>
      </w:r>
      <w:r w:rsidR="0052019D">
        <w:t xml:space="preserve">- </w:t>
      </w:r>
      <w:r w:rsidRPr="00163C06">
        <w:t xml:space="preserve">Lévitique 23, 5-8 </w:t>
      </w:r>
      <w:r w:rsidR="0052019D">
        <w:t xml:space="preserve">- </w:t>
      </w:r>
      <w:r w:rsidRPr="00163C06">
        <w:t xml:space="preserve">Deutéronome 16, 1-8 </w:t>
      </w:r>
    </w:p>
    <w:p w14:paraId="3F3C51A7"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Aux temps bibliques, les nomades avaient, à cette saison, deux fêtes : </w:t>
      </w:r>
    </w:p>
    <w:p w14:paraId="081553A8"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L’une agricole : la moisson de l’orge et l’offrande des premiers pains ; </w:t>
      </w:r>
    </w:p>
    <w:p w14:paraId="3536FB4B"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L’autre pastorale : l’offrande d’un agneau ou d’un chevreau consommé en famille en vue d’obtenir la prospérité. </w:t>
      </w:r>
    </w:p>
    <w:p w14:paraId="19534CFB" w14:textId="77777777" w:rsidR="006A20D5" w:rsidRDefault="00EB03D8" w:rsidP="00BA482B">
      <w:pPr>
        <w:pBdr>
          <w:top w:val="single" w:sz="4" w:space="1" w:color="auto"/>
          <w:left w:val="single" w:sz="4" w:space="1" w:color="auto"/>
          <w:bottom w:val="single" w:sz="4" w:space="1" w:color="auto"/>
          <w:right w:val="single" w:sz="4" w:space="1" w:color="auto"/>
        </w:pBdr>
        <w:jc w:val="both"/>
      </w:pPr>
      <w:r w:rsidRPr="00163C06">
        <w:t xml:space="preserve">Sur ces réalités significatives du renouveau de la nature, la tradition biblique va greffer un événement historique : la sortie d’Égypte et l’affranchissement du peuple hébreu de l’esclavage. </w:t>
      </w:r>
    </w:p>
    <w:p w14:paraId="2BBCFFC5"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Cette fête dure huit jours, du 15 au 21 </w:t>
      </w:r>
      <w:r w:rsidRPr="0088195E">
        <w:rPr>
          <w:bCs/>
          <w:i/>
          <w:iCs/>
        </w:rPr>
        <w:t>Nissan</w:t>
      </w:r>
      <w:r w:rsidRPr="00163C06">
        <w:t xml:space="preserve"> (en mars avril).</w:t>
      </w:r>
    </w:p>
    <w:p w14:paraId="0CACE017"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Au cours de la semaine, il convient s’abstenir de consommer, et même de conserver dans les maisons, tout pain levé remplacé par des galettes de pain azyme (</w:t>
      </w:r>
      <w:proofErr w:type="spellStart"/>
      <w:r w:rsidRPr="0088195E">
        <w:rPr>
          <w:bCs/>
          <w:i/>
          <w:iCs/>
        </w:rPr>
        <w:t>Matsah</w:t>
      </w:r>
      <w:proofErr w:type="spellEnd"/>
      <w:r w:rsidRPr="00163C06">
        <w:t xml:space="preserve">) conformément à celles que les Hébreux furent contraints d’emporter, le pain n’ayant pas eu le temps de lever dans la hâte. </w:t>
      </w:r>
    </w:p>
    <w:p w14:paraId="5F1D9CAF" w14:textId="3C28F26D" w:rsidR="00163C06" w:rsidRPr="00163C06" w:rsidRDefault="00B3293D" w:rsidP="00BA482B">
      <w:pPr>
        <w:pBdr>
          <w:top w:val="single" w:sz="4" w:space="1" w:color="auto"/>
          <w:left w:val="single" w:sz="4" w:space="1" w:color="auto"/>
          <w:bottom w:val="single" w:sz="4" w:space="1" w:color="auto"/>
          <w:right w:val="single" w:sz="4" w:space="1" w:color="auto"/>
        </w:pBdr>
        <w:jc w:val="both"/>
        <w:rPr>
          <w:b/>
        </w:rPr>
      </w:pPr>
      <w:r>
        <w:rPr>
          <w:noProof/>
        </w:rPr>
        <w:drawing>
          <wp:anchor distT="0" distB="0" distL="114300" distR="114300" simplePos="0" relativeHeight="251677696" behindDoc="0" locked="0" layoutInCell="1" allowOverlap="1" wp14:anchorId="09E9253E" wp14:editId="6D0C7A30">
            <wp:simplePos x="0" y="0"/>
            <wp:positionH relativeFrom="column">
              <wp:posOffset>516</wp:posOffset>
            </wp:positionH>
            <wp:positionV relativeFrom="paragraph">
              <wp:posOffset>60537</wp:posOffset>
            </wp:positionV>
            <wp:extent cx="1040218" cy="728133"/>
            <wp:effectExtent l="0" t="0" r="7620" b="0"/>
            <wp:wrapSquare wrapText="bothSides"/>
            <wp:docPr id="11266" name="Espace réservé du contenu 4" descr="Une image contenant texte, signe&#10;&#10;Description générée automatiquemen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Espace réservé du contenu 4" descr="Une image contenant texte, signe&#10;&#10;Description générée automatiquement"/>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0218" cy="7281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63C06" w:rsidRPr="00163C06">
        <w:rPr>
          <w:b/>
        </w:rPr>
        <w:t>L’origine</w:t>
      </w:r>
      <w:r w:rsidR="005D713C">
        <w:rPr>
          <w:b/>
        </w:rPr>
        <w:t> :</w:t>
      </w:r>
      <w:r w:rsidR="00163C06" w:rsidRPr="00163C06">
        <w:rPr>
          <w:b/>
        </w:rPr>
        <w:t xml:space="preserve"> </w:t>
      </w:r>
    </w:p>
    <w:p w14:paraId="0E10C69C"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Au sens strict, le mot Pâque s’appliquait au sacrifice de l’agneau à ces premiers ou deuxièmes jours, les suivants sont consacrés à la fête des Azymes.</w:t>
      </w:r>
    </w:p>
    <w:p w14:paraId="34A00AC4"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Selon les termes du livre de l’Exode au chapitre 12, les Hébreux reçurent l’ordre de se procurer un agneau qui devait être sacrifié et rôti pendant la nuit.</w:t>
      </w:r>
    </w:p>
    <w:p w14:paraId="7AC9CE9A"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Ils devaient mettre le sang de l’agneau sur les linteaux des maisons. Le sang de l’agneau était le signe du salut car le Seigneur passa cette nuit-là, sautant par-dessus les maisons des Hébreux, ce qui les épargna de la mort qui frappa les premiers-nés égyptiens.</w:t>
      </w:r>
    </w:p>
    <w:p w14:paraId="2B07DC23"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rPr>
          <w:b/>
        </w:rPr>
      </w:pPr>
      <w:r w:rsidRPr="00163C06">
        <w:t xml:space="preserve">Déjà, chez les Cananéens, on badigeonnait, avec le sang de </w:t>
      </w:r>
      <w:r w:rsidR="0052019D">
        <w:t>l’</w:t>
      </w:r>
      <w:r w:rsidRPr="00163C06">
        <w:t xml:space="preserve">agneau, les piquets des tentes pour éloigner les </w:t>
      </w:r>
      <w:r w:rsidRPr="005D713C">
        <w:t>mauvais esprits pendant la transhumance.</w:t>
      </w:r>
      <w:r w:rsidRPr="00163C06">
        <w:rPr>
          <w:b/>
        </w:rPr>
        <w:t xml:space="preserve"> </w:t>
      </w:r>
    </w:p>
    <w:p w14:paraId="6794FDA9"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5D713C">
        <w:t>Avec la réforme de Josias au VII</w:t>
      </w:r>
      <w:r w:rsidRPr="005D713C">
        <w:rPr>
          <w:vertAlign w:val="superscript"/>
        </w:rPr>
        <w:t>ème</w:t>
      </w:r>
      <w:r w:rsidRPr="005D713C">
        <w:t xml:space="preserve"> siècle avant J.C.,</w:t>
      </w:r>
      <w:r w:rsidRPr="00163C06">
        <w:t xml:space="preserve"> la fête perdit son caractère familial et la loi fit obligation de la célébrer à Jérusalem.</w:t>
      </w:r>
    </w:p>
    <w:p w14:paraId="59D41928"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L’agneau était immolé au Temple et le sang, répandu au pied de l’autel remplaçait le rite du sang sur les portes.</w:t>
      </w:r>
    </w:p>
    <w:p w14:paraId="38D5E86D"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L’agneau était rôti et consommé à la hâte, sans brise</w:t>
      </w:r>
      <w:r w:rsidR="005D713C">
        <w:t>r</w:t>
      </w:r>
      <w:r w:rsidRPr="00163C06">
        <w:t xml:space="preserve"> un seul os, la tête et les membres ensemble pour symboliser l’unité. Chacun continuait la fête à la maison avec l’obligation des azymes pendant sept jours. </w:t>
      </w:r>
    </w:p>
    <w:p w14:paraId="01426FB9"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5D713C">
        <w:t>La destruction du Temple en 70</w:t>
      </w:r>
      <w:r w:rsidRPr="00163C06">
        <w:t xml:space="preserve"> mit fin aux sacrifices de Jérusalem, mais le rite du repas continua à se dérouler en famille. L’agneau était rôti à la maison. Tout le monde se réunissait après le coucher du soleil. </w:t>
      </w:r>
    </w:p>
    <w:p w14:paraId="6CC4C2AD" w14:textId="77777777" w:rsidR="00163C06" w:rsidRPr="00163C06" w:rsidRDefault="0052019D" w:rsidP="00BA482B">
      <w:pPr>
        <w:pBdr>
          <w:top w:val="single" w:sz="4" w:space="1" w:color="auto"/>
          <w:left w:val="single" w:sz="4" w:space="1" w:color="auto"/>
          <w:bottom w:val="single" w:sz="4" w:space="1" w:color="auto"/>
          <w:right w:val="single" w:sz="4" w:space="1" w:color="auto"/>
        </w:pBdr>
        <w:jc w:val="both"/>
        <w:rPr>
          <w:b/>
        </w:rPr>
      </w:pPr>
      <w:r>
        <w:rPr>
          <w:b/>
          <w:noProof/>
        </w:rPr>
        <w:drawing>
          <wp:anchor distT="0" distB="0" distL="114300" distR="114300" simplePos="0" relativeHeight="251665408" behindDoc="1" locked="0" layoutInCell="1" allowOverlap="1" wp14:anchorId="7129A750" wp14:editId="6604AD6F">
            <wp:simplePos x="0" y="0"/>
            <wp:positionH relativeFrom="column">
              <wp:posOffset>-57150</wp:posOffset>
            </wp:positionH>
            <wp:positionV relativeFrom="paragraph">
              <wp:posOffset>86360</wp:posOffset>
            </wp:positionV>
            <wp:extent cx="1203960" cy="1096010"/>
            <wp:effectExtent l="19050" t="0" r="0" b="0"/>
            <wp:wrapTight wrapText="bothSides">
              <wp:wrapPolygon edited="0">
                <wp:start x="-342" y="0"/>
                <wp:lineTo x="-342" y="21400"/>
                <wp:lineTo x="21532" y="21400"/>
                <wp:lineTo x="21532" y="0"/>
                <wp:lineTo x="-342" y="0"/>
              </wp:wrapPolygon>
            </wp:wrapTight>
            <wp:docPr id="7" name="Image 7" descr="186C"/>
            <wp:cNvGraphicFramePr/>
            <a:graphic xmlns:a="http://schemas.openxmlformats.org/drawingml/2006/main">
              <a:graphicData uri="http://schemas.openxmlformats.org/drawingml/2006/picture">
                <pic:pic xmlns:pic="http://schemas.openxmlformats.org/drawingml/2006/picture">
                  <pic:nvPicPr>
                    <pic:cNvPr id="68612" name="Picture 3" descr="186C"/>
                    <pic:cNvPicPr>
                      <a:picLocks noChangeAspect="1"/>
                    </pic:cNvPicPr>
                  </pic:nvPicPr>
                  <pic:blipFill>
                    <a:blip r:embed="rId14" cstate="print"/>
                    <a:srcRect/>
                    <a:stretch>
                      <a:fillRect/>
                    </a:stretch>
                  </pic:blipFill>
                  <pic:spPr bwMode="auto">
                    <a:xfrm>
                      <a:off x="0" y="0"/>
                      <a:ext cx="1203960" cy="1096010"/>
                    </a:xfrm>
                    <a:prstGeom prst="rect">
                      <a:avLst/>
                    </a:prstGeom>
                    <a:noFill/>
                    <a:ln w="12700">
                      <a:noFill/>
                      <a:miter lim="0"/>
                      <a:headEnd/>
                      <a:tailEnd/>
                    </a:ln>
                  </pic:spPr>
                </pic:pic>
              </a:graphicData>
            </a:graphic>
          </wp:anchor>
        </w:drawing>
      </w:r>
      <w:r w:rsidR="00163C06" w:rsidRPr="00163C06">
        <w:rPr>
          <w:b/>
        </w:rPr>
        <w:t>Les bénédictions</w:t>
      </w:r>
      <w:r w:rsidR="005D713C">
        <w:rPr>
          <w:b/>
        </w:rPr>
        <w:t> :</w:t>
      </w:r>
      <w:r w:rsidR="00163C06" w:rsidRPr="00163C06">
        <w:rPr>
          <w:b/>
        </w:rPr>
        <w:t xml:space="preserve"> </w:t>
      </w:r>
    </w:p>
    <w:p w14:paraId="536D6913"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Une </w:t>
      </w:r>
      <w:r w:rsidRPr="005D713C">
        <w:rPr>
          <w:bCs/>
        </w:rPr>
        <w:t>première bénédiction</w:t>
      </w:r>
      <w:r w:rsidRPr="00163C06">
        <w:t xml:space="preserve"> était prononcée sur la coupe de vin : « </w:t>
      </w:r>
      <w:r w:rsidRPr="00163C06">
        <w:rPr>
          <w:i/>
          <w:iCs/>
        </w:rPr>
        <w:t>Béni sois-tu, Éternel notre Dieu, qui as créé le fruit de la vigne</w:t>
      </w:r>
      <w:r w:rsidRPr="00163C06">
        <w:t xml:space="preserve"> », bénédiction dite lors du repas du </w:t>
      </w:r>
      <w:r w:rsidRPr="005D713C">
        <w:rPr>
          <w:bCs/>
          <w:i/>
          <w:iCs/>
        </w:rPr>
        <w:t>sabbat</w:t>
      </w:r>
      <w:r w:rsidRPr="005D713C">
        <w:t>,</w:t>
      </w:r>
      <w:r w:rsidRPr="00163C06">
        <w:t xml:space="preserve"> le </w:t>
      </w:r>
      <w:proofErr w:type="spellStart"/>
      <w:r w:rsidRPr="005D713C">
        <w:rPr>
          <w:bCs/>
          <w:i/>
          <w:iCs/>
        </w:rPr>
        <w:t>Qiddush</w:t>
      </w:r>
      <w:proofErr w:type="spellEnd"/>
      <w:r w:rsidRPr="005D713C">
        <w:t>.</w:t>
      </w:r>
    </w:p>
    <w:p w14:paraId="2764D772" w14:textId="77777777" w:rsidR="006A20D5" w:rsidRDefault="00EB03D8" w:rsidP="00BA482B">
      <w:pPr>
        <w:pBdr>
          <w:top w:val="single" w:sz="4" w:space="1" w:color="auto"/>
          <w:left w:val="single" w:sz="4" w:space="1" w:color="auto"/>
          <w:bottom w:val="single" w:sz="4" w:space="1" w:color="auto"/>
          <w:right w:val="single" w:sz="4" w:space="1" w:color="auto"/>
        </w:pBdr>
        <w:jc w:val="both"/>
      </w:pPr>
      <w:r w:rsidRPr="00163C06">
        <w:t xml:space="preserve">Une </w:t>
      </w:r>
      <w:r w:rsidRPr="005D713C">
        <w:rPr>
          <w:bCs/>
        </w:rPr>
        <w:t>bénédiction sur la fête</w:t>
      </w:r>
      <w:r w:rsidRPr="00163C06">
        <w:t xml:space="preserve"> : « </w:t>
      </w:r>
      <w:r w:rsidRPr="00163C06">
        <w:rPr>
          <w:i/>
          <w:iCs/>
        </w:rPr>
        <w:t>Béni sois-tu, Éternel notre Dieu, qui sanctifies Israël et la fête.</w:t>
      </w:r>
      <w:r w:rsidRPr="00163C06">
        <w:t xml:space="preserve"> » Les convives buvaient la première coupe. </w:t>
      </w:r>
    </w:p>
    <w:p w14:paraId="62A9E636"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Le chef de famille se lavait les mains en disant une </w:t>
      </w:r>
      <w:r w:rsidRPr="005D713C">
        <w:rPr>
          <w:bCs/>
        </w:rPr>
        <w:t>action de grâces</w:t>
      </w:r>
      <w:r w:rsidRPr="00163C06">
        <w:t xml:space="preserve"> et distribuait les azymes et les herbes amères, symbole des souffrances du peuple hébreu en esclavage en Égypte.</w:t>
      </w:r>
    </w:p>
    <w:p w14:paraId="2AF18F7E"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88195E">
        <w:rPr>
          <w:bCs/>
        </w:rPr>
        <w:t>L’agneau</w:t>
      </w:r>
      <w:r w:rsidRPr="00163C06">
        <w:t xml:space="preserve"> rôti était mis sur la table.</w:t>
      </w:r>
    </w:p>
    <w:p w14:paraId="101AA181" w14:textId="12B86419"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Le chef de famille expliquait la </w:t>
      </w:r>
      <w:r w:rsidRPr="0088195E">
        <w:rPr>
          <w:bCs/>
        </w:rPr>
        <w:t>signification</w:t>
      </w:r>
      <w:r w:rsidRPr="00163C06">
        <w:t xml:space="preserve"> du repas pascal, faisait le récit de la sortie d’Égypte, pour honorer son devoir d’instruire les enfants</w:t>
      </w:r>
      <w:r w:rsidR="00B3293D">
        <w:t xml:space="preserve"> </w:t>
      </w:r>
      <w:r w:rsidRPr="00163C06">
        <w:t>;</w:t>
      </w:r>
    </w:p>
    <w:p w14:paraId="68B28556" w14:textId="77777777" w:rsidR="006A20D5" w:rsidRDefault="00EB03D8" w:rsidP="00BA482B">
      <w:pPr>
        <w:pBdr>
          <w:top w:val="single" w:sz="4" w:space="1" w:color="auto"/>
          <w:left w:val="single" w:sz="4" w:space="1" w:color="auto"/>
          <w:bottom w:val="single" w:sz="4" w:space="1" w:color="auto"/>
          <w:right w:val="single" w:sz="4" w:space="1" w:color="auto"/>
        </w:pBdr>
        <w:jc w:val="both"/>
      </w:pPr>
      <w:r w:rsidRPr="00163C06">
        <w:t xml:space="preserve">Les convives buvaient la </w:t>
      </w:r>
      <w:r w:rsidRPr="0088195E">
        <w:rPr>
          <w:bCs/>
        </w:rPr>
        <w:t>seconde</w:t>
      </w:r>
      <w:r w:rsidRPr="00163C06">
        <w:rPr>
          <w:b/>
          <w:bCs/>
        </w:rPr>
        <w:t xml:space="preserve"> </w:t>
      </w:r>
      <w:r w:rsidRPr="0088195E">
        <w:rPr>
          <w:bCs/>
        </w:rPr>
        <w:t>coupe</w:t>
      </w:r>
      <w:r w:rsidRPr="00163C06">
        <w:rPr>
          <w:b/>
          <w:bCs/>
        </w:rPr>
        <w:t xml:space="preserve"> </w:t>
      </w:r>
      <w:r w:rsidRPr="0088195E">
        <w:rPr>
          <w:bCs/>
        </w:rPr>
        <w:t>de</w:t>
      </w:r>
      <w:r w:rsidRPr="00163C06">
        <w:rPr>
          <w:b/>
          <w:bCs/>
        </w:rPr>
        <w:t xml:space="preserve"> </w:t>
      </w:r>
      <w:r w:rsidRPr="0088195E">
        <w:rPr>
          <w:bCs/>
        </w:rPr>
        <w:t>vin</w:t>
      </w:r>
      <w:r w:rsidRPr="00163C06">
        <w:t xml:space="preserve"> chantaient le </w:t>
      </w:r>
      <w:proofErr w:type="spellStart"/>
      <w:r w:rsidRPr="0088195E">
        <w:rPr>
          <w:bCs/>
          <w:i/>
          <w:iCs/>
        </w:rPr>
        <w:t>Hallel</w:t>
      </w:r>
      <w:proofErr w:type="spellEnd"/>
      <w:r w:rsidRPr="00163C06">
        <w:t xml:space="preserve"> qui commence</w:t>
      </w:r>
      <w:r w:rsidR="0088195E">
        <w:t xml:space="preserve"> par les paumes 112, 113 et 114.</w:t>
      </w:r>
    </w:p>
    <w:p w14:paraId="23B22C48"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Le chef de famille prenait les pains et après un</w:t>
      </w:r>
      <w:r w:rsidR="00EA4D28">
        <w:t>e</w:t>
      </w:r>
      <w:r w:rsidRPr="00163C06">
        <w:t xml:space="preserve"> </w:t>
      </w:r>
      <w:r w:rsidRPr="0088195E">
        <w:rPr>
          <w:bCs/>
        </w:rPr>
        <w:t>bénédiction</w:t>
      </w:r>
      <w:r w:rsidRPr="00163C06">
        <w:t xml:space="preserve"> : « </w:t>
      </w:r>
      <w:r w:rsidRPr="00163C06">
        <w:rPr>
          <w:i/>
          <w:iCs/>
        </w:rPr>
        <w:t>Béni sois-tu, Seigneur notre Dieu, roi du monde, qui fais sortir le pain de la terre !</w:t>
      </w:r>
      <w:r w:rsidRPr="00163C06">
        <w:t> » les rompait et les distribuait aux convives.</w:t>
      </w:r>
    </w:p>
    <w:p w14:paraId="05597930"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Ils </w:t>
      </w:r>
      <w:r w:rsidRPr="0088195E">
        <w:rPr>
          <w:bCs/>
        </w:rPr>
        <w:t>mangeaient</w:t>
      </w:r>
      <w:r w:rsidRPr="00163C06">
        <w:rPr>
          <w:b/>
          <w:bCs/>
        </w:rPr>
        <w:t xml:space="preserve"> </w:t>
      </w:r>
      <w:r w:rsidRPr="0088195E">
        <w:rPr>
          <w:bCs/>
        </w:rPr>
        <w:t>l’agneau</w:t>
      </w:r>
      <w:r w:rsidRPr="00163C06">
        <w:t xml:space="preserve"> avec les azymes et les herbes trempées dans de la marmelade de fruits cuits appelée </w:t>
      </w:r>
      <w:proofErr w:type="spellStart"/>
      <w:r w:rsidRPr="0088195E">
        <w:rPr>
          <w:bCs/>
          <w:i/>
          <w:iCs/>
        </w:rPr>
        <w:t>Haroset</w:t>
      </w:r>
      <w:proofErr w:type="spellEnd"/>
      <w:r w:rsidRPr="00163C06">
        <w:t xml:space="preserve"> qui évoquait le mortier que préparaient les Hébreux en esclavage.</w:t>
      </w:r>
    </w:p>
    <w:p w14:paraId="548ACE4C"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La </w:t>
      </w:r>
      <w:r w:rsidRPr="0088195E">
        <w:rPr>
          <w:bCs/>
        </w:rPr>
        <w:t>troisième</w:t>
      </w:r>
      <w:r w:rsidRPr="00163C06">
        <w:rPr>
          <w:b/>
          <w:bCs/>
        </w:rPr>
        <w:t xml:space="preserve"> </w:t>
      </w:r>
      <w:r w:rsidRPr="0088195E">
        <w:rPr>
          <w:bCs/>
        </w:rPr>
        <w:t>coupe</w:t>
      </w:r>
      <w:r w:rsidRPr="00163C06">
        <w:t xml:space="preserve"> de vie était accompagnée d’une bénédiction qui reprend les trois temps d’un mémorial. </w:t>
      </w:r>
    </w:p>
    <w:p w14:paraId="6C192BB9" w14:textId="77777777" w:rsidR="00163C06" w:rsidRPr="00163C06" w:rsidRDefault="00163C06" w:rsidP="00BA482B">
      <w:pPr>
        <w:pBdr>
          <w:top w:val="single" w:sz="4" w:space="1" w:color="auto"/>
          <w:left w:val="single" w:sz="4" w:space="1" w:color="auto"/>
          <w:bottom w:val="single" w:sz="4" w:space="1" w:color="auto"/>
          <w:right w:val="single" w:sz="4" w:space="1" w:color="auto"/>
        </w:pBdr>
        <w:jc w:val="both"/>
        <w:rPr>
          <w:b/>
        </w:rPr>
      </w:pPr>
      <w:r w:rsidRPr="00163C06">
        <w:rPr>
          <w:b/>
        </w:rPr>
        <w:t>Le mémorial</w:t>
      </w:r>
      <w:r w:rsidR="005D713C">
        <w:rPr>
          <w:b/>
        </w:rPr>
        <w:t> :</w:t>
      </w:r>
      <w:r w:rsidRPr="00163C06">
        <w:rPr>
          <w:b/>
        </w:rPr>
        <w:t xml:space="preserve"> </w:t>
      </w:r>
    </w:p>
    <w:p w14:paraId="1CAF4A8D"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w:t>
      </w:r>
      <w:r w:rsidRPr="00163C06">
        <w:rPr>
          <w:i/>
          <w:iCs/>
        </w:rPr>
        <w:t>Béni es-tu, Seigneur, qui nourris tous les êtres</w:t>
      </w:r>
      <w:r w:rsidRPr="00163C06">
        <w:t>. »</w:t>
      </w:r>
    </w:p>
    <w:p w14:paraId="0BCBBDE5"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88195E">
        <w:rPr>
          <w:bCs/>
        </w:rPr>
        <w:t>Une</w:t>
      </w:r>
      <w:r w:rsidRPr="00163C06">
        <w:rPr>
          <w:b/>
          <w:bCs/>
        </w:rPr>
        <w:t xml:space="preserve"> </w:t>
      </w:r>
      <w:r w:rsidRPr="0088195E">
        <w:rPr>
          <w:bCs/>
        </w:rPr>
        <w:t>action</w:t>
      </w:r>
      <w:r w:rsidRPr="00163C06">
        <w:rPr>
          <w:b/>
          <w:bCs/>
        </w:rPr>
        <w:t xml:space="preserve"> </w:t>
      </w:r>
      <w:r w:rsidRPr="0088195E">
        <w:rPr>
          <w:bCs/>
        </w:rPr>
        <w:t>de grâce</w:t>
      </w:r>
      <w:r w:rsidRPr="00163C06">
        <w:t xml:space="preserve"> pour les faits historiques « </w:t>
      </w:r>
      <w:r w:rsidRPr="00163C06">
        <w:rPr>
          <w:i/>
          <w:iCs/>
        </w:rPr>
        <w:t>d’avoir légué à nos pères une belle terre, pour ton Alliance, pour ta Torah, pour tes lois que tu nous as fait connaître… pour tout, Seigneur notre Dieu, nous te rendons grâce et nous te bénissons.</w:t>
      </w:r>
      <w:r w:rsidRPr="00163C06">
        <w:t> »</w:t>
      </w:r>
    </w:p>
    <w:p w14:paraId="2240B649"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Une </w:t>
      </w:r>
      <w:r w:rsidRPr="0088195E">
        <w:rPr>
          <w:bCs/>
        </w:rPr>
        <w:t>demande pour le peuple d’Israël</w:t>
      </w:r>
      <w:r w:rsidRPr="00163C06">
        <w:t xml:space="preserve"> : « </w:t>
      </w:r>
      <w:r w:rsidRPr="00163C06">
        <w:rPr>
          <w:i/>
          <w:iCs/>
        </w:rPr>
        <w:t>Aie pitié, nous t’en prions, Seigneur notre Dieu, d’Israël ton peuple, de Jérusalem ta ville et de Sion ta résidence de gloire ; du royaume de la maison de David ton oint et de la demeure grande et sainte qui t’es vouée. Notre Dieu, notre Père, sois notre pasteur ; nourris-nous, pourvois à nos besoins ; mets-nous au large et libère-nous bientôt, Seigneur notre Dieu, de tous nos soucis. De grâce, Seigneur notre Dieu, que nous n’ayons pas besoin de recourir aux dons, ni aux prêts des hommes, mais seulement à ta main pleine, ouverte, sainte et généreuse, afin que nous ne subissions jamais ni honte ni humiliation. Rebâtis Jérusalem, ville sainte, bientôt, de nos jours. Béni es-tu, Seigneur, qui dans ta miséricorde rebâtiras Jérusalem. Amen !</w:t>
      </w:r>
      <w:r w:rsidRPr="00163C06">
        <w:t> »</w:t>
      </w:r>
    </w:p>
    <w:p w14:paraId="279DDBEC"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À la </w:t>
      </w:r>
      <w:r w:rsidRPr="0088195E">
        <w:rPr>
          <w:bCs/>
        </w:rPr>
        <w:t>quatrième coupe</w:t>
      </w:r>
      <w:r w:rsidRPr="00163C06">
        <w:t xml:space="preserve"> de vin, les psaumes 115 et 118 sont chantés et terminent le </w:t>
      </w:r>
      <w:proofErr w:type="spellStart"/>
      <w:r w:rsidRPr="0088195E">
        <w:rPr>
          <w:bCs/>
          <w:i/>
          <w:iCs/>
        </w:rPr>
        <w:t>Hallel</w:t>
      </w:r>
      <w:proofErr w:type="spellEnd"/>
      <w:r w:rsidRPr="00163C06">
        <w:t>.</w:t>
      </w:r>
    </w:p>
    <w:p w14:paraId="6E0AB88F"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Une </w:t>
      </w:r>
      <w:r w:rsidRPr="0088195E">
        <w:rPr>
          <w:bCs/>
        </w:rPr>
        <w:t>cinquième coupe</w:t>
      </w:r>
      <w:r w:rsidRPr="00163C06">
        <w:t xml:space="preserve"> est remplie pour le prophète Élie dont le retour était attendu ce soir-là, retour qui annoncerait la venue du Messie. </w:t>
      </w:r>
    </w:p>
    <w:p w14:paraId="2C573F42" w14:textId="77777777" w:rsidR="00163C06" w:rsidRPr="00163C06" w:rsidRDefault="0052019D" w:rsidP="00BA482B">
      <w:pPr>
        <w:pBdr>
          <w:top w:val="single" w:sz="4" w:space="1" w:color="auto"/>
          <w:left w:val="single" w:sz="4" w:space="1" w:color="auto"/>
          <w:bottom w:val="single" w:sz="4" w:space="1" w:color="auto"/>
          <w:right w:val="single" w:sz="4" w:space="1" w:color="auto"/>
        </w:pBdr>
        <w:jc w:val="both"/>
        <w:rPr>
          <w:b/>
        </w:rPr>
      </w:pPr>
      <w:r>
        <w:rPr>
          <w:b/>
          <w:noProof/>
        </w:rPr>
        <w:drawing>
          <wp:anchor distT="0" distB="0" distL="114300" distR="114300" simplePos="0" relativeHeight="251666432" behindDoc="1" locked="0" layoutInCell="1" allowOverlap="1" wp14:anchorId="5C7E6173" wp14:editId="776D68B8">
            <wp:simplePos x="0" y="0"/>
            <wp:positionH relativeFrom="column">
              <wp:posOffset>-57150</wp:posOffset>
            </wp:positionH>
            <wp:positionV relativeFrom="paragraph">
              <wp:posOffset>63500</wp:posOffset>
            </wp:positionV>
            <wp:extent cx="1094105" cy="973455"/>
            <wp:effectExtent l="19050" t="0" r="0" b="0"/>
            <wp:wrapTight wrapText="bothSides">
              <wp:wrapPolygon edited="0">
                <wp:start x="-376" y="0"/>
                <wp:lineTo x="-376" y="21135"/>
                <wp:lineTo x="21437" y="21135"/>
                <wp:lineTo x="21437" y="0"/>
                <wp:lineTo x="-376" y="0"/>
              </wp:wrapPolygon>
            </wp:wrapTight>
            <wp:docPr id="8" name="Image 8" descr="213D"/>
            <wp:cNvGraphicFramePr/>
            <a:graphic xmlns:a="http://schemas.openxmlformats.org/drawingml/2006/main">
              <a:graphicData uri="http://schemas.openxmlformats.org/drawingml/2006/picture">
                <pic:pic xmlns:pic="http://schemas.openxmlformats.org/drawingml/2006/picture">
                  <pic:nvPicPr>
                    <pic:cNvPr id="72708" name="Picture 3" descr="213D"/>
                    <pic:cNvPicPr>
                      <a:picLocks noChangeAspect="1"/>
                    </pic:cNvPicPr>
                  </pic:nvPicPr>
                  <pic:blipFill>
                    <a:blip r:embed="rId15" cstate="print"/>
                    <a:srcRect/>
                    <a:stretch>
                      <a:fillRect/>
                    </a:stretch>
                  </pic:blipFill>
                  <pic:spPr bwMode="auto">
                    <a:xfrm>
                      <a:off x="0" y="0"/>
                      <a:ext cx="1094105" cy="973455"/>
                    </a:xfrm>
                    <a:prstGeom prst="rect">
                      <a:avLst/>
                    </a:prstGeom>
                    <a:noFill/>
                    <a:ln w="12700">
                      <a:noFill/>
                      <a:miter lim="0"/>
                      <a:headEnd/>
                      <a:tailEnd/>
                    </a:ln>
                  </pic:spPr>
                </pic:pic>
              </a:graphicData>
            </a:graphic>
          </wp:anchor>
        </w:drawing>
      </w:r>
      <w:r w:rsidR="00163C06" w:rsidRPr="00163C06">
        <w:rPr>
          <w:b/>
        </w:rPr>
        <w:t>Pessah aujourd’hui</w:t>
      </w:r>
      <w:r w:rsidR="0088195E">
        <w:rPr>
          <w:b/>
        </w:rPr>
        <w:t> :</w:t>
      </w:r>
      <w:r w:rsidR="00163C06" w:rsidRPr="00163C06">
        <w:rPr>
          <w:b/>
        </w:rPr>
        <w:t xml:space="preserve"> </w:t>
      </w:r>
    </w:p>
    <w:p w14:paraId="2A22A3D0"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Aujourd’hui, les veillées pascales des premiers et deuxièmes soirs sont à la fois fêtes, repas de famille et célébration, mais aucun agneau n’est consommé : celui-ci est représenté par un os symbolique sur la table.</w:t>
      </w:r>
    </w:p>
    <w:p w14:paraId="0DF33E6E"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 xml:space="preserve">À la maison, </w:t>
      </w:r>
      <w:r w:rsidRPr="0088195E">
        <w:rPr>
          <w:bCs/>
          <w:i/>
          <w:iCs/>
        </w:rPr>
        <w:t>Pessah</w:t>
      </w:r>
      <w:r w:rsidRPr="00163C06">
        <w:t xml:space="preserve"> rassemble la famille au tour de la table du </w:t>
      </w:r>
      <w:r w:rsidRPr="0088195E">
        <w:rPr>
          <w:bCs/>
          <w:i/>
          <w:iCs/>
        </w:rPr>
        <w:t>Seder</w:t>
      </w:r>
      <w:r w:rsidRPr="00163C06">
        <w:t xml:space="preserve"> (qui signifie ordre) sur laquelle sont disposés le</w:t>
      </w:r>
      <w:r w:rsidR="0088195E">
        <w:t>s</w:t>
      </w:r>
      <w:r w:rsidRPr="00163C06">
        <w:t xml:space="preserve"> plat</w:t>
      </w:r>
      <w:r w:rsidR="0088195E">
        <w:t>s</w:t>
      </w:r>
      <w:r w:rsidRPr="00163C06">
        <w:t xml:space="preserve"> avec les éléments nécessaires au rituel et la coupe de vin du </w:t>
      </w:r>
      <w:proofErr w:type="spellStart"/>
      <w:r w:rsidRPr="0088195E">
        <w:rPr>
          <w:bCs/>
          <w:i/>
          <w:iCs/>
        </w:rPr>
        <w:t>Qiddush</w:t>
      </w:r>
      <w:proofErr w:type="spellEnd"/>
      <w:r w:rsidRPr="00163C06">
        <w:t>.</w:t>
      </w:r>
    </w:p>
    <w:p w14:paraId="47AEA999" w14:textId="77777777" w:rsidR="006A20D5" w:rsidRPr="00163C06" w:rsidRDefault="00EB03D8" w:rsidP="00BA482B">
      <w:pPr>
        <w:pBdr>
          <w:top w:val="single" w:sz="4" w:space="1" w:color="auto"/>
          <w:left w:val="single" w:sz="4" w:space="1" w:color="auto"/>
          <w:bottom w:val="single" w:sz="4" w:space="1" w:color="auto"/>
          <w:right w:val="single" w:sz="4" w:space="1" w:color="auto"/>
        </w:pBdr>
        <w:jc w:val="both"/>
      </w:pPr>
      <w:r w:rsidRPr="00163C06">
        <w:t>Le père de famille est l’officiant, le plus jeune questionne : « </w:t>
      </w:r>
      <w:r w:rsidRPr="00163C06">
        <w:rPr>
          <w:i/>
          <w:iCs/>
        </w:rPr>
        <w:t>Pourquoi cette nuit diffère-t-elle des autres nuits ?</w:t>
      </w:r>
      <w:r w:rsidRPr="00163C06">
        <w:t xml:space="preserve"> », tous lisent à tour de rôle le récit ; la famille chante, prie, discute, elle mange les herbes amères adoucies par le </w:t>
      </w:r>
      <w:proofErr w:type="spellStart"/>
      <w:r w:rsidRPr="0088195E">
        <w:rPr>
          <w:bCs/>
          <w:i/>
          <w:iCs/>
        </w:rPr>
        <w:t>Haroset</w:t>
      </w:r>
      <w:proofErr w:type="spellEnd"/>
      <w:r w:rsidRPr="00163C06">
        <w:t>, goûte la fadeur des pains azymes, boit une à une les quatre coupes de vin.</w:t>
      </w:r>
    </w:p>
    <w:p w14:paraId="12AD2FCC" w14:textId="77777777" w:rsidR="006A20D5" w:rsidRDefault="00EB03D8" w:rsidP="00BA482B">
      <w:pPr>
        <w:pBdr>
          <w:top w:val="single" w:sz="4" w:space="1" w:color="auto"/>
          <w:left w:val="single" w:sz="4" w:space="1" w:color="auto"/>
          <w:bottom w:val="single" w:sz="4" w:space="1" w:color="auto"/>
          <w:right w:val="single" w:sz="4" w:space="1" w:color="auto"/>
        </w:pBdr>
        <w:jc w:val="both"/>
      </w:pPr>
      <w:r w:rsidRPr="00163C06">
        <w:t xml:space="preserve">Du plus petit au plus grand, la sortie d’Égypte est revécue, car c’est pour chacun qu’elle s’accomplit aujourd’hui. Il y a actualisation du message divin pour les croyants qui vont prendre conscience, au cours de cette fête, de la présence de Dieu dans leur vie. </w:t>
      </w:r>
    </w:p>
    <w:p w14:paraId="190F5717" w14:textId="77777777" w:rsidR="002A0AB5" w:rsidRDefault="00EB03D8" w:rsidP="00BA482B">
      <w:pPr>
        <w:pBdr>
          <w:top w:val="single" w:sz="4" w:space="1" w:color="auto"/>
          <w:left w:val="single" w:sz="4" w:space="1" w:color="auto"/>
          <w:bottom w:val="single" w:sz="4" w:space="1" w:color="auto"/>
          <w:right w:val="single" w:sz="4" w:space="1" w:color="auto"/>
        </w:pBdr>
        <w:jc w:val="both"/>
      </w:pPr>
      <w:proofErr w:type="gramStart"/>
      <w:r w:rsidRPr="002A0AB5">
        <w:t xml:space="preserve">La </w:t>
      </w:r>
      <w:r w:rsidRPr="0088195E">
        <w:rPr>
          <w:bCs/>
          <w:i/>
          <w:iCs/>
        </w:rPr>
        <w:t>Haggadah</w:t>
      </w:r>
      <w:proofErr w:type="gramEnd"/>
      <w:r w:rsidRPr="002A0AB5">
        <w:t xml:space="preserve"> est le récit qui sert de support pour la célébration de la soirée pascale ou </w:t>
      </w:r>
      <w:r w:rsidRPr="0088195E">
        <w:rPr>
          <w:bCs/>
          <w:i/>
          <w:iCs/>
        </w:rPr>
        <w:t>Seder</w:t>
      </w:r>
      <w:r w:rsidRPr="002A0AB5">
        <w:t xml:space="preserve"> qui se termine par le souhait final « </w:t>
      </w:r>
      <w:r w:rsidRPr="0088195E">
        <w:rPr>
          <w:bCs/>
          <w:i/>
          <w:iCs/>
        </w:rPr>
        <w:t>L’an prochain à Jérusalem !</w:t>
      </w:r>
      <w:r w:rsidRPr="002A0AB5">
        <w:t xml:space="preserve"> » évoquant </w:t>
      </w:r>
      <w:proofErr w:type="spellStart"/>
      <w:r w:rsidRPr="002A0AB5">
        <w:t>par là</w:t>
      </w:r>
      <w:proofErr w:type="spellEnd"/>
      <w:r w:rsidRPr="002A0AB5">
        <w:t xml:space="preserve"> l’impatiente attente du Messie. </w:t>
      </w:r>
    </w:p>
    <w:p w14:paraId="7C8CC6BF" w14:textId="77777777" w:rsidR="006A20D5" w:rsidRPr="002A0AB5" w:rsidRDefault="002A0AB5" w:rsidP="00BA482B">
      <w:pPr>
        <w:pBdr>
          <w:top w:val="single" w:sz="4" w:space="1" w:color="auto"/>
          <w:left w:val="single" w:sz="4" w:space="1" w:color="auto"/>
          <w:bottom w:val="single" w:sz="4" w:space="1" w:color="auto"/>
          <w:right w:val="single" w:sz="4" w:space="1" w:color="auto"/>
        </w:pBdr>
        <w:jc w:val="both"/>
      </w:pPr>
      <w:r w:rsidRPr="0088195E">
        <w:t>L</w:t>
      </w:r>
      <w:r w:rsidR="00EB03D8" w:rsidRPr="0088195E">
        <w:t xml:space="preserve">e chiffre </w:t>
      </w:r>
      <w:r w:rsidRPr="0088195E">
        <w:t>4</w:t>
      </w:r>
      <w:r>
        <w:t xml:space="preserve"> </w:t>
      </w:r>
      <w:r w:rsidR="00EB03D8" w:rsidRPr="002A0AB5">
        <w:t xml:space="preserve">revient souvent lors du </w:t>
      </w:r>
      <w:r w:rsidR="00EB03D8" w:rsidRPr="0088195E">
        <w:rPr>
          <w:bCs/>
          <w:i/>
          <w:iCs/>
        </w:rPr>
        <w:t>Seder</w:t>
      </w:r>
      <w:r w:rsidR="00EB03D8" w:rsidRPr="002A0AB5">
        <w:t xml:space="preserve"> :</w:t>
      </w:r>
    </w:p>
    <w:p w14:paraId="3FB192D6"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Quatre coupes de vin</w:t>
      </w:r>
      <w:r w:rsidR="0088195E">
        <w:t>.</w:t>
      </w:r>
      <w:r w:rsidRPr="002A0AB5">
        <w:t xml:space="preserve"> </w:t>
      </w:r>
    </w:p>
    <w:p w14:paraId="1A5AE28D"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Quatre questions</w:t>
      </w:r>
      <w:r w:rsidR="0088195E">
        <w:t>.</w:t>
      </w:r>
      <w:r w:rsidRPr="002A0AB5">
        <w:t xml:space="preserve"> </w:t>
      </w:r>
    </w:p>
    <w:p w14:paraId="2BB207A7"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Quatre sortes d’enfants : le sage, le pervers, le simple et celui qui ne sait pas poser de questions</w:t>
      </w:r>
      <w:r w:rsidR="0088195E">
        <w:t>.</w:t>
      </w:r>
      <w:r w:rsidRPr="002A0AB5">
        <w:t xml:space="preserve"> </w:t>
      </w:r>
    </w:p>
    <w:p w14:paraId="67DC4FA2"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Quatre termes de délivrance : « </w:t>
      </w:r>
      <w:r w:rsidRPr="002A0AB5">
        <w:rPr>
          <w:i/>
          <w:iCs/>
        </w:rPr>
        <w:t>Je vous ferai sortir, je vous sauverai, je vous délivrerai, je vous prendrai pour mon peuple</w:t>
      </w:r>
      <w:r w:rsidRPr="002A0AB5">
        <w:t> »</w:t>
      </w:r>
      <w:r w:rsidR="0088195E">
        <w:t>.</w:t>
      </w:r>
      <w:r w:rsidRPr="002A0AB5">
        <w:t xml:space="preserve"> </w:t>
      </w:r>
    </w:p>
    <w:p w14:paraId="09E7DC03"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 xml:space="preserve">Dans la tradition juive, le chiffre </w:t>
      </w:r>
      <w:r w:rsidRPr="0088195E">
        <w:rPr>
          <w:bCs/>
        </w:rPr>
        <w:t>4</w:t>
      </w:r>
      <w:r w:rsidRPr="002A0AB5">
        <w:t xml:space="preserve"> trouve son origine dans la création elle-même : </w:t>
      </w:r>
      <w:r w:rsidRPr="002A0AB5">
        <w:rPr>
          <w:i/>
          <w:iCs/>
        </w:rPr>
        <w:t xml:space="preserve">Un fleuve sortait d’Eden pour irriguer le jardin ; de là, il se partageait pour former quatre bras </w:t>
      </w:r>
      <w:r w:rsidRPr="002A0AB5">
        <w:t>(</w:t>
      </w:r>
      <w:proofErr w:type="spellStart"/>
      <w:r w:rsidRPr="002A0AB5">
        <w:t>Gn</w:t>
      </w:r>
      <w:proofErr w:type="spellEnd"/>
      <w:r w:rsidRPr="002A0AB5">
        <w:t xml:space="preserve"> 2,10).</w:t>
      </w:r>
    </w:p>
    <w:p w14:paraId="1EF0109F"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 xml:space="preserve">Quatre éléments à la base de l’univers : la terre, l’air, le feu, l’eau / le sec, le froid, le chaud, l’humide. </w:t>
      </w:r>
    </w:p>
    <w:p w14:paraId="7ABA59B5" w14:textId="77777777" w:rsidR="006A20D5" w:rsidRPr="002A0AB5" w:rsidRDefault="00EB03D8" w:rsidP="00BA482B">
      <w:pPr>
        <w:pBdr>
          <w:top w:val="single" w:sz="4" w:space="1" w:color="auto"/>
          <w:left w:val="single" w:sz="4" w:space="1" w:color="auto"/>
          <w:bottom w:val="single" w:sz="4" w:space="1" w:color="auto"/>
          <w:right w:val="single" w:sz="4" w:space="1" w:color="auto"/>
        </w:pBdr>
        <w:jc w:val="both"/>
      </w:pPr>
      <w:r w:rsidRPr="002A0AB5">
        <w:t>Quatre niveaux de signification de la Torah : sens simple, sens allusif, sens sollicité, sens caché</w:t>
      </w:r>
      <w:r w:rsidR="0088195E">
        <w:t>.</w:t>
      </w:r>
      <w:r w:rsidRPr="002A0AB5">
        <w:t xml:space="preserve"> </w:t>
      </w:r>
    </w:p>
    <w:p w14:paraId="5A106C90" w14:textId="77777777" w:rsidR="002A0AB5" w:rsidRDefault="00EB03D8" w:rsidP="00BA482B">
      <w:pPr>
        <w:pBdr>
          <w:top w:val="single" w:sz="4" w:space="1" w:color="auto"/>
          <w:left w:val="single" w:sz="4" w:space="1" w:color="auto"/>
          <w:bottom w:val="single" w:sz="4" w:space="1" w:color="auto"/>
          <w:right w:val="single" w:sz="4" w:space="1" w:color="auto"/>
        </w:pBdr>
        <w:jc w:val="both"/>
      </w:pPr>
      <w:r w:rsidRPr="002A0AB5">
        <w:t xml:space="preserve">L’art roman reprendra cette symbolique du chiffre 4 pour désigner la place de l’homme dans sa rencontre avec Dieu. </w:t>
      </w:r>
    </w:p>
    <w:p w14:paraId="4321BB3C" w14:textId="77777777" w:rsidR="00BA482B" w:rsidRDefault="00BA482B" w:rsidP="00B84871">
      <w:pPr>
        <w:ind w:left="720"/>
        <w:jc w:val="both"/>
        <w:rPr>
          <w:b/>
        </w:rPr>
      </w:pPr>
    </w:p>
    <w:p w14:paraId="0018CE5C" w14:textId="77777777" w:rsidR="006A20D5" w:rsidRPr="00B84871" w:rsidRDefault="00EB03D8" w:rsidP="001D5A3A">
      <w:pPr>
        <w:jc w:val="both"/>
        <w:rPr>
          <w:b/>
        </w:rPr>
      </w:pPr>
      <w:r w:rsidRPr="00B84871">
        <w:rPr>
          <w:b/>
        </w:rPr>
        <w:t>Comparons cette histoire de la Pâque juive avec le récit de la Cène :</w:t>
      </w:r>
    </w:p>
    <w:p w14:paraId="52B13F91" w14:textId="77777777" w:rsidR="006A20D5" w:rsidRPr="002A0AB5" w:rsidRDefault="001D5A3A" w:rsidP="002A0AB5">
      <w:pPr>
        <w:numPr>
          <w:ilvl w:val="1"/>
          <w:numId w:val="23"/>
        </w:numPr>
        <w:jc w:val="both"/>
      </w:pPr>
      <w:r>
        <w:rPr>
          <w:noProof/>
        </w:rPr>
        <w:drawing>
          <wp:anchor distT="0" distB="0" distL="114300" distR="114300" simplePos="0" relativeHeight="251667456" behindDoc="1" locked="0" layoutInCell="1" allowOverlap="1" wp14:anchorId="3B5742EB" wp14:editId="1DAF16C0">
            <wp:simplePos x="0" y="0"/>
            <wp:positionH relativeFrom="column">
              <wp:posOffset>19050</wp:posOffset>
            </wp:positionH>
            <wp:positionV relativeFrom="paragraph">
              <wp:posOffset>57150</wp:posOffset>
            </wp:positionV>
            <wp:extent cx="1157605" cy="1100455"/>
            <wp:effectExtent l="19050" t="0" r="4445" b="0"/>
            <wp:wrapTight wrapText="bothSides">
              <wp:wrapPolygon edited="0">
                <wp:start x="-355" y="0"/>
                <wp:lineTo x="-355" y="21313"/>
                <wp:lineTo x="21683" y="21313"/>
                <wp:lineTo x="21683" y="0"/>
                <wp:lineTo x="-355" y="0"/>
              </wp:wrapPolygon>
            </wp:wrapTight>
            <wp:docPr id="9" name="Image 9" descr="cene"/>
            <wp:cNvGraphicFramePr/>
            <a:graphic xmlns:a="http://schemas.openxmlformats.org/drawingml/2006/main">
              <a:graphicData uri="http://schemas.openxmlformats.org/drawingml/2006/picture">
                <pic:pic xmlns:pic="http://schemas.openxmlformats.org/drawingml/2006/picture">
                  <pic:nvPicPr>
                    <pic:cNvPr id="75780" name="Picture 3" descr="cene"/>
                    <pic:cNvPicPr>
                      <a:picLocks noChangeAspect="1"/>
                    </pic:cNvPicPr>
                  </pic:nvPicPr>
                  <pic:blipFill>
                    <a:blip r:embed="rId16" cstate="print"/>
                    <a:srcRect/>
                    <a:stretch>
                      <a:fillRect/>
                    </a:stretch>
                  </pic:blipFill>
                  <pic:spPr bwMode="auto">
                    <a:xfrm>
                      <a:off x="0" y="0"/>
                      <a:ext cx="1157605" cy="1100455"/>
                    </a:xfrm>
                    <a:prstGeom prst="rect">
                      <a:avLst/>
                    </a:prstGeom>
                    <a:noFill/>
                    <a:ln w="12700">
                      <a:noFill/>
                      <a:miter lim="0"/>
                      <a:headEnd/>
                      <a:tailEnd/>
                    </a:ln>
                  </pic:spPr>
                </pic:pic>
              </a:graphicData>
            </a:graphic>
          </wp:anchor>
        </w:drawing>
      </w:r>
      <w:r>
        <w:t>1 Cor 11, 23-29</w:t>
      </w:r>
      <w:r w:rsidR="00EB03D8" w:rsidRPr="002A0AB5">
        <w:t xml:space="preserve"> </w:t>
      </w:r>
    </w:p>
    <w:p w14:paraId="74E07497" w14:textId="77777777" w:rsidR="006A20D5" w:rsidRPr="002A0AB5" w:rsidRDefault="00EB03D8" w:rsidP="002A0AB5">
      <w:pPr>
        <w:numPr>
          <w:ilvl w:val="1"/>
          <w:numId w:val="23"/>
        </w:numPr>
        <w:jc w:val="both"/>
      </w:pPr>
      <w:r w:rsidRPr="002A0AB5">
        <w:t xml:space="preserve">Mt 26, 20-29 </w:t>
      </w:r>
    </w:p>
    <w:p w14:paraId="61E5C74E" w14:textId="77777777" w:rsidR="006A20D5" w:rsidRDefault="00EB03D8" w:rsidP="00B84871">
      <w:pPr>
        <w:ind w:left="720"/>
        <w:jc w:val="both"/>
      </w:pPr>
      <w:r w:rsidRPr="002A0AB5">
        <w:t xml:space="preserve">Quelle est la nouveauté apportée par Jésus ? </w:t>
      </w:r>
    </w:p>
    <w:p w14:paraId="471BDE51" w14:textId="77777777" w:rsidR="006A20D5" w:rsidRPr="00B84871" w:rsidRDefault="00EB03D8" w:rsidP="00B84871">
      <w:pPr>
        <w:jc w:val="both"/>
      </w:pPr>
      <w:r w:rsidRPr="00B84871">
        <w:t>L’approfondissement des rites de la Pâque juive nous éclaire sur le cheminement des croyants juifs vers la plénitude et leur désir, leur attente d’une harmonisation entre le ciel et la terre.</w:t>
      </w:r>
    </w:p>
    <w:p w14:paraId="132CA13F" w14:textId="77777777" w:rsidR="006A20D5" w:rsidRDefault="00EB03D8" w:rsidP="00B84871">
      <w:pPr>
        <w:jc w:val="both"/>
      </w:pPr>
      <w:r w:rsidRPr="00B84871">
        <w:t xml:space="preserve">Jésus célébrant la Pâque juive donne une portée nouvelle à ce rituel. </w:t>
      </w:r>
    </w:p>
    <w:p w14:paraId="32329CDE" w14:textId="77777777" w:rsidR="00B84871" w:rsidRPr="00B84871" w:rsidRDefault="00B84871" w:rsidP="00B84871">
      <w:pPr>
        <w:jc w:val="both"/>
        <w:rPr>
          <w:b/>
        </w:rPr>
      </w:pPr>
      <w:r w:rsidRPr="00B84871">
        <w:rPr>
          <w:b/>
        </w:rPr>
        <w:t>La portée des actes de Jésus</w:t>
      </w:r>
      <w:r w:rsidR="0088195E">
        <w:rPr>
          <w:b/>
        </w:rPr>
        <w:t> :</w:t>
      </w:r>
    </w:p>
    <w:p w14:paraId="5AB8C637" w14:textId="77777777" w:rsidR="006A20D5" w:rsidRPr="00B84871" w:rsidRDefault="00EB03D8" w:rsidP="00B84871">
      <w:pPr>
        <w:numPr>
          <w:ilvl w:val="0"/>
          <w:numId w:val="25"/>
        </w:numPr>
        <w:jc w:val="both"/>
      </w:pPr>
      <w:r w:rsidRPr="00B84871">
        <w:t>Le pain azyme devient son corps, le vin son sang, le maître devient le serviteur (lavement des pieds).</w:t>
      </w:r>
    </w:p>
    <w:p w14:paraId="7D991673" w14:textId="77777777" w:rsidR="006A20D5" w:rsidRPr="00B84871" w:rsidRDefault="00EB03D8" w:rsidP="00B84871">
      <w:pPr>
        <w:numPr>
          <w:ilvl w:val="0"/>
          <w:numId w:val="25"/>
        </w:numPr>
        <w:jc w:val="both"/>
      </w:pPr>
      <w:r w:rsidRPr="00B84871">
        <w:t xml:space="preserve">Les évangélistes associent étroitement le dernier repas et la crucifixion de Jésus. </w:t>
      </w:r>
    </w:p>
    <w:p w14:paraId="74FF3E3F" w14:textId="77777777" w:rsidR="00B84871" w:rsidRPr="00B84871" w:rsidRDefault="00B84871" w:rsidP="00B84871">
      <w:pPr>
        <w:jc w:val="both"/>
        <w:rPr>
          <w:b/>
        </w:rPr>
      </w:pPr>
      <w:r w:rsidRPr="00B84871">
        <w:rPr>
          <w:b/>
        </w:rPr>
        <w:t>Jésus agneau immolé</w:t>
      </w:r>
      <w:r w:rsidR="0088195E">
        <w:rPr>
          <w:b/>
        </w:rPr>
        <w:t> :</w:t>
      </w:r>
      <w:r w:rsidRPr="00B84871">
        <w:rPr>
          <w:b/>
        </w:rPr>
        <w:t xml:space="preserve"> </w:t>
      </w:r>
    </w:p>
    <w:p w14:paraId="7F03FC7B" w14:textId="77777777" w:rsidR="006A20D5" w:rsidRPr="00B84871" w:rsidRDefault="00EB03D8" w:rsidP="00B84871">
      <w:pPr>
        <w:jc w:val="both"/>
      </w:pPr>
      <w:r w:rsidRPr="00B84871">
        <w:t>L’agneau immolé, c’est lui, Jésus, qui par sa vie donnée, son sang versé, ouvre aux hommes le salut, la délivrance.</w:t>
      </w:r>
    </w:p>
    <w:p w14:paraId="56F9F5CA" w14:textId="77777777" w:rsidR="00DF751F" w:rsidRDefault="00EB03D8" w:rsidP="00DF751F">
      <w:pPr>
        <w:jc w:val="both"/>
      </w:pPr>
      <w:r w:rsidRPr="00B84871">
        <w:t xml:space="preserve">La liturgie eucharistique élaborée par l’Église se décline selon la prière juive : bénédiction, mémoire, actualisation, attente active de la venue dans la gloire du Seigneur. </w:t>
      </w:r>
    </w:p>
    <w:p w14:paraId="4E573101" w14:textId="4B4E77A7" w:rsidR="002F0980" w:rsidRPr="008C481F" w:rsidRDefault="002F0980" w:rsidP="00DF751F">
      <w:pPr>
        <w:pBdr>
          <w:top w:val="single" w:sz="4" w:space="1" w:color="auto"/>
          <w:left w:val="single" w:sz="4" w:space="4" w:color="auto"/>
          <w:bottom w:val="single" w:sz="4" w:space="1" w:color="auto"/>
          <w:right w:val="single" w:sz="4" w:space="4" w:color="auto"/>
        </w:pBdr>
        <w:jc w:val="center"/>
        <w:rPr>
          <w:b/>
        </w:rPr>
      </w:pPr>
      <w:r w:rsidRPr="008C481F">
        <w:rPr>
          <w:b/>
        </w:rPr>
        <w:t>Groupe 3</w:t>
      </w:r>
      <w:r w:rsidR="00DF751F">
        <w:rPr>
          <w:b/>
        </w:rPr>
        <w:t xml:space="preserve"> Les enfers</w:t>
      </w:r>
      <w:r w:rsidR="00810CAF">
        <w:rPr>
          <w:b/>
        </w:rPr>
        <w:t>/shéol</w:t>
      </w:r>
      <w:r w:rsidR="00DF751F">
        <w:rPr>
          <w:b/>
        </w:rPr>
        <w:t xml:space="preserve"> </w:t>
      </w:r>
    </w:p>
    <w:p w14:paraId="01FFDF6A" w14:textId="77777777" w:rsidR="002F0980" w:rsidRDefault="002F0980" w:rsidP="002F0980">
      <w:pPr>
        <w:ind w:left="360"/>
        <w:jc w:val="both"/>
      </w:pPr>
    </w:p>
    <w:p w14:paraId="0CCE9224" w14:textId="55865AC7" w:rsidR="006A20D5" w:rsidRPr="00273808" w:rsidRDefault="0005242C" w:rsidP="00DE0E14">
      <w:pPr>
        <w:pBdr>
          <w:top w:val="single" w:sz="4" w:space="1" w:color="auto"/>
          <w:left w:val="single" w:sz="4" w:space="4" w:color="auto"/>
          <w:bottom w:val="single" w:sz="4" w:space="1" w:color="auto"/>
          <w:right w:val="single" w:sz="4" w:space="4" w:color="auto"/>
        </w:pBdr>
        <w:jc w:val="both"/>
        <w:rPr>
          <w:b/>
        </w:rPr>
      </w:pPr>
      <w:r w:rsidRPr="0005242C">
        <w:rPr>
          <w:b/>
        </w:rPr>
        <w:t>Les enfers</w:t>
      </w:r>
      <w:r w:rsidR="0088195E">
        <w:rPr>
          <w:b/>
        </w:rPr>
        <w:t> :</w:t>
      </w:r>
      <w:r w:rsidRPr="0005242C">
        <w:rPr>
          <w:b/>
        </w:rPr>
        <w:t xml:space="preserve"> </w:t>
      </w:r>
      <w:r w:rsidR="00EB03D8" w:rsidRPr="0005242C">
        <w:t xml:space="preserve">Dans le Premier Testament, le séjour des morts est souvent appelé le </w:t>
      </w:r>
      <w:r w:rsidR="00EB03D8" w:rsidRPr="0088195E">
        <w:rPr>
          <w:bCs/>
          <w:i/>
          <w:iCs/>
        </w:rPr>
        <w:t>shéol</w:t>
      </w:r>
      <w:r w:rsidR="00EB03D8" w:rsidRPr="0005242C">
        <w:t>.</w:t>
      </w:r>
    </w:p>
    <w:p w14:paraId="6BC915E3"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05242C">
        <w:t>Il est situé au plus profond de l’abîme sur lequel flotte, comme un navire, la terre des vivants dominée par le ciel. Nul n’en revient.</w:t>
      </w:r>
    </w:p>
    <w:p w14:paraId="1C59A91E"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05242C">
        <w:t xml:space="preserve">Les fidèles du Dieu d’Abraham savent que </w:t>
      </w:r>
      <w:r w:rsidRPr="0005242C">
        <w:rPr>
          <w:i/>
          <w:iCs/>
        </w:rPr>
        <w:t>l’homme est poussière et que la poussière retourne à la terre comme elle en vint, et le souffle à Dieu qui l’a donné</w:t>
      </w:r>
      <w:r w:rsidRPr="0005242C">
        <w:t xml:space="preserve"> (</w:t>
      </w:r>
      <w:proofErr w:type="spellStart"/>
      <w:r w:rsidRPr="0005242C">
        <w:t>Qo</w:t>
      </w:r>
      <w:proofErr w:type="spellEnd"/>
      <w:r w:rsidRPr="0005242C">
        <w:t xml:space="preserve"> 12, 7)</w:t>
      </w:r>
    </w:p>
    <w:p w14:paraId="36B99CEB"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05242C">
        <w:t>Ils savent aussi que</w:t>
      </w:r>
      <w:r w:rsidR="0088195E">
        <w:t>,</w:t>
      </w:r>
      <w:r w:rsidRPr="0005242C">
        <w:t xml:space="preserve"> même privé de son corps et du souffle de vie, l’homme ne disparaît pas complètement. </w:t>
      </w:r>
    </w:p>
    <w:p w14:paraId="0348E329" w14:textId="4E0B98E0" w:rsidR="006A20D5" w:rsidRPr="00273808" w:rsidRDefault="0005242C" w:rsidP="00DE0E14">
      <w:pPr>
        <w:pBdr>
          <w:top w:val="single" w:sz="4" w:space="1" w:color="auto"/>
          <w:left w:val="single" w:sz="4" w:space="4" w:color="auto"/>
          <w:bottom w:val="single" w:sz="4" w:space="1" w:color="auto"/>
          <w:right w:val="single" w:sz="4" w:space="4" w:color="auto"/>
        </w:pBdr>
        <w:jc w:val="both"/>
        <w:rPr>
          <w:b/>
        </w:rPr>
      </w:pPr>
      <w:r w:rsidRPr="0005242C">
        <w:rPr>
          <w:b/>
        </w:rPr>
        <w:t>Le shéol</w:t>
      </w:r>
      <w:r w:rsidR="0088195E">
        <w:rPr>
          <w:b/>
        </w:rPr>
        <w:t> :</w:t>
      </w:r>
      <w:r w:rsidR="00273808">
        <w:rPr>
          <w:b/>
        </w:rPr>
        <w:t xml:space="preserve"> </w:t>
      </w:r>
      <w:r w:rsidR="00EB03D8" w:rsidRPr="0005242C">
        <w:t>L’existence des morts est fort triste, elle se déroule dans un lieu souterrain obscur.</w:t>
      </w:r>
    </w:p>
    <w:p w14:paraId="1E3F5F7B"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05242C">
        <w:t xml:space="preserve">Tous les humains bons et mauvais finissent au </w:t>
      </w:r>
      <w:r w:rsidRPr="0088195E">
        <w:rPr>
          <w:bCs/>
          <w:i/>
          <w:iCs/>
        </w:rPr>
        <w:t>shéol</w:t>
      </w:r>
      <w:r w:rsidRPr="0005242C">
        <w:t>.</w:t>
      </w:r>
    </w:p>
    <w:p w14:paraId="003EC563"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05242C">
        <w:t>On ne peut rien faire ni jouir de rien, sans même pouvoir louer Dieu, dit le psalmiste.</w:t>
      </w:r>
    </w:p>
    <w:p w14:paraId="032706F7"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05242C">
        <w:t xml:space="preserve">Le repos est la seule consolation offerte par l’au-delà ! </w:t>
      </w:r>
    </w:p>
    <w:p w14:paraId="0B42D45A" w14:textId="77777777" w:rsidR="0005242C" w:rsidRDefault="0005242C" w:rsidP="00DE0E14">
      <w:pPr>
        <w:pBdr>
          <w:top w:val="single" w:sz="4" w:space="1" w:color="auto"/>
          <w:left w:val="single" w:sz="4" w:space="4" w:color="auto"/>
          <w:bottom w:val="single" w:sz="4" w:space="1" w:color="auto"/>
          <w:right w:val="single" w:sz="4" w:space="4" w:color="auto"/>
        </w:pBdr>
        <w:jc w:val="both"/>
        <w:rPr>
          <w:b/>
        </w:rPr>
      </w:pPr>
      <w:r w:rsidRPr="0005242C">
        <w:rPr>
          <w:b/>
        </w:rPr>
        <w:t>Différentes conceptions des corps</w:t>
      </w:r>
      <w:r w:rsidR="0088195E">
        <w:rPr>
          <w:b/>
        </w:rPr>
        <w:t> :</w:t>
      </w:r>
      <w:r w:rsidRPr="0005242C">
        <w:rPr>
          <w:b/>
        </w:rPr>
        <w:t xml:space="preserve"> </w:t>
      </w:r>
    </w:p>
    <w:p w14:paraId="1DD93F67" w14:textId="77777777" w:rsidR="006A20D5" w:rsidRPr="00810CAF" w:rsidRDefault="00EB03D8" w:rsidP="00DE0E14">
      <w:pPr>
        <w:pBdr>
          <w:top w:val="single" w:sz="4" w:space="1" w:color="auto"/>
          <w:left w:val="single" w:sz="4" w:space="4" w:color="auto"/>
          <w:bottom w:val="single" w:sz="4" w:space="1" w:color="auto"/>
          <w:right w:val="single" w:sz="4" w:space="4" w:color="auto"/>
        </w:pBdr>
        <w:jc w:val="both"/>
      </w:pPr>
      <w:r w:rsidRPr="00810CAF">
        <w:t xml:space="preserve">La </w:t>
      </w:r>
      <w:r w:rsidRPr="0088195E">
        <w:rPr>
          <w:bCs/>
        </w:rPr>
        <w:t>Bible</w:t>
      </w:r>
      <w:r w:rsidRPr="00810CAF">
        <w:t xml:space="preserve"> présente l’homme comme un tout (</w:t>
      </w:r>
      <w:proofErr w:type="spellStart"/>
      <w:r w:rsidRPr="00810CAF">
        <w:rPr>
          <w:i/>
          <w:iCs/>
        </w:rPr>
        <w:t>basar</w:t>
      </w:r>
      <w:proofErr w:type="spellEnd"/>
      <w:r w:rsidRPr="00810CAF">
        <w:rPr>
          <w:i/>
          <w:iCs/>
        </w:rPr>
        <w:t xml:space="preserve"> </w:t>
      </w:r>
      <w:proofErr w:type="spellStart"/>
      <w:r w:rsidRPr="00810CAF">
        <w:rPr>
          <w:i/>
          <w:iCs/>
        </w:rPr>
        <w:t>nephesh</w:t>
      </w:r>
      <w:proofErr w:type="spellEnd"/>
      <w:r w:rsidRPr="00810CAF">
        <w:t>) c’est-à-dire un corps (chair) animé par l’Esprit communiqué par Dieu (</w:t>
      </w:r>
      <w:proofErr w:type="spellStart"/>
      <w:r w:rsidRPr="00810CAF">
        <w:rPr>
          <w:i/>
          <w:iCs/>
        </w:rPr>
        <w:t>ruah</w:t>
      </w:r>
      <w:proofErr w:type="spellEnd"/>
      <w:r w:rsidRPr="00810CAF">
        <w:t>) (</w:t>
      </w:r>
      <w:proofErr w:type="spellStart"/>
      <w:r w:rsidRPr="00810CAF">
        <w:t>Gn</w:t>
      </w:r>
      <w:proofErr w:type="spellEnd"/>
      <w:r w:rsidRPr="00810CAF">
        <w:t xml:space="preserve"> 2, 7). La chair correspond aux muscles du corps de l’homme distingués du sang considéré comme siège et symbole de la vie.</w:t>
      </w:r>
    </w:p>
    <w:p w14:paraId="32620748" w14:textId="77777777" w:rsidR="006A20D5" w:rsidRPr="00810CAF" w:rsidRDefault="00EB03D8" w:rsidP="00DE0E14">
      <w:pPr>
        <w:pBdr>
          <w:top w:val="single" w:sz="4" w:space="1" w:color="auto"/>
          <w:left w:val="single" w:sz="4" w:space="4" w:color="auto"/>
          <w:bottom w:val="single" w:sz="4" w:space="1" w:color="auto"/>
          <w:right w:val="single" w:sz="4" w:space="4" w:color="auto"/>
        </w:pBdr>
        <w:jc w:val="both"/>
      </w:pPr>
      <w:r w:rsidRPr="00810CAF">
        <w:t xml:space="preserve">Le dualisme (âme / corps) apparaît chez les </w:t>
      </w:r>
      <w:r w:rsidRPr="0088195E">
        <w:rPr>
          <w:bCs/>
        </w:rPr>
        <w:t>philosophes grecs</w:t>
      </w:r>
      <w:r w:rsidRPr="00810CAF">
        <w:t xml:space="preserve"> (Platon puis Aristote). L’âme se définit comme ce qui anime le corps par la médiation de l’intellect et du désir. Durant la vie terrestre, corps et âme sont unis. Après la mort, l’âme quitte le corps, elle est immortelle.</w:t>
      </w:r>
    </w:p>
    <w:p w14:paraId="75BE2178" w14:textId="77777777" w:rsidR="006A20D5" w:rsidRPr="0005242C" w:rsidRDefault="00EB03D8" w:rsidP="00DE0E14">
      <w:pPr>
        <w:pBdr>
          <w:top w:val="single" w:sz="4" w:space="1" w:color="auto"/>
          <w:left w:val="single" w:sz="4" w:space="4" w:color="auto"/>
          <w:bottom w:val="single" w:sz="4" w:space="1" w:color="auto"/>
          <w:right w:val="single" w:sz="4" w:space="4" w:color="auto"/>
        </w:pBdr>
        <w:jc w:val="both"/>
      </w:pPr>
      <w:r w:rsidRPr="00810CAF">
        <w:t xml:space="preserve">Le </w:t>
      </w:r>
      <w:r w:rsidRPr="0088195E">
        <w:rPr>
          <w:bCs/>
        </w:rPr>
        <w:t>christianisme</w:t>
      </w:r>
      <w:r w:rsidRPr="0005242C">
        <w:t xml:space="preserve"> a retenu de l’anthropologie biblique la présence de l’Esprit de Dieu dans l’homme ainsi que la relation essentielle entre l’âme et le corps. Le salut de l’homme ne peut pas seulement être un salut de l’âme, mais une résurrection des corps : c’est l’hom</w:t>
      </w:r>
      <w:r w:rsidR="0088195E">
        <w:t>m</w:t>
      </w:r>
      <w:r w:rsidRPr="0005242C">
        <w:t xml:space="preserve">e dans son entier qui peut être admis en présence de Dieu après la vie. </w:t>
      </w:r>
    </w:p>
    <w:p w14:paraId="1A16E5A8" w14:textId="77777777" w:rsidR="0005242C" w:rsidRDefault="0005242C" w:rsidP="002F0980">
      <w:pPr>
        <w:jc w:val="both"/>
      </w:pPr>
    </w:p>
    <w:p w14:paraId="7B750CDC" w14:textId="77777777" w:rsidR="00EB03D8" w:rsidRPr="00EB03D8" w:rsidRDefault="00EB03D8" w:rsidP="00EB03D8">
      <w:pPr>
        <w:jc w:val="both"/>
      </w:pPr>
      <w:r w:rsidRPr="00EB03D8">
        <w:t xml:space="preserve">Jésus descend aux enfers, lieu où ne se passe rien, pour faire remonter tous les hommes dans la gloire de la résurrection… </w:t>
      </w:r>
    </w:p>
    <w:p w14:paraId="547B41EA" w14:textId="6C8535A5" w:rsidR="00BE3349" w:rsidRDefault="00B3293D" w:rsidP="00EB03D8">
      <w:pPr>
        <w:jc w:val="both"/>
      </w:pPr>
      <w:r>
        <w:t>Comprenez-vous</w:t>
      </w:r>
      <w:r w:rsidR="002F0980">
        <w:t xml:space="preserve"> mieux pourquoi la prière du Credo dit que Jésus est descendu aux enfers ? </w:t>
      </w:r>
    </w:p>
    <w:p w14:paraId="179CA0BA" w14:textId="77777777" w:rsidR="002F0980" w:rsidRDefault="002F0980" w:rsidP="00EB03D8">
      <w:pPr>
        <w:jc w:val="both"/>
      </w:pPr>
      <w:r>
        <w:t>Quelle est la nouveauté apportée par le christianisme ?</w:t>
      </w:r>
    </w:p>
    <w:p w14:paraId="6ECEB691" w14:textId="77777777" w:rsidR="002F0980" w:rsidRDefault="002F0980" w:rsidP="00BE3349">
      <w:pPr>
        <w:jc w:val="both"/>
      </w:pPr>
    </w:p>
    <w:p w14:paraId="0B3EBEF5" w14:textId="0CB6A28B" w:rsidR="00DF751F" w:rsidRPr="008C481F" w:rsidRDefault="002F0980" w:rsidP="00DF751F">
      <w:pPr>
        <w:pBdr>
          <w:top w:val="single" w:sz="4" w:space="1" w:color="auto"/>
          <w:left w:val="single" w:sz="4" w:space="4" w:color="auto"/>
          <w:bottom w:val="single" w:sz="4" w:space="1" w:color="auto"/>
          <w:right w:val="single" w:sz="4" w:space="4" w:color="auto"/>
        </w:pBdr>
        <w:jc w:val="center"/>
        <w:rPr>
          <w:b/>
        </w:rPr>
      </w:pPr>
      <w:r w:rsidRPr="000C7337">
        <w:rPr>
          <w:b/>
        </w:rPr>
        <w:t>Groupe 4</w:t>
      </w:r>
      <w:r w:rsidR="00BE3349">
        <w:rPr>
          <w:b/>
        </w:rPr>
        <w:t xml:space="preserve"> </w:t>
      </w:r>
      <w:r w:rsidR="00810CAF">
        <w:rPr>
          <w:b/>
        </w:rPr>
        <w:t>L</w:t>
      </w:r>
      <w:r w:rsidR="00DF751F">
        <w:rPr>
          <w:b/>
        </w:rPr>
        <w:t xml:space="preserve">a résurrection </w:t>
      </w:r>
    </w:p>
    <w:p w14:paraId="01306E3C" w14:textId="77777777" w:rsidR="002F0980" w:rsidRPr="000C7337" w:rsidRDefault="002F0980" w:rsidP="002F0980">
      <w:pPr>
        <w:jc w:val="both"/>
        <w:rPr>
          <w:b/>
        </w:rPr>
      </w:pPr>
    </w:p>
    <w:p w14:paraId="3A01B43C" w14:textId="7AEDB0AD" w:rsidR="002F0980" w:rsidRDefault="002F0980" w:rsidP="002F0980">
      <w:pPr>
        <w:jc w:val="both"/>
        <w:rPr>
          <w:b/>
        </w:rPr>
      </w:pPr>
      <w:r>
        <w:t xml:space="preserve">Lire </w:t>
      </w:r>
      <w:r w:rsidRPr="00DF751F">
        <w:rPr>
          <w:b/>
        </w:rPr>
        <w:t>Ez</w:t>
      </w:r>
      <w:r w:rsidR="00DF751F" w:rsidRPr="00DF751F">
        <w:rPr>
          <w:b/>
        </w:rPr>
        <w:t>échiel</w:t>
      </w:r>
      <w:r w:rsidRPr="00DF751F">
        <w:rPr>
          <w:b/>
        </w:rPr>
        <w:t xml:space="preserve"> 37,</w:t>
      </w:r>
      <w:r w:rsidR="007B1CA2">
        <w:rPr>
          <w:b/>
        </w:rPr>
        <w:t xml:space="preserve"> </w:t>
      </w:r>
      <w:r w:rsidRPr="00DF751F">
        <w:rPr>
          <w:b/>
        </w:rPr>
        <w:t>1-14</w:t>
      </w:r>
    </w:p>
    <w:p w14:paraId="57F874D8" w14:textId="6015A44E" w:rsidR="00273808" w:rsidRPr="00273808" w:rsidRDefault="00273808" w:rsidP="00273808">
      <w:pPr>
        <w:pStyle w:val="NormalWeb"/>
        <w:spacing w:before="0" w:beforeAutospacing="0" w:after="0" w:afterAutospacing="0"/>
        <w:rPr>
          <w:i/>
          <w:iCs/>
          <w:color w:val="333333"/>
          <w:sz w:val="20"/>
          <w:szCs w:val="20"/>
        </w:rPr>
      </w:pPr>
      <w:r w:rsidRPr="00273808">
        <w:rPr>
          <w:rStyle w:val="versenumber"/>
          <w:b/>
          <w:bCs/>
          <w:i/>
          <w:iCs/>
          <w:color w:val="BF2329"/>
          <w:sz w:val="15"/>
          <w:szCs w:val="15"/>
        </w:rPr>
        <w:t>01</w:t>
      </w:r>
      <w:r w:rsidRPr="00273808">
        <w:rPr>
          <w:i/>
          <w:iCs/>
          <w:color w:val="333333"/>
          <w:sz w:val="20"/>
          <w:szCs w:val="20"/>
        </w:rPr>
        <w:t> La main du Seigneur se posa sur moi, par son esprit il m’emporta et me déposa au milieu d’une vallée ; elle était pleine d’ossements.</w:t>
      </w:r>
      <w:r w:rsidRPr="00273808">
        <w:rPr>
          <w:rStyle w:val="versenumber"/>
          <w:b/>
          <w:bCs/>
          <w:i/>
          <w:iCs/>
          <w:color w:val="BF2329"/>
          <w:sz w:val="15"/>
          <w:szCs w:val="15"/>
        </w:rPr>
        <w:t>02</w:t>
      </w:r>
      <w:r w:rsidRPr="00273808">
        <w:rPr>
          <w:i/>
          <w:iCs/>
          <w:color w:val="333333"/>
          <w:sz w:val="20"/>
          <w:szCs w:val="20"/>
        </w:rPr>
        <w:t> Il me fit circuler parmi eux ; le sol de la vallée en était couvert, et ils étaient tout à fait desséchés.</w:t>
      </w:r>
    </w:p>
    <w:p w14:paraId="3E2821E1" w14:textId="394D393A" w:rsidR="00273808" w:rsidRPr="00273808" w:rsidRDefault="00273808" w:rsidP="00273808">
      <w:pPr>
        <w:pStyle w:val="NormalWeb"/>
        <w:spacing w:before="0" w:beforeAutospacing="0" w:after="0" w:afterAutospacing="0"/>
        <w:rPr>
          <w:i/>
          <w:iCs/>
          <w:color w:val="333333"/>
          <w:sz w:val="20"/>
          <w:szCs w:val="20"/>
        </w:rPr>
      </w:pPr>
      <w:r w:rsidRPr="00273808">
        <w:rPr>
          <w:rStyle w:val="versenumber"/>
          <w:b/>
          <w:bCs/>
          <w:i/>
          <w:iCs/>
          <w:color w:val="BF2329"/>
          <w:sz w:val="15"/>
          <w:szCs w:val="15"/>
        </w:rPr>
        <w:t>03</w:t>
      </w:r>
      <w:r w:rsidRPr="00273808">
        <w:rPr>
          <w:i/>
          <w:iCs/>
          <w:color w:val="333333"/>
          <w:sz w:val="20"/>
          <w:szCs w:val="20"/>
        </w:rPr>
        <w:t> Alors le Seigneur me dit : « Fils d’homme, ces ossements peuvent-ils revivre ? » Je lui répondis : « Seigneur Dieu, c’est toi qui le sais ! »</w:t>
      </w:r>
      <w:r w:rsidRPr="00273808">
        <w:rPr>
          <w:rStyle w:val="versenumber"/>
          <w:b/>
          <w:bCs/>
          <w:i/>
          <w:iCs/>
          <w:color w:val="BF2329"/>
          <w:sz w:val="15"/>
          <w:szCs w:val="15"/>
        </w:rPr>
        <w:t>04</w:t>
      </w:r>
      <w:r w:rsidRPr="00273808">
        <w:rPr>
          <w:i/>
          <w:iCs/>
          <w:color w:val="333333"/>
          <w:sz w:val="20"/>
          <w:szCs w:val="20"/>
        </w:rPr>
        <w:t> Il me dit alors : « Prophétise sur ces ossements. Tu leur diras : Ossements desséchés, écoutez la parole du Seigneur :</w:t>
      </w:r>
    </w:p>
    <w:p w14:paraId="6F506E02" w14:textId="62992755" w:rsidR="00273808" w:rsidRPr="00273808" w:rsidRDefault="00273808" w:rsidP="00273808">
      <w:pPr>
        <w:pStyle w:val="NormalWeb"/>
        <w:spacing w:before="0" w:beforeAutospacing="0" w:after="0" w:afterAutospacing="0"/>
        <w:rPr>
          <w:i/>
          <w:iCs/>
          <w:color w:val="333333"/>
          <w:sz w:val="20"/>
          <w:szCs w:val="20"/>
        </w:rPr>
      </w:pPr>
      <w:r w:rsidRPr="00273808">
        <w:rPr>
          <w:rStyle w:val="versenumber"/>
          <w:b/>
          <w:bCs/>
          <w:i/>
          <w:iCs/>
          <w:color w:val="BF2329"/>
          <w:sz w:val="15"/>
          <w:szCs w:val="15"/>
        </w:rPr>
        <w:t>05</w:t>
      </w:r>
      <w:r w:rsidRPr="00273808">
        <w:rPr>
          <w:i/>
          <w:iCs/>
          <w:color w:val="333333"/>
          <w:sz w:val="20"/>
          <w:szCs w:val="20"/>
        </w:rPr>
        <w:t> Ainsi parle le Seigneur Dieu à ces ossements : Je vais faire entrer en vous l’esprit, et vous vivrez.</w:t>
      </w:r>
      <w:r w:rsidRPr="00273808">
        <w:rPr>
          <w:rStyle w:val="versenumber"/>
          <w:b/>
          <w:bCs/>
          <w:i/>
          <w:iCs/>
          <w:color w:val="BF2329"/>
          <w:sz w:val="15"/>
          <w:szCs w:val="15"/>
        </w:rPr>
        <w:t>06</w:t>
      </w:r>
      <w:r w:rsidRPr="00273808">
        <w:rPr>
          <w:i/>
          <w:iCs/>
          <w:color w:val="333333"/>
          <w:sz w:val="20"/>
          <w:szCs w:val="20"/>
        </w:rPr>
        <w:t> Je vais mettre sur vous des nerfs, vous couvrir de chair, et vous revêtir de peau ; je vous donnerai l’esprit, et vous vivrez. Alors vous saurez que Je suis le Seigneur. »</w:t>
      </w:r>
    </w:p>
    <w:p w14:paraId="4A6F2B62" w14:textId="77777777" w:rsidR="00810CAF" w:rsidRDefault="00810CAF" w:rsidP="002F0980">
      <w:pPr>
        <w:jc w:val="both"/>
        <w:rPr>
          <w:b/>
        </w:rPr>
      </w:pPr>
      <w:r>
        <w:rPr>
          <w:b/>
        </w:rPr>
        <w:t>La résurrection d</w:t>
      </w:r>
      <w:r w:rsidR="0088195E">
        <w:rPr>
          <w:b/>
        </w:rPr>
        <w:t>ans la foi juive :</w:t>
      </w:r>
    </w:p>
    <w:p w14:paraId="25E02F56" w14:textId="2886C9BD" w:rsidR="00CF1BB6" w:rsidRPr="00810CAF" w:rsidRDefault="00273808" w:rsidP="00273808">
      <w:pPr>
        <w:jc w:val="both"/>
      </w:pPr>
      <w:r>
        <w:t>-</w:t>
      </w:r>
      <w:r w:rsidR="00814B33" w:rsidRPr="00810CAF">
        <w:t>Dans la Bible, la notion la plus ancienne de résurrection est celle de la reconstitution du peuple qui va rentrer d’Exil (visions des ossements desséchés).</w:t>
      </w:r>
    </w:p>
    <w:p w14:paraId="2484BCD4" w14:textId="55F613AD" w:rsidR="00CF1BB6" w:rsidRPr="00810CAF" w:rsidRDefault="00273808" w:rsidP="00273808">
      <w:pPr>
        <w:jc w:val="both"/>
      </w:pPr>
      <w:r>
        <w:t>-</w:t>
      </w:r>
      <w:r w:rsidR="00814B33" w:rsidRPr="00810CAF">
        <w:t>Pendant l’occupation grecque au III</w:t>
      </w:r>
      <w:r w:rsidR="00814B33" w:rsidRPr="00810CAF">
        <w:rPr>
          <w:vertAlign w:val="superscript"/>
        </w:rPr>
        <w:t>ème</w:t>
      </w:r>
      <w:r w:rsidR="00814B33" w:rsidRPr="00810CAF">
        <w:t xml:space="preserve"> siècle avant J.C., la foi juive est confrontée à la philosophie grecque et est amenée à se dire de façon nouvelle.</w:t>
      </w:r>
    </w:p>
    <w:p w14:paraId="134CC88A" w14:textId="5C5DC0A4" w:rsidR="00CF1BB6" w:rsidRPr="00810CAF" w:rsidRDefault="00273808" w:rsidP="00273808">
      <w:pPr>
        <w:jc w:val="both"/>
      </w:pPr>
      <w:r>
        <w:t>-</w:t>
      </w:r>
      <w:r w:rsidR="00814B33" w:rsidRPr="00810CAF">
        <w:t>Le livre de la Sagesse est un fruit de cette rencontre.</w:t>
      </w:r>
    </w:p>
    <w:p w14:paraId="03B62077" w14:textId="13B449E5" w:rsidR="00CF1BB6" w:rsidRPr="00810CAF" w:rsidRDefault="00273808" w:rsidP="00273808">
      <w:pPr>
        <w:jc w:val="both"/>
      </w:pPr>
      <w:r>
        <w:t>-</w:t>
      </w:r>
      <w:r w:rsidR="00814B33" w:rsidRPr="00810CAF">
        <w:t>On y trouve l’affirmation de l’immortalité sans que soit nettement affirmée la résurrection des corps.</w:t>
      </w:r>
    </w:p>
    <w:p w14:paraId="7D082FE5" w14:textId="06838267" w:rsidR="00CF1BB6" w:rsidRPr="00810CAF" w:rsidRDefault="00273808" w:rsidP="00273808">
      <w:pPr>
        <w:jc w:val="both"/>
      </w:pPr>
      <w:r>
        <w:t>-</w:t>
      </w:r>
      <w:r w:rsidR="00814B33" w:rsidRPr="00810CAF">
        <w:t xml:space="preserve">Le premier texte sur la résurrection est la vision apocalyptique de Daniel (12, 2) qui présente une résurrection universelle collective. </w:t>
      </w:r>
    </w:p>
    <w:p w14:paraId="3E226D03" w14:textId="7E2E6356" w:rsidR="00CF1BB6" w:rsidRPr="00FC60CB" w:rsidRDefault="00273808" w:rsidP="00273808">
      <w:pPr>
        <w:jc w:val="both"/>
      </w:pPr>
      <w:r>
        <w:t>-</w:t>
      </w:r>
      <w:r w:rsidR="00814B33" w:rsidRPr="00FC60CB">
        <w:t xml:space="preserve">À l’époque de la </w:t>
      </w:r>
      <w:r w:rsidR="00814B33" w:rsidRPr="00FC60CB">
        <w:rPr>
          <w:bCs/>
        </w:rPr>
        <w:t>révolte des Maccabées</w:t>
      </w:r>
      <w:r w:rsidR="00814B33" w:rsidRPr="00FC60CB">
        <w:t xml:space="preserve"> (168 avant J.C.), les sept frères martyrisés proclament leur foi en une vie future (2 Ma</w:t>
      </w:r>
      <w:r w:rsidR="0088195E">
        <w:t>r</w:t>
      </w:r>
      <w:r w:rsidR="00814B33" w:rsidRPr="00FC60CB">
        <w:t>c 7).</w:t>
      </w:r>
    </w:p>
    <w:p w14:paraId="6CF64257" w14:textId="2DF49A00" w:rsidR="00810CAF" w:rsidRDefault="00273808" w:rsidP="00273808">
      <w:pPr>
        <w:jc w:val="both"/>
      </w:pPr>
      <w:r>
        <w:t>-</w:t>
      </w:r>
      <w:r w:rsidR="00814B33" w:rsidRPr="00FC60CB">
        <w:t>Puisque Dieu est juste, il ne peut pas abandonner aux enfers ceux qui ont donné leur vie par fidélité à leur foi.</w:t>
      </w:r>
      <w:r>
        <w:br/>
      </w:r>
      <w:r w:rsidR="00814B33" w:rsidRPr="00FC60CB">
        <w:rPr>
          <w:b/>
        </w:rPr>
        <w:t xml:space="preserve">Au </w:t>
      </w:r>
      <w:r w:rsidR="00814B33" w:rsidRPr="00FC60CB">
        <w:rPr>
          <w:b/>
          <w:bCs/>
        </w:rPr>
        <w:t>temps de Jésus</w:t>
      </w:r>
      <w:r w:rsidR="00814B33" w:rsidRPr="00FC60CB">
        <w:rPr>
          <w:b/>
        </w:rPr>
        <w:t>,</w:t>
      </w:r>
      <w:r w:rsidR="00814B33" w:rsidRPr="00FC60CB">
        <w:t xml:space="preserve"> les Juifs étaient divisés à ce sujet. Les sadducéens ne croient pas en une résurrection individuelle, mais en un </w:t>
      </w:r>
      <w:proofErr w:type="spellStart"/>
      <w:r w:rsidR="00814B33" w:rsidRPr="00FC60CB">
        <w:t>re-surgissement</w:t>
      </w:r>
      <w:proofErr w:type="spellEnd"/>
      <w:r w:rsidR="00814B33" w:rsidRPr="00FC60CB">
        <w:t xml:space="preserve"> du peuple, parce que Dieu a créé le monde à partir du chaos. Les pharisiens croient en la résurrection de la chair. </w:t>
      </w:r>
    </w:p>
    <w:p w14:paraId="1BC4B690" w14:textId="77777777" w:rsidR="00273808" w:rsidRDefault="00273808" w:rsidP="00273808">
      <w:pPr>
        <w:jc w:val="both"/>
      </w:pPr>
    </w:p>
    <w:p w14:paraId="3E5BF4AC" w14:textId="2DF34D6F" w:rsidR="004E37DF" w:rsidRPr="004E37DF" w:rsidRDefault="004E37DF" w:rsidP="00273808">
      <w:pPr>
        <w:pBdr>
          <w:top w:val="single" w:sz="4" w:space="1" w:color="auto"/>
          <w:left w:val="single" w:sz="4" w:space="4" w:color="auto"/>
          <w:bottom w:val="single" w:sz="4" w:space="1" w:color="auto"/>
          <w:right w:val="single" w:sz="4" w:space="4" w:color="auto"/>
        </w:pBdr>
        <w:jc w:val="center"/>
        <w:rPr>
          <w:b/>
        </w:rPr>
      </w:pPr>
      <w:r w:rsidRPr="004E37DF">
        <w:rPr>
          <w:b/>
        </w:rPr>
        <w:t xml:space="preserve">Groupe 5 </w:t>
      </w:r>
      <w:r w:rsidR="00B4374E">
        <w:rPr>
          <w:b/>
        </w:rPr>
        <w:t xml:space="preserve">(supplémentaire) </w:t>
      </w:r>
      <w:r>
        <w:rPr>
          <w:b/>
        </w:rPr>
        <w:t>L</w:t>
      </w:r>
      <w:r w:rsidRPr="004E37DF">
        <w:rPr>
          <w:b/>
        </w:rPr>
        <w:t xml:space="preserve">es expressions dans le </w:t>
      </w:r>
      <w:r w:rsidR="0088195E">
        <w:rPr>
          <w:b/>
        </w:rPr>
        <w:t>Nouveau Testament</w:t>
      </w:r>
      <w:r w:rsidRPr="004E37DF">
        <w:rPr>
          <w:b/>
        </w:rPr>
        <w:t xml:space="preserve"> pour dire la résurrection</w:t>
      </w:r>
    </w:p>
    <w:p w14:paraId="68C64811" w14:textId="77777777" w:rsidR="004E37DF" w:rsidRDefault="004E37DF" w:rsidP="00BE3349">
      <w:pPr>
        <w:ind w:left="360"/>
        <w:jc w:val="both"/>
      </w:pPr>
    </w:p>
    <w:p w14:paraId="19C7AF5C" w14:textId="77777777" w:rsidR="002F0980" w:rsidRDefault="00BE3349" w:rsidP="00FD01F2">
      <w:pPr>
        <w:jc w:val="both"/>
      </w:pPr>
      <w:r>
        <w:t xml:space="preserve">Rechercher </w:t>
      </w:r>
      <w:r w:rsidR="002F0980">
        <w:t>dans les textes du Nouveau Testament </w:t>
      </w:r>
      <w:r>
        <w:t>les expressions employées pour évoquer la résurrection, les apparitions de Jésus.</w:t>
      </w:r>
    </w:p>
    <w:p w14:paraId="1C9F2794" w14:textId="77777777" w:rsidR="00CF1BB6" w:rsidRPr="00FC60CB" w:rsidRDefault="00814B33" w:rsidP="00FC60CB">
      <w:pPr>
        <w:numPr>
          <w:ilvl w:val="1"/>
          <w:numId w:val="33"/>
        </w:numPr>
        <w:jc w:val="both"/>
        <w:rPr>
          <w:b/>
        </w:rPr>
      </w:pPr>
      <w:r w:rsidRPr="00FC60CB">
        <w:rPr>
          <w:b/>
        </w:rPr>
        <w:t xml:space="preserve">Matthieu 28 </w:t>
      </w:r>
    </w:p>
    <w:p w14:paraId="20BE135D" w14:textId="77777777" w:rsidR="00CF1BB6" w:rsidRDefault="00814B33" w:rsidP="00FC60CB">
      <w:pPr>
        <w:numPr>
          <w:ilvl w:val="1"/>
          <w:numId w:val="33"/>
        </w:numPr>
        <w:jc w:val="both"/>
        <w:rPr>
          <w:b/>
        </w:rPr>
      </w:pPr>
      <w:r w:rsidRPr="00FC60CB">
        <w:rPr>
          <w:b/>
        </w:rPr>
        <w:t xml:space="preserve">Marc 16 </w:t>
      </w:r>
    </w:p>
    <w:p w14:paraId="36F98BE9" w14:textId="77777777" w:rsidR="00FC60CB" w:rsidRPr="00FC60CB" w:rsidRDefault="00FC60CB" w:rsidP="00FC60CB">
      <w:pPr>
        <w:numPr>
          <w:ilvl w:val="1"/>
          <w:numId w:val="33"/>
        </w:numPr>
        <w:jc w:val="both"/>
        <w:rPr>
          <w:b/>
        </w:rPr>
      </w:pPr>
      <w:r>
        <w:rPr>
          <w:b/>
        </w:rPr>
        <w:t xml:space="preserve">Luc 24 </w:t>
      </w:r>
    </w:p>
    <w:p w14:paraId="1E793B2B" w14:textId="2E8DFA7E" w:rsidR="00FC60CB" w:rsidRPr="00FC60CB" w:rsidRDefault="00FC60CB" w:rsidP="00BE3349">
      <w:pPr>
        <w:pStyle w:val="Paragraphedeliste"/>
        <w:numPr>
          <w:ilvl w:val="1"/>
          <w:numId w:val="33"/>
        </w:numPr>
        <w:jc w:val="both"/>
        <w:rPr>
          <w:b/>
        </w:rPr>
      </w:pPr>
      <w:r w:rsidRPr="00FC60CB">
        <w:rPr>
          <w:b/>
        </w:rPr>
        <w:t>J</w:t>
      </w:r>
      <w:r w:rsidR="004E37DF">
        <w:rPr>
          <w:b/>
        </w:rPr>
        <w:t>ea</w:t>
      </w:r>
      <w:r w:rsidRPr="00FC60CB">
        <w:rPr>
          <w:b/>
        </w:rPr>
        <w:t>n 20,</w:t>
      </w:r>
      <w:r w:rsidR="00273808">
        <w:rPr>
          <w:b/>
        </w:rPr>
        <w:t xml:space="preserve"> </w:t>
      </w:r>
      <w:r w:rsidRPr="00FC60CB">
        <w:rPr>
          <w:b/>
        </w:rPr>
        <w:t>14-15.17.19.27 ; 21,</w:t>
      </w:r>
      <w:r w:rsidR="00273808">
        <w:rPr>
          <w:b/>
        </w:rPr>
        <w:t xml:space="preserve"> </w:t>
      </w:r>
      <w:r w:rsidRPr="00FC60CB">
        <w:rPr>
          <w:b/>
        </w:rPr>
        <w:t>13-14</w:t>
      </w:r>
    </w:p>
    <w:p w14:paraId="2BDFAC13" w14:textId="1D3EB545" w:rsidR="00CF1BB6" w:rsidRPr="00FC60CB" w:rsidRDefault="00814B33" w:rsidP="00FC60CB">
      <w:pPr>
        <w:numPr>
          <w:ilvl w:val="1"/>
          <w:numId w:val="33"/>
        </w:numPr>
        <w:jc w:val="both"/>
        <w:rPr>
          <w:b/>
        </w:rPr>
      </w:pPr>
      <w:r w:rsidRPr="00FC60CB">
        <w:rPr>
          <w:b/>
        </w:rPr>
        <w:t>Actes 1</w:t>
      </w:r>
      <w:r w:rsidR="00FC60CB">
        <w:rPr>
          <w:b/>
        </w:rPr>
        <w:t>,</w:t>
      </w:r>
      <w:r w:rsidR="00273808">
        <w:rPr>
          <w:b/>
        </w:rPr>
        <w:t xml:space="preserve"> </w:t>
      </w:r>
      <w:r w:rsidR="00FC60CB" w:rsidRPr="00DF751F">
        <w:rPr>
          <w:b/>
        </w:rPr>
        <w:t>2-3.9 ;</w:t>
      </w:r>
      <w:r w:rsidR="004E37DF">
        <w:rPr>
          <w:b/>
        </w:rPr>
        <w:t xml:space="preserve"> </w:t>
      </w:r>
      <w:r w:rsidR="00FC60CB" w:rsidRPr="00DF751F">
        <w:rPr>
          <w:b/>
        </w:rPr>
        <w:t>25,19</w:t>
      </w:r>
    </w:p>
    <w:p w14:paraId="3ED92B5F" w14:textId="77777777" w:rsidR="00CF1BB6" w:rsidRPr="00FC60CB" w:rsidRDefault="00814B33" w:rsidP="00FC60CB">
      <w:pPr>
        <w:numPr>
          <w:ilvl w:val="1"/>
          <w:numId w:val="33"/>
        </w:numPr>
        <w:jc w:val="both"/>
        <w:rPr>
          <w:b/>
        </w:rPr>
      </w:pPr>
      <w:r w:rsidRPr="00FC60CB">
        <w:rPr>
          <w:b/>
        </w:rPr>
        <w:t xml:space="preserve">Actes 25 </w:t>
      </w:r>
    </w:p>
    <w:p w14:paraId="2C61A684" w14:textId="6CFFCD73" w:rsidR="002F0980" w:rsidRDefault="00B3293D" w:rsidP="002F0980">
      <w:pPr>
        <w:jc w:val="both"/>
      </w:pPr>
      <w:r>
        <w:t>Être</w:t>
      </w:r>
      <w:r w:rsidR="002F0980">
        <w:t xml:space="preserve"> attentif au vocabulaire employé pour dire comment est Jésus, ce qu’il fait…</w:t>
      </w:r>
    </w:p>
    <w:p w14:paraId="393DE8F9" w14:textId="77777777" w:rsidR="002F0980" w:rsidRDefault="002F0980" w:rsidP="002F0980">
      <w:pPr>
        <w:jc w:val="both"/>
      </w:pPr>
      <w:r>
        <w:t>Est-ce que la foi en la résurrection me pose question ?</w:t>
      </w:r>
    </w:p>
    <w:p w14:paraId="171F7C30" w14:textId="77AE39DF" w:rsidR="00BE3349" w:rsidRDefault="00273808" w:rsidP="002F0980">
      <w:pPr>
        <w:jc w:val="both"/>
      </w:pPr>
      <w:r>
        <w:t>F</w:t>
      </w:r>
      <w:r w:rsidR="002F0980">
        <w:t>ormuler une question pour la mise en commun</w:t>
      </w:r>
      <w:r>
        <w:t>.</w:t>
      </w:r>
    </w:p>
    <w:p w14:paraId="2DEC0E36" w14:textId="77777777" w:rsidR="000D09E0" w:rsidRDefault="000D09E0" w:rsidP="002F0980">
      <w:pPr>
        <w:jc w:val="both"/>
      </w:pPr>
    </w:p>
    <w:tbl>
      <w:tblPr>
        <w:tblStyle w:val="Grilledutableau"/>
        <w:tblW w:w="10485" w:type="dxa"/>
        <w:tblLook w:val="04A0" w:firstRow="1" w:lastRow="0" w:firstColumn="1" w:lastColumn="0" w:noHBand="0" w:noVBand="1"/>
      </w:tblPr>
      <w:tblGrid>
        <w:gridCol w:w="2263"/>
        <w:gridCol w:w="8222"/>
      </w:tblGrid>
      <w:tr w:rsidR="00BE3349" w14:paraId="2FEFB29E" w14:textId="77777777" w:rsidTr="00F269F0">
        <w:tc>
          <w:tcPr>
            <w:tcW w:w="2263" w:type="dxa"/>
          </w:tcPr>
          <w:p w14:paraId="53EA001D" w14:textId="77777777" w:rsidR="00BE3349" w:rsidRDefault="00BE3349" w:rsidP="002F0980">
            <w:pPr>
              <w:jc w:val="both"/>
            </w:pPr>
            <w:r w:rsidRPr="00BE3349">
              <w:rPr>
                <w:noProof/>
              </w:rPr>
              <w:drawing>
                <wp:inline distT="0" distB="0" distL="0" distR="0" wp14:anchorId="6108945F" wp14:editId="3C052657">
                  <wp:extent cx="1168020" cy="889000"/>
                  <wp:effectExtent l="0" t="0" r="0" b="6350"/>
                  <wp:docPr id="16" name="Image 10"/>
                  <wp:cNvGraphicFramePr/>
                  <a:graphic xmlns:a="http://schemas.openxmlformats.org/drawingml/2006/main">
                    <a:graphicData uri="http://schemas.openxmlformats.org/drawingml/2006/picture">
                      <pic:pic xmlns:pic="http://schemas.openxmlformats.org/drawingml/2006/picture">
                        <pic:nvPicPr>
                          <pic:cNvPr id="16" name="Imag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68020" cy="889000"/>
                          </a:xfrm>
                          <a:prstGeom prst="rect">
                            <a:avLst/>
                          </a:prstGeom>
                          <a:noFill/>
                          <a:ln w="12700">
                            <a:noFill/>
                            <a:miter lim="0"/>
                            <a:headEnd/>
                            <a:tailEnd/>
                          </a:ln>
                        </pic:spPr>
                      </pic:pic>
                    </a:graphicData>
                  </a:graphic>
                </wp:inline>
              </w:drawing>
            </w:r>
          </w:p>
        </w:tc>
        <w:tc>
          <w:tcPr>
            <w:tcW w:w="8222" w:type="dxa"/>
          </w:tcPr>
          <w:p w14:paraId="531331D9" w14:textId="77777777" w:rsidR="00BE3349" w:rsidRPr="00FC60CB" w:rsidRDefault="00BE3349" w:rsidP="00BE3349">
            <w:pPr>
              <w:jc w:val="both"/>
              <w:rPr>
                <w:b/>
              </w:rPr>
            </w:pPr>
            <w:r w:rsidRPr="00FC60CB">
              <w:rPr>
                <w:b/>
              </w:rPr>
              <w:t xml:space="preserve">Matthieu 28 </w:t>
            </w:r>
          </w:p>
          <w:p w14:paraId="226C3F74" w14:textId="77777777" w:rsidR="00BE3349" w:rsidRPr="00FC60CB" w:rsidRDefault="00BE3349" w:rsidP="00BE3349">
            <w:pPr>
              <w:numPr>
                <w:ilvl w:val="0"/>
                <w:numId w:val="34"/>
              </w:numPr>
            </w:pPr>
            <w:r w:rsidRPr="00FC60CB">
              <w:t>Il n’est pas ici</w:t>
            </w:r>
            <w:r w:rsidR="00093BB4">
              <w:t>.</w:t>
            </w:r>
          </w:p>
          <w:p w14:paraId="2DCB1504" w14:textId="77777777" w:rsidR="00BE3349" w:rsidRPr="00FC60CB" w:rsidRDefault="00BE3349" w:rsidP="00BE3349">
            <w:pPr>
              <w:numPr>
                <w:ilvl w:val="0"/>
                <w:numId w:val="34"/>
              </w:numPr>
            </w:pPr>
            <w:r w:rsidRPr="00FC60CB">
              <w:t>Il est ressuscité d’entre les morts</w:t>
            </w:r>
            <w:r w:rsidR="00093BB4">
              <w:t>.</w:t>
            </w:r>
          </w:p>
          <w:p w14:paraId="62F2060E" w14:textId="77777777" w:rsidR="00BE3349" w:rsidRPr="00FC60CB" w:rsidRDefault="00BE3349" w:rsidP="00BE3349">
            <w:pPr>
              <w:numPr>
                <w:ilvl w:val="0"/>
                <w:numId w:val="34"/>
              </w:numPr>
            </w:pPr>
            <w:r w:rsidRPr="00FC60CB">
              <w:t>Il vous précède en Galilée</w:t>
            </w:r>
            <w:r w:rsidR="00093BB4">
              <w:t>.</w:t>
            </w:r>
          </w:p>
          <w:p w14:paraId="0194438A" w14:textId="498C1D25" w:rsidR="00BE3349" w:rsidRDefault="00BE3349" w:rsidP="00273808">
            <w:pPr>
              <w:numPr>
                <w:ilvl w:val="0"/>
                <w:numId w:val="34"/>
              </w:numPr>
            </w:pPr>
            <w:r w:rsidRPr="00FC60CB">
              <w:t>Je suis avec vous tous les jours jusqu’à la fin du monde</w:t>
            </w:r>
            <w:r w:rsidR="00093BB4">
              <w:t>.</w:t>
            </w:r>
            <w:r w:rsidRPr="00FC60CB">
              <w:t xml:space="preserve"> </w:t>
            </w:r>
          </w:p>
        </w:tc>
      </w:tr>
      <w:tr w:rsidR="00BE3349" w14:paraId="4A5CB7F4" w14:textId="77777777" w:rsidTr="00F269F0">
        <w:tc>
          <w:tcPr>
            <w:tcW w:w="2263" w:type="dxa"/>
          </w:tcPr>
          <w:p w14:paraId="19A414B2" w14:textId="77777777" w:rsidR="00BE3349" w:rsidRDefault="00BE3349" w:rsidP="002F0980">
            <w:pPr>
              <w:jc w:val="both"/>
            </w:pPr>
            <w:r w:rsidRPr="00BE3349">
              <w:rPr>
                <w:noProof/>
              </w:rPr>
              <w:drawing>
                <wp:inline distT="0" distB="0" distL="0" distR="0" wp14:anchorId="6CC4E2E1" wp14:editId="53511C01">
                  <wp:extent cx="1170517" cy="737413"/>
                  <wp:effectExtent l="0" t="0" r="0" b="0"/>
                  <wp:docPr id="17" name="Image 11"/>
                  <wp:cNvGraphicFramePr/>
                  <a:graphic xmlns:a="http://schemas.openxmlformats.org/drawingml/2006/main">
                    <a:graphicData uri="http://schemas.openxmlformats.org/drawingml/2006/picture">
                      <pic:pic xmlns:pic="http://schemas.openxmlformats.org/drawingml/2006/picture">
                        <pic:nvPicPr>
                          <pic:cNvPr id="17" name="Imag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70517" cy="737413"/>
                          </a:xfrm>
                          <a:prstGeom prst="rect">
                            <a:avLst/>
                          </a:prstGeom>
                          <a:noFill/>
                          <a:ln w="12700">
                            <a:noFill/>
                            <a:miter lim="0"/>
                            <a:headEnd/>
                            <a:tailEnd/>
                          </a:ln>
                        </pic:spPr>
                      </pic:pic>
                    </a:graphicData>
                  </a:graphic>
                </wp:inline>
              </w:drawing>
            </w:r>
          </w:p>
        </w:tc>
        <w:tc>
          <w:tcPr>
            <w:tcW w:w="8222" w:type="dxa"/>
          </w:tcPr>
          <w:p w14:paraId="46BA9F9B" w14:textId="77777777" w:rsidR="00BE3349" w:rsidRDefault="00BE3349" w:rsidP="00BE3349">
            <w:r w:rsidRPr="00FC60CB">
              <w:rPr>
                <w:b/>
              </w:rPr>
              <w:t>Marc 16</w:t>
            </w:r>
          </w:p>
          <w:p w14:paraId="0089E294" w14:textId="77777777" w:rsidR="00BE3349" w:rsidRPr="00FC60CB" w:rsidRDefault="00BE3349" w:rsidP="00BE3349">
            <w:pPr>
              <w:pStyle w:val="Paragraphedeliste"/>
              <w:numPr>
                <w:ilvl w:val="0"/>
                <w:numId w:val="45"/>
              </w:numPr>
            </w:pPr>
            <w:r w:rsidRPr="00FC60CB">
              <w:t>Il est ressuscité : il n’est pas ici.</w:t>
            </w:r>
          </w:p>
          <w:p w14:paraId="44C5FAB8" w14:textId="77777777" w:rsidR="00BE3349" w:rsidRPr="00FC60CB" w:rsidRDefault="00BE3349" w:rsidP="00BE3349">
            <w:pPr>
              <w:numPr>
                <w:ilvl w:val="0"/>
                <w:numId w:val="35"/>
              </w:numPr>
            </w:pPr>
            <w:r w:rsidRPr="00FC60CB">
              <w:t>Il vous précède en Galilée. Là vous le verrez.</w:t>
            </w:r>
          </w:p>
          <w:p w14:paraId="7A302C19" w14:textId="77777777" w:rsidR="00BE3349" w:rsidRPr="00FC60CB" w:rsidRDefault="00BE3349" w:rsidP="00BE3349">
            <w:pPr>
              <w:numPr>
                <w:ilvl w:val="0"/>
                <w:numId w:val="35"/>
              </w:numPr>
            </w:pPr>
            <w:r w:rsidRPr="00FC60CB">
              <w:t>Jésus apparut.</w:t>
            </w:r>
          </w:p>
          <w:p w14:paraId="2518BCC9" w14:textId="77777777" w:rsidR="00BE3349" w:rsidRPr="00FC60CB" w:rsidRDefault="00BE3349" w:rsidP="00BE3349">
            <w:pPr>
              <w:numPr>
                <w:ilvl w:val="0"/>
                <w:numId w:val="35"/>
              </w:numPr>
            </w:pPr>
            <w:r w:rsidRPr="00FC60CB">
              <w:t>Il se manifesta sous un aspect inhabituel.</w:t>
            </w:r>
          </w:p>
          <w:p w14:paraId="410F2EAE" w14:textId="77777777" w:rsidR="00BE3349" w:rsidRPr="00FC60CB" w:rsidRDefault="00BE3349" w:rsidP="00BE3349">
            <w:pPr>
              <w:numPr>
                <w:ilvl w:val="0"/>
                <w:numId w:val="35"/>
              </w:numPr>
            </w:pPr>
            <w:r w:rsidRPr="00FC60CB">
              <w:t>Il fut enlevé au ciel et s’assit à la droite de Dieu.</w:t>
            </w:r>
          </w:p>
          <w:p w14:paraId="5B6199F8" w14:textId="63A70F18" w:rsidR="00BE3349" w:rsidRDefault="00BE3349" w:rsidP="00273808">
            <w:pPr>
              <w:numPr>
                <w:ilvl w:val="0"/>
                <w:numId w:val="35"/>
              </w:numPr>
            </w:pPr>
            <w:r w:rsidRPr="00FC60CB">
              <w:t xml:space="preserve">Le Seigneur travaillait avec eux. </w:t>
            </w:r>
          </w:p>
        </w:tc>
      </w:tr>
      <w:tr w:rsidR="00BE3349" w14:paraId="1876B8D1" w14:textId="77777777" w:rsidTr="00F269F0">
        <w:tc>
          <w:tcPr>
            <w:tcW w:w="2263" w:type="dxa"/>
          </w:tcPr>
          <w:p w14:paraId="6209E4F4" w14:textId="77777777" w:rsidR="00BE3349" w:rsidRDefault="00BE3349" w:rsidP="002F0980">
            <w:pPr>
              <w:jc w:val="both"/>
            </w:pPr>
            <w:r w:rsidRPr="00BE3349">
              <w:rPr>
                <w:noProof/>
              </w:rPr>
              <w:drawing>
                <wp:inline distT="0" distB="0" distL="0" distR="0" wp14:anchorId="46DD3DAA" wp14:editId="46B08C44">
                  <wp:extent cx="1254772" cy="770735"/>
                  <wp:effectExtent l="0" t="0" r="2540" b="0"/>
                  <wp:docPr id="18" name="Image 12"/>
                  <wp:cNvGraphicFramePr/>
                  <a:graphic xmlns:a="http://schemas.openxmlformats.org/drawingml/2006/main">
                    <a:graphicData uri="http://schemas.openxmlformats.org/drawingml/2006/picture">
                      <pic:pic xmlns:pic="http://schemas.openxmlformats.org/drawingml/2006/picture">
                        <pic:nvPicPr>
                          <pic:cNvPr id="18" name="Imag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4772" cy="770735"/>
                          </a:xfrm>
                          <a:prstGeom prst="rect">
                            <a:avLst/>
                          </a:prstGeom>
                          <a:noFill/>
                          <a:ln w="12700">
                            <a:noFill/>
                            <a:miter lim="0"/>
                            <a:headEnd/>
                            <a:tailEnd/>
                          </a:ln>
                        </pic:spPr>
                      </pic:pic>
                    </a:graphicData>
                  </a:graphic>
                </wp:inline>
              </w:drawing>
            </w:r>
          </w:p>
        </w:tc>
        <w:tc>
          <w:tcPr>
            <w:tcW w:w="8222" w:type="dxa"/>
          </w:tcPr>
          <w:p w14:paraId="30A15243" w14:textId="77777777" w:rsidR="00BE3349" w:rsidRPr="00FC60CB" w:rsidRDefault="00BE3349" w:rsidP="00BE3349">
            <w:pPr>
              <w:rPr>
                <w:b/>
              </w:rPr>
            </w:pPr>
            <w:r w:rsidRPr="00FC60CB">
              <w:rPr>
                <w:b/>
              </w:rPr>
              <w:t>Luc 24</w:t>
            </w:r>
          </w:p>
          <w:p w14:paraId="37DDA437" w14:textId="77777777" w:rsidR="00BE3349" w:rsidRPr="00FC60CB" w:rsidRDefault="00BE3349" w:rsidP="00BE3349">
            <w:pPr>
              <w:numPr>
                <w:ilvl w:val="0"/>
                <w:numId w:val="37"/>
              </w:numPr>
            </w:pPr>
            <w:r w:rsidRPr="00FC60CB">
              <w:t>Il n’est pas ici, il est ressuscité.</w:t>
            </w:r>
          </w:p>
          <w:p w14:paraId="4CF19D95" w14:textId="77777777" w:rsidR="00BE3349" w:rsidRPr="00FC60CB" w:rsidRDefault="00BE3349" w:rsidP="00BE3349">
            <w:pPr>
              <w:numPr>
                <w:ilvl w:val="0"/>
                <w:numId w:val="37"/>
              </w:numPr>
            </w:pPr>
            <w:r w:rsidRPr="00FC60CB">
              <w:t>Il s’approcha et il marchait avec eux. Mais leurs yeux étaient aveuglés et ils ne le reconnaissaient pas.</w:t>
            </w:r>
          </w:p>
          <w:p w14:paraId="6C374188" w14:textId="77777777" w:rsidR="00BE3349" w:rsidRPr="00FC60CB" w:rsidRDefault="00BE3349" w:rsidP="00BE3349">
            <w:pPr>
              <w:numPr>
                <w:ilvl w:val="0"/>
                <w:numId w:val="37"/>
              </w:numPr>
            </w:pPr>
            <w:r w:rsidRPr="00FC60CB">
              <w:t>Il rompit le pain et disparut à leurs regards.</w:t>
            </w:r>
          </w:p>
          <w:p w14:paraId="1ED9E788" w14:textId="77777777" w:rsidR="00BE3349" w:rsidRDefault="00BE3349" w:rsidP="00BE3349">
            <w:pPr>
              <w:numPr>
                <w:ilvl w:val="0"/>
                <w:numId w:val="37"/>
              </w:numPr>
            </w:pPr>
            <w:r w:rsidRPr="00FC60CB">
              <w:t>Ils croyaient voir un esprit.</w:t>
            </w:r>
          </w:p>
          <w:p w14:paraId="28942041" w14:textId="77777777" w:rsidR="00BE3349" w:rsidRPr="00FC60CB" w:rsidRDefault="00BE3349" w:rsidP="00BE3349">
            <w:pPr>
              <w:numPr>
                <w:ilvl w:val="0"/>
                <w:numId w:val="37"/>
              </w:numPr>
            </w:pPr>
            <w:r w:rsidRPr="00FC60CB">
              <w:t>« Voyez mes mains et mes pieds : c’est bien moi ! Touchez-moi, regardez : un esprit n’a pas de chair ni d’os, et vous constatez que j’en ai. »</w:t>
            </w:r>
          </w:p>
          <w:p w14:paraId="55A61AE7" w14:textId="77777777" w:rsidR="00BE3349" w:rsidRPr="00FC60CB" w:rsidRDefault="00BE3349" w:rsidP="00BE3349">
            <w:pPr>
              <w:numPr>
                <w:ilvl w:val="0"/>
                <w:numId w:val="37"/>
              </w:numPr>
            </w:pPr>
            <w:r w:rsidRPr="00FC60CB">
              <w:t>Il leur montra ses mains et ses pieds.</w:t>
            </w:r>
          </w:p>
          <w:p w14:paraId="60630015" w14:textId="77777777" w:rsidR="00BE3349" w:rsidRPr="00FC60CB" w:rsidRDefault="00BE3349" w:rsidP="00BE3349">
            <w:pPr>
              <w:numPr>
                <w:ilvl w:val="0"/>
                <w:numId w:val="37"/>
              </w:numPr>
            </w:pPr>
            <w:r w:rsidRPr="00FC60CB">
              <w:t>Il prit un morceau de poisson grillé et le mangea devant eux.</w:t>
            </w:r>
          </w:p>
          <w:p w14:paraId="5107229C" w14:textId="77777777" w:rsidR="00BE3349" w:rsidRPr="00FC60CB" w:rsidRDefault="00BE3349" w:rsidP="00BE3349">
            <w:pPr>
              <w:numPr>
                <w:ilvl w:val="0"/>
                <w:numId w:val="37"/>
              </w:numPr>
            </w:pPr>
            <w:r w:rsidRPr="00FC60CB">
              <w:t>Moi, je vais envoyer sur vous ce que mon Père a promis.</w:t>
            </w:r>
          </w:p>
          <w:p w14:paraId="19C7939D" w14:textId="77777777" w:rsidR="00BE3349" w:rsidRDefault="00BE3349" w:rsidP="00BE3349">
            <w:pPr>
              <w:numPr>
                <w:ilvl w:val="0"/>
                <w:numId w:val="37"/>
              </w:numPr>
            </w:pPr>
            <w:r w:rsidRPr="00FC60CB">
              <w:t>Il se sépara d’eux et fut emporté au ciel.</w:t>
            </w:r>
          </w:p>
        </w:tc>
      </w:tr>
      <w:tr w:rsidR="00BE3349" w14:paraId="2AC4037B" w14:textId="77777777" w:rsidTr="00F269F0">
        <w:tc>
          <w:tcPr>
            <w:tcW w:w="2263" w:type="dxa"/>
          </w:tcPr>
          <w:p w14:paraId="1D9CE80B" w14:textId="77777777" w:rsidR="00BE3349" w:rsidRDefault="00EC424B" w:rsidP="002F0980">
            <w:pPr>
              <w:jc w:val="both"/>
            </w:pPr>
            <w:r w:rsidRPr="00EC424B">
              <w:rPr>
                <w:noProof/>
              </w:rPr>
              <w:drawing>
                <wp:inline distT="0" distB="0" distL="0" distR="0" wp14:anchorId="247632E3" wp14:editId="2E66C2E9">
                  <wp:extent cx="969111" cy="990600"/>
                  <wp:effectExtent l="0" t="0" r="0" b="0"/>
                  <wp:docPr id="19" name="Image 13"/>
                  <wp:cNvGraphicFramePr/>
                  <a:graphic xmlns:a="http://schemas.openxmlformats.org/drawingml/2006/main">
                    <a:graphicData uri="http://schemas.openxmlformats.org/drawingml/2006/picture">
                      <pic:pic xmlns:pic="http://schemas.openxmlformats.org/drawingml/2006/picture">
                        <pic:nvPicPr>
                          <pic:cNvPr id="19" name="Imag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69111" cy="990600"/>
                          </a:xfrm>
                          <a:prstGeom prst="rect">
                            <a:avLst/>
                          </a:prstGeom>
                          <a:noFill/>
                          <a:ln w="12700">
                            <a:noFill/>
                            <a:miter lim="0"/>
                            <a:headEnd/>
                            <a:tailEnd/>
                          </a:ln>
                        </pic:spPr>
                      </pic:pic>
                    </a:graphicData>
                  </a:graphic>
                </wp:inline>
              </w:drawing>
            </w:r>
          </w:p>
        </w:tc>
        <w:tc>
          <w:tcPr>
            <w:tcW w:w="8222" w:type="dxa"/>
          </w:tcPr>
          <w:p w14:paraId="277EB7BA" w14:textId="77777777" w:rsidR="00EC424B" w:rsidRDefault="00EC424B" w:rsidP="00EC424B">
            <w:pPr>
              <w:rPr>
                <w:b/>
              </w:rPr>
            </w:pPr>
            <w:r w:rsidRPr="004C5E8D">
              <w:rPr>
                <w:b/>
              </w:rPr>
              <w:t>Jean 20-21</w:t>
            </w:r>
          </w:p>
          <w:p w14:paraId="435B2A38" w14:textId="77777777" w:rsidR="00EC424B" w:rsidRPr="004C5E8D" w:rsidRDefault="00EC424B" w:rsidP="00EC424B">
            <w:pPr>
              <w:numPr>
                <w:ilvl w:val="0"/>
                <w:numId w:val="38"/>
              </w:numPr>
            </w:pPr>
            <w:r w:rsidRPr="004C5E8D">
              <w:t>Marie-Madeleine aperçut Jésus qui était là, mais elle ne savait pas que c’était lui… le prenant pour le gardien</w:t>
            </w:r>
            <w:r>
              <w:t xml:space="preserve"> </w:t>
            </w:r>
            <w:r w:rsidR="006268CA">
              <w:t>(ou</w:t>
            </w:r>
            <w:r>
              <w:t xml:space="preserve"> jardinier)</w:t>
            </w:r>
            <w:r w:rsidRPr="004C5E8D">
              <w:t>.</w:t>
            </w:r>
          </w:p>
          <w:p w14:paraId="1B6F8368" w14:textId="77777777" w:rsidR="00EC424B" w:rsidRPr="004C5E8D" w:rsidRDefault="00EC424B" w:rsidP="00EC424B">
            <w:pPr>
              <w:numPr>
                <w:ilvl w:val="0"/>
                <w:numId w:val="38"/>
              </w:numPr>
            </w:pPr>
            <w:r w:rsidRPr="004C5E8D">
              <w:t>Je ne suis pas encore monté vers le Père.</w:t>
            </w:r>
          </w:p>
          <w:p w14:paraId="2010F730" w14:textId="77777777" w:rsidR="00EC424B" w:rsidRPr="004C5E8D" w:rsidRDefault="00EC424B" w:rsidP="00EC424B">
            <w:pPr>
              <w:numPr>
                <w:ilvl w:val="0"/>
                <w:numId w:val="38"/>
              </w:numPr>
            </w:pPr>
            <w:r w:rsidRPr="004C5E8D">
              <w:t>Il était là au milieu d’eux.</w:t>
            </w:r>
          </w:p>
          <w:p w14:paraId="45E7AE13" w14:textId="77777777" w:rsidR="00EC424B" w:rsidRPr="004C5E8D" w:rsidRDefault="00EC424B" w:rsidP="00EC424B">
            <w:pPr>
              <w:numPr>
                <w:ilvl w:val="0"/>
                <w:numId w:val="38"/>
              </w:numPr>
            </w:pPr>
            <w:r w:rsidRPr="004C5E8D">
              <w:t>Il leur montra ses mains et son côté.</w:t>
            </w:r>
          </w:p>
          <w:p w14:paraId="640DED3C" w14:textId="77777777" w:rsidR="00EC424B" w:rsidRPr="004C5E8D" w:rsidRDefault="00EC424B" w:rsidP="00EC424B">
            <w:pPr>
              <w:numPr>
                <w:ilvl w:val="0"/>
                <w:numId w:val="38"/>
              </w:numPr>
            </w:pPr>
            <w:r w:rsidRPr="004C5E8D">
              <w:t>Jésus dit à Thomas : « Avance ton doigt ici, et vois mes mains ; avance ta main et mets-la dans mon côté : cesse</w:t>
            </w:r>
            <w:r w:rsidR="00D44791">
              <w:t xml:space="preserve"> d’être incrédule, sois </w:t>
            </w:r>
            <w:proofErr w:type="gramStart"/>
            <w:r w:rsidR="00D44791">
              <w:t>croyant</w:t>
            </w:r>
            <w:r w:rsidRPr="004C5E8D">
              <w:t>!</w:t>
            </w:r>
            <w:proofErr w:type="gramEnd"/>
            <w:r w:rsidRPr="004C5E8D">
              <w:t> »</w:t>
            </w:r>
          </w:p>
          <w:p w14:paraId="05530AF1" w14:textId="77777777" w:rsidR="00EC424B" w:rsidRPr="004C5E8D" w:rsidRDefault="00EC424B" w:rsidP="00EC424B">
            <w:pPr>
              <w:numPr>
                <w:ilvl w:val="0"/>
                <w:numId w:val="38"/>
              </w:numPr>
            </w:pPr>
            <w:r w:rsidRPr="004C5E8D">
              <w:t>Jésus s’approche, prend le pain.</w:t>
            </w:r>
          </w:p>
          <w:p w14:paraId="5DD7617E" w14:textId="77777777" w:rsidR="00BE3349" w:rsidRDefault="00EC424B" w:rsidP="006F299D">
            <w:pPr>
              <w:numPr>
                <w:ilvl w:val="0"/>
                <w:numId w:val="38"/>
              </w:numPr>
            </w:pPr>
            <w:r w:rsidRPr="004C5E8D">
              <w:t xml:space="preserve">C’était la troisième fois que Jésus ressuscité d’entre les morts se manifestait à ses disciples. </w:t>
            </w:r>
          </w:p>
        </w:tc>
      </w:tr>
      <w:tr w:rsidR="00BE3349" w14:paraId="6B41BFD8" w14:textId="77777777" w:rsidTr="00F269F0">
        <w:tc>
          <w:tcPr>
            <w:tcW w:w="2263" w:type="dxa"/>
          </w:tcPr>
          <w:p w14:paraId="3CC63DF5" w14:textId="77777777" w:rsidR="00BE3349" w:rsidRDefault="006F299D" w:rsidP="002F0980">
            <w:pPr>
              <w:jc w:val="both"/>
            </w:pPr>
            <w:r w:rsidRPr="006F299D">
              <w:rPr>
                <w:noProof/>
              </w:rPr>
              <w:drawing>
                <wp:inline distT="0" distB="0" distL="0" distR="0" wp14:anchorId="1DEAB6A1" wp14:editId="7FB35131">
                  <wp:extent cx="831850" cy="732366"/>
                  <wp:effectExtent l="0" t="0" r="6350" b="0"/>
                  <wp:docPr id="20" name="Image 14" descr="196C"/>
                  <wp:cNvGraphicFramePr/>
                  <a:graphic xmlns:a="http://schemas.openxmlformats.org/drawingml/2006/main">
                    <a:graphicData uri="http://schemas.openxmlformats.org/drawingml/2006/picture">
                      <pic:pic xmlns:pic="http://schemas.openxmlformats.org/drawingml/2006/picture">
                        <pic:nvPicPr>
                          <pic:cNvPr id="95236" name="Picture 3" descr="196C"/>
                          <pic:cNvPicPr>
                            <a:picLocks noChangeAspect="1"/>
                          </pic:cNvPicPr>
                        </pic:nvPicPr>
                        <pic:blipFill>
                          <a:blip r:embed="rId21" cstate="print"/>
                          <a:srcRect/>
                          <a:stretch>
                            <a:fillRect/>
                          </a:stretch>
                        </pic:blipFill>
                        <pic:spPr bwMode="auto">
                          <a:xfrm>
                            <a:off x="0" y="0"/>
                            <a:ext cx="835427" cy="735515"/>
                          </a:xfrm>
                          <a:prstGeom prst="rect">
                            <a:avLst/>
                          </a:prstGeom>
                          <a:noFill/>
                          <a:ln w="12700">
                            <a:noFill/>
                            <a:miter lim="0"/>
                            <a:headEnd/>
                            <a:tailEnd/>
                          </a:ln>
                        </pic:spPr>
                      </pic:pic>
                    </a:graphicData>
                  </a:graphic>
                </wp:inline>
              </w:drawing>
            </w:r>
          </w:p>
        </w:tc>
        <w:tc>
          <w:tcPr>
            <w:tcW w:w="8222" w:type="dxa"/>
          </w:tcPr>
          <w:p w14:paraId="1C43A34B" w14:textId="77777777" w:rsidR="006F299D" w:rsidRPr="004C5E8D" w:rsidRDefault="006F299D" w:rsidP="006F299D">
            <w:r w:rsidRPr="004C5E8D">
              <w:rPr>
                <w:b/>
              </w:rPr>
              <w:t>Actes 1</w:t>
            </w:r>
          </w:p>
          <w:p w14:paraId="69DC2C11" w14:textId="77777777" w:rsidR="006F299D" w:rsidRPr="004C5E8D" w:rsidRDefault="006F299D" w:rsidP="006F299D">
            <w:pPr>
              <w:numPr>
                <w:ilvl w:val="0"/>
                <w:numId w:val="39"/>
              </w:numPr>
            </w:pPr>
            <w:r w:rsidRPr="004C5E8D">
              <w:t>Il fut enlevé au ciel.</w:t>
            </w:r>
          </w:p>
          <w:p w14:paraId="3E936E61" w14:textId="77777777" w:rsidR="006F299D" w:rsidRPr="004C5E8D" w:rsidRDefault="006F299D" w:rsidP="006F299D">
            <w:pPr>
              <w:numPr>
                <w:ilvl w:val="0"/>
                <w:numId w:val="39"/>
              </w:numPr>
            </w:pPr>
            <w:r w:rsidRPr="004C5E8D">
              <w:t>Il s’était montré vivant après sa passion.</w:t>
            </w:r>
          </w:p>
          <w:p w14:paraId="38FE4FC9" w14:textId="77777777" w:rsidR="006F299D" w:rsidRPr="004C5E8D" w:rsidRDefault="006F299D" w:rsidP="006F299D">
            <w:pPr>
              <w:numPr>
                <w:ilvl w:val="0"/>
                <w:numId w:val="39"/>
              </w:numPr>
            </w:pPr>
            <w:r w:rsidRPr="004C5E8D">
              <w:t>Il leur était apparu.</w:t>
            </w:r>
          </w:p>
          <w:p w14:paraId="4D1CF722" w14:textId="23A506B7" w:rsidR="00BE3349" w:rsidRDefault="006F299D" w:rsidP="00273808">
            <w:pPr>
              <w:numPr>
                <w:ilvl w:val="0"/>
                <w:numId w:val="39"/>
              </w:numPr>
            </w:pPr>
            <w:r w:rsidRPr="004C5E8D">
              <w:t>Ils le virent s’élever et disparaître à leurs yeux dans une nuée.</w:t>
            </w:r>
          </w:p>
        </w:tc>
      </w:tr>
      <w:tr w:rsidR="00BE3349" w14:paraId="54F94F9F" w14:textId="77777777" w:rsidTr="00F269F0">
        <w:tc>
          <w:tcPr>
            <w:tcW w:w="2263" w:type="dxa"/>
          </w:tcPr>
          <w:p w14:paraId="5469C245" w14:textId="77777777" w:rsidR="00BE3349" w:rsidRDefault="00BE3349" w:rsidP="002F0980">
            <w:pPr>
              <w:jc w:val="both"/>
            </w:pPr>
          </w:p>
        </w:tc>
        <w:tc>
          <w:tcPr>
            <w:tcW w:w="8222" w:type="dxa"/>
          </w:tcPr>
          <w:p w14:paraId="7E63C7EA" w14:textId="11087F42" w:rsidR="00BE3349" w:rsidRPr="00273808" w:rsidRDefault="006F299D" w:rsidP="00273808">
            <w:pPr>
              <w:rPr>
                <w:b/>
              </w:rPr>
            </w:pPr>
            <w:r w:rsidRPr="001E6749">
              <w:rPr>
                <w:b/>
              </w:rPr>
              <w:t>Actes 25</w:t>
            </w:r>
            <w:r w:rsidR="00273808">
              <w:rPr>
                <w:b/>
              </w:rPr>
              <w:t xml:space="preserve"> </w:t>
            </w:r>
            <w:r w:rsidRPr="001E6749">
              <w:t>Jésus qui est mort, mais que Paul déclarait toujours vivant.</w:t>
            </w:r>
            <w:r w:rsidRPr="00273808">
              <w:rPr>
                <w:b/>
              </w:rPr>
              <w:t xml:space="preserve"> </w:t>
            </w:r>
          </w:p>
        </w:tc>
      </w:tr>
    </w:tbl>
    <w:p w14:paraId="7B706B16" w14:textId="77777777" w:rsidR="00BE3349" w:rsidRDefault="00BE3349" w:rsidP="002F0980">
      <w:pPr>
        <w:jc w:val="both"/>
      </w:pPr>
    </w:p>
    <w:p w14:paraId="22C93383" w14:textId="77777777" w:rsidR="001E6749" w:rsidRDefault="001E6749" w:rsidP="001E6749">
      <w:pPr>
        <w:rPr>
          <w:b/>
        </w:rPr>
      </w:pPr>
      <w:r>
        <w:rPr>
          <w:b/>
        </w:rPr>
        <w:t>Mise en commun</w:t>
      </w:r>
      <w:r w:rsidR="006268CA">
        <w:rPr>
          <w:b/>
        </w:rPr>
        <w:t> :</w:t>
      </w:r>
      <w:r>
        <w:rPr>
          <w:b/>
        </w:rPr>
        <w:t xml:space="preserve"> </w:t>
      </w:r>
    </w:p>
    <w:p w14:paraId="1BCA00A2" w14:textId="77777777" w:rsidR="00CF1BB6" w:rsidRPr="001E6749" w:rsidRDefault="00814B33" w:rsidP="001E6749">
      <w:pPr>
        <w:numPr>
          <w:ilvl w:val="0"/>
          <w:numId w:val="41"/>
        </w:numPr>
      </w:pPr>
      <w:r w:rsidRPr="001E6749">
        <w:t>Les apparitions de Jésus disent que c’est le même.</w:t>
      </w:r>
    </w:p>
    <w:p w14:paraId="2F870ABD" w14:textId="77777777" w:rsidR="00CF1BB6" w:rsidRPr="001E6749" w:rsidRDefault="00814B33" w:rsidP="001E6749">
      <w:pPr>
        <w:numPr>
          <w:ilvl w:val="0"/>
          <w:numId w:val="41"/>
        </w:numPr>
      </w:pPr>
      <w:r w:rsidRPr="001E6749">
        <w:t>En même temps, Jésus n’est pas reconnu : il est donc différent. Il est autre ! Il est à la foi</w:t>
      </w:r>
      <w:r w:rsidR="006268CA">
        <w:t>s</w:t>
      </w:r>
      <w:r w:rsidRPr="001E6749">
        <w:t xml:space="preserve"> le même et différent.</w:t>
      </w:r>
    </w:p>
    <w:p w14:paraId="6AB3BDDD" w14:textId="77777777" w:rsidR="00CF1BB6" w:rsidRPr="001E6749" w:rsidRDefault="00814B33" w:rsidP="001E6749">
      <w:pPr>
        <w:numPr>
          <w:ilvl w:val="0"/>
          <w:numId w:val="41"/>
        </w:numPr>
      </w:pPr>
      <w:r w:rsidRPr="001E6749">
        <w:t>Au-delà des expressions, la résurrection de Jésus est une affaire de foi. Le Ressuscité entraîne tous les hommes dans sa résurrection.</w:t>
      </w:r>
    </w:p>
    <w:p w14:paraId="0C87B2E3" w14:textId="77777777" w:rsidR="00CF1BB6" w:rsidRPr="001E6749" w:rsidRDefault="00814B33" w:rsidP="001E6749">
      <w:pPr>
        <w:numPr>
          <w:ilvl w:val="0"/>
          <w:numId w:val="41"/>
        </w:numPr>
      </w:pPr>
      <w:r w:rsidRPr="001E6749">
        <w:t xml:space="preserve">La résurrection est hors du temps. </w:t>
      </w:r>
      <w:r w:rsidRPr="001E6749">
        <w:rPr>
          <w:i/>
          <w:iCs/>
        </w:rPr>
        <w:t>Au commencement était le Verbe</w:t>
      </w:r>
      <w:r w:rsidRPr="001E6749">
        <w:t xml:space="preserve"> (</w:t>
      </w:r>
      <w:proofErr w:type="spellStart"/>
      <w:r w:rsidRPr="001E6749">
        <w:t>Jn</w:t>
      </w:r>
      <w:proofErr w:type="spellEnd"/>
      <w:r w:rsidRPr="001E6749">
        <w:t xml:space="preserve"> 1, 1). Le Verbe est de toute éternité. Nous sommes déjà </w:t>
      </w:r>
      <w:r w:rsidR="005C0CE1" w:rsidRPr="001E6749">
        <w:t>ressuscités</w:t>
      </w:r>
      <w:r w:rsidRPr="001E6749">
        <w:t xml:space="preserve"> ! </w:t>
      </w:r>
    </w:p>
    <w:p w14:paraId="4CE65BA5" w14:textId="77777777" w:rsidR="004C5E8D" w:rsidRDefault="0011150C">
      <w:pPr>
        <w:rPr>
          <w:b/>
        </w:rPr>
      </w:pPr>
      <w:r>
        <w:rPr>
          <w:b/>
        </w:rPr>
        <w:t>Conclusion</w:t>
      </w:r>
      <w:r w:rsidR="006268CA">
        <w:rPr>
          <w:b/>
        </w:rPr>
        <w:t> :</w:t>
      </w:r>
      <w:r>
        <w:rPr>
          <w:b/>
        </w:rPr>
        <w:t xml:space="preserve"> </w:t>
      </w:r>
    </w:p>
    <w:p w14:paraId="3C56B716" w14:textId="77777777" w:rsidR="00CF1BB6" w:rsidRPr="00D21E18" w:rsidRDefault="00814B33" w:rsidP="0011150C">
      <w:pPr>
        <w:numPr>
          <w:ilvl w:val="0"/>
          <w:numId w:val="42"/>
        </w:numPr>
      </w:pPr>
      <w:r w:rsidRPr="00D21E18">
        <w:t>Un simple rayon de lumière nous est dévoilé : Jésus accomplit les Écritures.</w:t>
      </w:r>
    </w:p>
    <w:p w14:paraId="65BAA147" w14:textId="77777777" w:rsidR="00CF1BB6" w:rsidRPr="00D21E18" w:rsidRDefault="00814B33" w:rsidP="0011150C">
      <w:pPr>
        <w:numPr>
          <w:ilvl w:val="0"/>
          <w:numId w:val="42"/>
        </w:numPr>
      </w:pPr>
      <w:r w:rsidRPr="00D21E18">
        <w:t>L’Évangile a un profond enracinement juif.</w:t>
      </w:r>
    </w:p>
    <w:p w14:paraId="43CA1C46" w14:textId="77777777" w:rsidR="00CF1BB6" w:rsidRPr="00D21E18" w:rsidRDefault="00814B33" w:rsidP="0011150C">
      <w:pPr>
        <w:numPr>
          <w:ilvl w:val="0"/>
          <w:numId w:val="42"/>
        </w:numPr>
      </w:pPr>
      <w:r w:rsidRPr="00D21E18">
        <w:t xml:space="preserve">On ne peut lire le Premier Testament sans y voir en filigrane l’annonce de Jésus ; et encore moins lire l’Évangile sans y voir la réalisation du Premier Testament. </w:t>
      </w:r>
    </w:p>
    <w:p w14:paraId="3BAB9075" w14:textId="77777777" w:rsidR="00E64094" w:rsidRPr="004C5E8D" w:rsidRDefault="00E64094">
      <w:pPr>
        <w:rPr>
          <w:b/>
        </w:rPr>
      </w:pPr>
      <w:r>
        <w:rPr>
          <w:b/>
        </w:rPr>
        <w:t>M</w:t>
      </w:r>
      <w:r w:rsidR="005C0CE1">
        <w:rPr>
          <w:b/>
        </w:rPr>
        <w:t>édita</w:t>
      </w:r>
      <w:r>
        <w:rPr>
          <w:b/>
        </w:rPr>
        <w:t>tion P</w:t>
      </w:r>
      <w:r w:rsidR="005C0CE1">
        <w:rPr>
          <w:b/>
        </w:rPr>
        <w:t>rièr</w:t>
      </w:r>
      <w:r w:rsidRPr="00E64094">
        <w:rPr>
          <w:b/>
          <w:noProof/>
        </w:rPr>
        <w:drawing>
          <wp:anchor distT="0" distB="0" distL="114300" distR="114300" simplePos="0" relativeHeight="251675648" behindDoc="1" locked="0" layoutInCell="1" allowOverlap="1" wp14:anchorId="7ED33F2A" wp14:editId="092B3A14">
            <wp:simplePos x="0" y="0"/>
            <wp:positionH relativeFrom="column">
              <wp:posOffset>19050</wp:posOffset>
            </wp:positionH>
            <wp:positionV relativeFrom="paragraph">
              <wp:posOffset>342900</wp:posOffset>
            </wp:positionV>
            <wp:extent cx="5746750" cy="5683250"/>
            <wp:effectExtent l="19050" t="0" r="6350" b="0"/>
            <wp:wrapTight wrapText="bothSides">
              <wp:wrapPolygon edited="0">
                <wp:start x="-72" y="0"/>
                <wp:lineTo x="-72" y="21503"/>
                <wp:lineTo x="21624" y="21503"/>
                <wp:lineTo x="21624" y="0"/>
                <wp:lineTo x="-72" y="0"/>
              </wp:wrapPolygon>
            </wp:wrapTight>
            <wp:docPr id="21" name="Image 21" descr="SCAN0033.JPG"/>
            <wp:cNvGraphicFramePr/>
            <a:graphic xmlns:a="http://schemas.openxmlformats.org/drawingml/2006/main">
              <a:graphicData uri="http://schemas.openxmlformats.org/drawingml/2006/picture">
                <pic:pic xmlns:pic="http://schemas.openxmlformats.org/drawingml/2006/picture">
                  <pic:nvPicPr>
                    <pic:cNvPr id="105474" name="Picture 1" descr="SCAN0033.JPG"/>
                    <pic:cNvPicPr>
                      <a:picLocks noChangeAspect="1"/>
                    </pic:cNvPicPr>
                  </pic:nvPicPr>
                  <pic:blipFill>
                    <a:blip r:embed="rId22" cstate="print"/>
                    <a:srcRect/>
                    <a:stretch>
                      <a:fillRect/>
                    </a:stretch>
                  </pic:blipFill>
                  <pic:spPr bwMode="auto">
                    <a:xfrm>
                      <a:off x="0" y="0"/>
                      <a:ext cx="5746750" cy="5683250"/>
                    </a:xfrm>
                    <a:prstGeom prst="rect">
                      <a:avLst/>
                    </a:prstGeom>
                    <a:noFill/>
                    <a:ln w="12700">
                      <a:noFill/>
                      <a:miter lim="0"/>
                      <a:headEnd/>
                      <a:tailEnd/>
                    </a:ln>
                  </pic:spPr>
                </pic:pic>
              </a:graphicData>
            </a:graphic>
          </wp:anchor>
        </w:drawing>
      </w:r>
      <w:r w:rsidR="00D44791">
        <w:rPr>
          <w:b/>
        </w:rPr>
        <w:t>e</w:t>
      </w:r>
      <w:r w:rsidR="006268CA">
        <w:rPr>
          <w:b/>
        </w:rPr>
        <w:t> :</w:t>
      </w:r>
    </w:p>
    <w:sectPr w:rsidR="00E64094" w:rsidRPr="004C5E8D" w:rsidSect="005A5B2B">
      <w:footerReference w:type="default" r:id="rId23"/>
      <w:pgSz w:w="11906" w:h="16838"/>
      <w:pgMar w:top="72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828B" w14:textId="77777777" w:rsidR="00DA0909" w:rsidRDefault="00DA0909" w:rsidP="00EB3E42">
      <w:r>
        <w:separator/>
      </w:r>
    </w:p>
  </w:endnote>
  <w:endnote w:type="continuationSeparator" w:id="0">
    <w:p w14:paraId="05FD6FEE" w14:textId="77777777" w:rsidR="00DA0909" w:rsidRDefault="00DA0909" w:rsidP="00EB3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703297"/>
      <w:docPartObj>
        <w:docPartGallery w:val="Page Numbers (Bottom of Page)"/>
        <w:docPartUnique/>
      </w:docPartObj>
    </w:sdtPr>
    <w:sdtContent>
      <w:p w14:paraId="2CB78183" w14:textId="77777777" w:rsidR="00EB3E42" w:rsidRDefault="00000000">
        <w:pPr>
          <w:pStyle w:val="Pieddepage"/>
          <w:jc w:val="right"/>
        </w:pPr>
        <w:r>
          <w:fldChar w:fldCharType="begin"/>
        </w:r>
        <w:r>
          <w:instrText xml:space="preserve"> PAGE   \* MERGEFORMAT </w:instrText>
        </w:r>
        <w:r>
          <w:fldChar w:fldCharType="separate"/>
        </w:r>
        <w:r w:rsidR="00607F62">
          <w:rPr>
            <w:noProof/>
          </w:rPr>
          <w:t>1</w:t>
        </w:r>
        <w:r>
          <w:rPr>
            <w:noProof/>
          </w:rPr>
          <w:fldChar w:fldCharType="end"/>
        </w:r>
      </w:p>
    </w:sdtContent>
  </w:sdt>
  <w:p w14:paraId="16F0384A" w14:textId="77777777" w:rsidR="00EB3E42" w:rsidRDefault="00EB3E42">
    <w:pPr>
      <w:pStyle w:val="Pieddepage"/>
    </w:pPr>
    <w:r>
      <w:t xml:space="preserve">Collection </w:t>
    </w:r>
    <w:proofErr w:type="spellStart"/>
    <w:r>
      <w:t xml:space="preserve">Porte </w:t>
    </w:r>
    <w:r w:rsidR="00FD01F2">
      <w:t>P</w:t>
    </w:r>
    <w:r>
      <w:t>arole</w:t>
    </w:r>
    <w:proofErr w:type="spellEnd"/>
    <w:r>
      <w:t xml:space="preserve"> – Module Se relever – Catéchèse adultes – Enracinement dans les fêtes juives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113DE" w14:textId="77777777" w:rsidR="00DA0909" w:rsidRDefault="00DA0909" w:rsidP="00EB3E42">
      <w:r>
        <w:separator/>
      </w:r>
    </w:p>
  </w:footnote>
  <w:footnote w:type="continuationSeparator" w:id="0">
    <w:p w14:paraId="6F693EEE" w14:textId="77777777" w:rsidR="00DA0909" w:rsidRDefault="00DA0909" w:rsidP="00EB3E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4A8"/>
    <w:multiLevelType w:val="hybridMultilevel"/>
    <w:tmpl w:val="87D8E036"/>
    <w:lvl w:ilvl="0" w:tplc="FAE48930">
      <w:start w:val="1"/>
      <w:numFmt w:val="bullet"/>
      <w:lvlText w:val="•"/>
      <w:lvlJc w:val="left"/>
      <w:pPr>
        <w:tabs>
          <w:tab w:val="num" w:pos="720"/>
        </w:tabs>
        <w:ind w:left="720" w:hanging="360"/>
      </w:pPr>
      <w:rPr>
        <w:rFonts w:ascii="Times New Roman" w:hAnsi="Times New Roman" w:hint="default"/>
      </w:rPr>
    </w:lvl>
    <w:lvl w:ilvl="1" w:tplc="85F6A888" w:tentative="1">
      <w:start w:val="1"/>
      <w:numFmt w:val="bullet"/>
      <w:lvlText w:val="•"/>
      <w:lvlJc w:val="left"/>
      <w:pPr>
        <w:tabs>
          <w:tab w:val="num" w:pos="1440"/>
        </w:tabs>
        <w:ind w:left="1440" w:hanging="360"/>
      </w:pPr>
      <w:rPr>
        <w:rFonts w:ascii="Times New Roman" w:hAnsi="Times New Roman" w:hint="default"/>
      </w:rPr>
    </w:lvl>
    <w:lvl w:ilvl="2" w:tplc="DFE4D0BA" w:tentative="1">
      <w:start w:val="1"/>
      <w:numFmt w:val="bullet"/>
      <w:lvlText w:val="•"/>
      <w:lvlJc w:val="left"/>
      <w:pPr>
        <w:tabs>
          <w:tab w:val="num" w:pos="2160"/>
        </w:tabs>
        <w:ind w:left="2160" w:hanging="360"/>
      </w:pPr>
      <w:rPr>
        <w:rFonts w:ascii="Times New Roman" w:hAnsi="Times New Roman" w:hint="default"/>
      </w:rPr>
    </w:lvl>
    <w:lvl w:ilvl="3" w:tplc="17D23FCC" w:tentative="1">
      <w:start w:val="1"/>
      <w:numFmt w:val="bullet"/>
      <w:lvlText w:val="•"/>
      <w:lvlJc w:val="left"/>
      <w:pPr>
        <w:tabs>
          <w:tab w:val="num" w:pos="2880"/>
        </w:tabs>
        <w:ind w:left="2880" w:hanging="360"/>
      </w:pPr>
      <w:rPr>
        <w:rFonts w:ascii="Times New Roman" w:hAnsi="Times New Roman" w:hint="default"/>
      </w:rPr>
    </w:lvl>
    <w:lvl w:ilvl="4" w:tplc="EE0C0A72" w:tentative="1">
      <w:start w:val="1"/>
      <w:numFmt w:val="bullet"/>
      <w:lvlText w:val="•"/>
      <w:lvlJc w:val="left"/>
      <w:pPr>
        <w:tabs>
          <w:tab w:val="num" w:pos="3600"/>
        </w:tabs>
        <w:ind w:left="3600" w:hanging="360"/>
      </w:pPr>
      <w:rPr>
        <w:rFonts w:ascii="Times New Roman" w:hAnsi="Times New Roman" w:hint="default"/>
      </w:rPr>
    </w:lvl>
    <w:lvl w:ilvl="5" w:tplc="FC00458C" w:tentative="1">
      <w:start w:val="1"/>
      <w:numFmt w:val="bullet"/>
      <w:lvlText w:val="•"/>
      <w:lvlJc w:val="left"/>
      <w:pPr>
        <w:tabs>
          <w:tab w:val="num" w:pos="4320"/>
        </w:tabs>
        <w:ind w:left="4320" w:hanging="360"/>
      </w:pPr>
      <w:rPr>
        <w:rFonts w:ascii="Times New Roman" w:hAnsi="Times New Roman" w:hint="default"/>
      </w:rPr>
    </w:lvl>
    <w:lvl w:ilvl="6" w:tplc="9AFE7AB0" w:tentative="1">
      <w:start w:val="1"/>
      <w:numFmt w:val="bullet"/>
      <w:lvlText w:val="•"/>
      <w:lvlJc w:val="left"/>
      <w:pPr>
        <w:tabs>
          <w:tab w:val="num" w:pos="5040"/>
        </w:tabs>
        <w:ind w:left="5040" w:hanging="360"/>
      </w:pPr>
      <w:rPr>
        <w:rFonts w:ascii="Times New Roman" w:hAnsi="Times New Roman" w:hint="default"/>
      </w:rPr>
    </w:lvl>
    <w:lvl w:ilvl="7" w:tplc="1C16ECE6" w:tentative="1">
      <w:start w:val="1"/>
      <w:numFmt w:val="bullet"/>
      <w:lvlText w:val="•"/>
      <w:lvlJc w:val="left"/>
      <w:pPr>
        <w:tabs>
          <w:tab w:val="num" w:pos="5760"/>
        </w:tabs>
        <w:ind w:left="5760" w:hanging="360"/>
      </w:pPr>
      <w:rPr>
        <w:rFonts w:ascii="Times New Roman" w:hAnsi="Times New Roman" w:hint="default"/>
      </w:rPr>
    </w:lvl>
    <w:lvl w:ilvl="8" w:tplc="D2B047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0C45E8"/>
    <w:multiLevelType w:val="hybridMultilevel"/>
    <w:tmpl w:val="965A812E"/>
    <w:lvl w:ilvl="0" w:tplc="532E61C6">
      <w:start w:val="1"/>
      <w:numFmt w:val="bullet"/>
      <w:lvlText w:val="•"/>
      <w:lvlJc w:val="left"/>
      <w:pPr>
        <w:tabs>
          <w:tab w:val="num" w:pos="720"/>
        </w:tabs>
        <w:ind w:left="720" w:hanging="360"/>
      </w:pPr>
      <w:rPr>
        <w:rFonts w:ascii="Times New Roman" w:hAnsi="Times New Roman" w:hint="default"/>
      </w:rPr>
    </w:lvl>
    <w:lvl w:ilvl="1" w:tplc="759C63FA" w:tentative="1">
      <w:start w:val="1"/>
      <w:numFmt w:val="bullet"/>
      <w:lvlText w:val="•"/>
      <w:lvlJc w:val="left"/>
      <w:pPr>
        <w:tabs>
          <w:tab w:val="num" w:pos="1440"/>
        </w:tabs>
        <w:ind w:left="1440" w:hanging="360"/>
      </w:pPr>
      <w:rPr>
        <w:rFonts w:ascii="Times New Roman" w:hAnsi="Times New Roman" w:hint="default"/>
      </w:rPr>
    </w:lvl>
    <w:lvl w:ilvl="2" w:tplc="EA6024A6">
      <w:start w:val="1"/>
      <w:numFmt w:val="bullet"/>
      <w:lvlText w:val="•"/>
      <w:lvlJc w:val="left"/>
      <w:pPr>
        <w:tabs>
          <w:tab w:val="num" w:pos="2160"/>
        </w:tabs>
        <w:ind w:left="2160" w:hanging="360"/>
      </w:pPr>
      <w:rPr>
        <w:rFonts w:ascii="Times New Roman" w:hAnsi="Times New Roman" w:hint="default"/>
      </w:rPr>
    </w:lvl>
    <w:lvl w:ilvl="3" w:tplc="632E4924" w:tentative="1">
      <w:start w:val="1"/>
      <w:numFmt w:val="bullet"/>
      <w:lvlText w:val="•"/>
      <w:lvlJc w:val="left"/>
      <w:pPr>
        <w:tabs>
          <w:tab w:val="num" w:pos="2880"/>
        </w:tabs>
        <w:ind w:left="2880" w:hanging="360"/>
      </w:pPr>
      <w:rPr>
        <w:rFonts w:ascii="Times New Roman" w:hAnsi="Times New Roman" w:hint="default"/>
      </w:rPr>
    </w:lvl>
    <w:lvl w:ilvl="4" w:tplc="4B28AEDE" w:tentative="1">
      <w:start w:val="1"/>
      <w:numFmt w:val="bullet"/>
      <w:lvlText w:val="•"/>
      <w:lvlJc w:val="left"/>
      <w:pPr>
        <w:tabs>
          <w:tab w:val="num" w:pos="3600"/>
        </w:tabs>
        <w:ind w:left="3600" w:hanging="360"/>
      </w:pPr>
      <w:rPr>
        <w:rFonts w:ascii="Times New Roman" w:hAnsi="Times New Roman" w:hint="default"/>
      </w:rPr>
    </w:lvl>
    <w:lvl w:ilvl="5" w:tplc="16CA8884" w:tentative="1">
      <w:start w:val="1"/>
      <w:numFmt w:val="bullet"/>
      <w:lvlText w:val="•"/>
      <w:lvlJc w:val="left"/>
      <w:pPr>
        <w:tabs>
          <w:tab w:val="num" w:pos="4320"/>
        </w:tabs>
        <w:ind w:left="4320" w:hanging="360"/>
      </w:pPr>
      <w:rPr>
        <w:rFonts w:ascii="Times New Roman" w:hAnsi="Times New Roman" w:hint="default"/>
      </w:rPr>
    </w:lvl>
    <w:lvl w:ilvl="6" w:tplc="903CCE9C" w:tentative="1">
      <w:start w:val="1"/>
      <w:numFmt w:val="bullet"/>
      <w:lvlText w:val="•"/>
      <w:lvlJc w:val="left"/>
      <w:pPr>
        <w:tabs>
          <w:tab w:val="num" w:pos="5040"/>
        </w:tabs>
        <w:ind w:left="5040" w:hanging="360"/>
      </w:pPr>
      <w:rPr>
        <w:rFonts w:ascii="Times New Roman" w:hAnsi="Times New Roman" w:hint="default"/>
      </w:rPr>
    </w:lvl>
    <w:lvl w:ilvl="7" w:tplc="E2683DFC" w:tentative="1">
      <w:start w:val="1"/>
      <w:numFmt w:val="bullet"/>
      <w:lvlText w:val="•"/>
      <w:lvlJc w:val="left"/>
      <w:pPr>
        <w:tabs>
          <w:tab w:val="num" w:pos="5760"/>
        </w:tabs>
        <w:ind w:left="5760" w:hanging="360"/>
      </w:pPr>
      <w:rPr>
        <w:rFonts w:ascii="Times New Roman" w:hAnsi="Times New Roman" w:hint="default"/>
      </w:rPr>
    </w:lvl>
    <w:lvl w:ilvl="8" w:tplc="3B28D4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D01C90"/>
    <w:multiLevelType w:val="hybridMultilevel"/>
    <w:tmpl w:val="F79233F4"/>
    <w:lvl w:ilvl="0" w:tplc="7FB6D14E">
      <w:start w:val="1"/>
      <w:numFmt w:val="bullet"/>
      <w:lvlText w:val="•"/>
      <w:lvlJc w:val="left"/>
      <w:pPr>
        <w:tabs>
          <w:tab w:val="num" w:pos="720"/>
        </w:tabs>
        <w:ind w:left="720" w:hanging="360"/>
      </w:pPr>
      <w:rPr>
        <w:rFonts w:ascii="Times New Roman" w:hAnsi="Times New Roman" w:hint="default"/>
      </w:rPr>
    </w:lvl>
    <w:lvl w:ilvl="1" w:tplc="480C64A8" w:tentative="1">
      <w:start w:val="1"/>
      <w:numFmt w:val="bullet"/>
      <w:lvlText w:val="•"/>
      <w:lvlJc w:val="left"/>
      <w:pPr>
        <w:tabs>
          <w:tab w:val="num" w:pos="1440"/>
        </w:tabs>
        <w:ind w:left="1440" w:hanging="360"/>
      </w:pPr>
      <w:rPr>
        <w:rFonts w:ascii="Times New Roman" w:hAnsi="Times New Roman" w:hint="default"/>
      </w:rPr>
    </w:lvl>
    <w:lvl w:ilvl="2" w:tplc="1E84F52A" w:tentative="1">
      <w:start w:val="1"/>
      <w:numFmt w:val="bullet"/>
      <w:lvlText w:val="•"/>
      <w:lvlJc w:val="left"/>
      <w:pPr>
        <w:tabs>
          <w:tab w:val="num" w:pos="2160"/>
        </w:tabs>
        <w:ind w:left="2160" w:hanging="360"/>
      </w:pPr>
      <w:rPr>
        <w:rFonts w:ascii="Times New Roman" w:hAnsi="Times New Roman" w:hint="default"/>
      </w:rPr>
    </w:lvl>
    <w:lvl w:ilvl="3" w:tplc="D930A478" w:tentative="1">
      <w:start w:val="1"/>
      <w:numFmt w:val="bullet"/>
      <w:lvlText w:val="•"/>
      <w:lvlJc w:val="left"/>
      <w:pPr>
        <w:tabs>
          <w:tab w:val="num" w:pos="2880"/>
        </w:tabs>
        <w:ind w:left="2880" w:hanging="360"/>
      </w:pPr>
      <w:rPr>
        <w:rFonts w:ascii="Times New Roman" w:hAnsi="Times New Roman" w:hint="default"/>
      </w:rPr>
    </w:lvl>
    <w:lvl w:ilvl="4" w:tplc="2A70750C" w:tentative="1">
      <w:start w:val="1"/>
      <w:numFmt w:val="bullet"/>
      <w:lvlText w:val="•"/>
      <w:lvlJc w:val="left"/>
      <w:pPr>
        <w:tabs>
          <w:tab w:val="num" w:pos="3600"/>
        </w:tabs>
        <w:ind w:left="3600" w:hanging="360"/>
      </w:pPr>
      <w:rPr>
        <w:rFonts w:ascii="Times New Roman" w:hAnsi="Times New Roman" w:hint="default"/>
      </w:rPr>
    </w:lvl>
    <w:lvl w:ilvl="5" w:tplc="A81A6ECC" w:tentative="1">
      <w:start w:val="1"/>
      <w:numFmt w:val="bullet"/>
      <w:lvlText w:val="•"/>
      <w:lvlJc w:val="left"/>
      <w:pPr>
        <w:tabs>
          <w:tab w:val="num" w:pos="4320"/>
        </w:tabs>
        <w:ind w:left="4320" w:hanging="360"/>
      </w:pPr>
      <w:rPr>
        <w:rFonts w:ascii="Times New Roman" w:hAnsi="Times New Roman" w:hint="default"/>
      </w:rPr>
    </w:lvl>
    <w:lvl w:ilvl="6" w:tplc="E4B8F026" w:tentative="1">
      <w:start w:val="1"/>
      <w:numFmt w:val="bullet"/>
      <w:lvlText w:val="•"/>
      <w:lvlJc w:val="left"/>
      <w:pPr>
        <w:tabs>
          <w:tab w:val="num" w:pos="5040"/>
        </w:tabs>
        <w:ind w:left="5040" w:hanging="360"/>
      </w:pPr>
      <w:rPr>
        <w:rFonts w:ascii="Times New Roman" w:hAnsi="Times New Roman" w:hint="default"/>
      </w:rPr>
    </w:lvl>
    <w:lvl w:ilvl="7" w:tplc="8F9838D6" w:tentative="1">
      <w:start w:val="1"/>
      <w:numFmt w:val="bullet"/>
      <w:lvlText w:val="•"/>
      <w:lvlJc w:val="left"/>
      <w:pPr>
        <w:tabs>
          <w:tab w:val="num" w:pos="5760"/>
        </w:tabs>
        <w:ind w:left="5760" w:hanging="360"/>
      </w:pPr>
      <w:rPr>
        <w:rFonts w:ascii="Times New Roman" w:hAnsi="Times New Roman" w:hint="default"/>
      </w:rPr>
    </w:lvl>
    <w:lvl w:ilvl="8" w:tplc="D81E85D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9020F7"/>
    <w:multiLevelType w:val="hybridMultilevel"/>
    <w:tmpl w:val="9C74A7B2"/>
    <w:lvl w:ilvl="0" w:tplc="CA60442A">
      <w:start w:val="1"/>
      <w:numFmt w:val="bullet"/>
      <w:lvlText w:val="•"/>
      <w:lvlJc w:val="left"/>
      <w:pPr>
        <w:tabs>
          <w:tab w:val="num" w:pos="720"/>
        </w:tabs>
        <w:ind w:left="720" w:hanging="360"/>
      </w:pPr>
      <w:rPr>
        <w:rFonts w:ascii="Times New Roman" w:hAnsi="Times New Roman" w:hint="default"/>
      </w:rPr>
    </w:lvl>
    <w:lvl w:ilvl="1" w:tplc="577A6D84">
      <w:start w:val="898"/>
      <w:numFmt w:val="bullet"/>
      <w:lvlText w:val="▫"/>
      <w:lvlJc w:val="left"/>
      <w:pPr>
        <w:tabs>
          <w:tab w:val="num" w:pos="1440"/>
        </w:tabs>
        <w:ind w:left="1440" w:hanging="360"/>
      </w:pPr>
      <w:rPr>
        <w:rFonts w:ascii="Georgia" w:hAnsi="Georgia" w:hint="default"/>
      </w:rPr>
    </w:lvl>
    <w:lvl w:ilvl="2" w:tplc="D4626F8A" w:tentative="1">
      <w:start w:val="1"/>
      <w:numFmt w:val="bullet"/>
      <w:lvlText w:val="•"/>
      <w:lvlJc w:val="left"/>
      <w:pPr>
        <w:tabs>
          <w:tab w:val="num" w:pos="2160"/>
        </w:tabs>
        <w:ind w:left="2160" w:hanging="360"/>
      </w:pPr>
      <w:rPr>
        <w:rFonts w:ascii="Times New Roman" w:hAnsi="Times New Roman" w:hint="default"/>
      </w:rPr>
    </w:lvl>
    <w:lvl w:ilvl="3" w:tplc="73C0174C" w:tentative="1">
      <w:start w:val="1"/>
      <w:numFmt w:val="bullet"/>
      <w:lvlText w:val="•"/>
      <w:lvlJc w:val="left"/>
      <w:pPr>
        <w:tabs>
          <w:tab w:val="num" w:pos="2880"/>
        </w:tabs>
        <w:ind w:left="2880" w:hanging="360"/>
      </w:pPr>
      <w:rPr>
        <w:rFonts w:ascii="Times New Roman" w:hAnsi="Times New Roman" w:hint="default"/>
      </w:rPr>
    </w:lvl>
    <w:lvl w:ilvl="4" w:tplc="007C000E" w:tentative="1">
      <w:start w:val="1"/>
      <w:numFmt w:val="bullet"/>
      <w:lvlText w:val="•"/>
      <w:lvlJc w:val="left"/>
      <w:pPr>
        <w:tabs>
          <w:tab w:val="num" w:pos="3600"/>
        </w:tabs>
        <w:ind w:left="3600" w:hanging="360"/>
      </w:pPr>
      <w:rPr>
        <w:rFonts w:ascii="Times New Roman" w:hAnsi="Times New Roman" w:hint="default"/>
      </w:rPr>
    </w:lvl>
    <w:lvl w:ilvl="5" w:tplc="56B0F118" w:tentative="1">
      <w:start w:val="1"/>
      <w:numFmt w:val="bullet"/>
      <w:lvlText w:val="•"/>
      <w:lvlJc w:val="left"/>
      <w:pPr>
        <w:tabs>
          <w:tab w:val="num" w:pos="4320"/>
        </w:tabs>
        <w:ind w:left="4320" w:hanging="360"/>
      </w:pPr>
      <w:rPr>
        <w:rFonts w:ascii="Times New Roman" w:hAnsi="Times New Roman" w:hint="default"/>
      </w:rPr>
    </w:lvl>
    <w:lvl w:ilvl="6" w:tplc="D37A9FC6" w:tentative="1">
      <w:start w:val="1"/>
      <w:numFmt w:val="bullet"/>
      <w:lvlText w:val="•"/>
      <w:lvlJc w:val="left"/>
      <w:pPr>
        <w:tabs>
          <w:tab w:val="num" w:pos="5040"/>
        </w:tabs>
        <w:ind w:left="5040" w:hanging="360"/>
      </w:pPr>
      <w:rPr>
        <w:rFonts w:ascii="Times New Roman" w:hAnsi="Times New Roman" w:hint="default"/>
      </w:rPr>
    </w:lvl>
    <w:lvl w:ilvl="7" w:tplc="0FC2DA34" w:tentative="1">
      <w:start w:val="1"/>
      <w:numFmt w:val="bullet"/>
      <w:lvlText w:val="•"/>
      <w:lvlJc w:val="left"/>
      <w:pPr>
        <w:tabs>
          <w:tab w:val="num" w:pos="5760"/>
        </w:tabs>
        <w:ind w:left="5760" w:hanging="360"/>
      </w:pPr>
      <w:rPr>
        <w:rFonts w:ascii="Times New Roman" w:hAnsi="Times New Roman" w:hint="default"/>
      </w:rPr>
    </w:lvl>
    <w:lvl w:ilvl="8" w:tplc="B776D1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646D0B"/>
    <w:multiLevelType w:val="hybridMultilevel"/>
    <w:tmpl w:val="5CB29A5A"/>
    <w:lvl w:ilvl="0" w:tplc="B0BEF91A">
      <w:start w:val="1"/>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A7423F6"/>
    <w:multiLevelType w:val="hybridMultilevel"/>
    <w:tmpl w:val="A57875D2"/>
    <w:lvl w:ilvl="0" w:tplc="872AEFF0">
      <w:start w:val="1"/>
      <w:numFmt w:val="bullet"/>
      <w:lvlText w:val="•"/>
      <w:lvlJc w:val="left"/>
      <w:pPr>
        <w:tabs>
          <w:tab w:val="num" w:pos="720"/>
        </w:tabs>
        <w:ind w:left="720" w:hanging="360"/>
      </w:pPr>
      <w:rPr>
        <w:rFonts w:ascii="Times New Roman" w:hAnsi="Times New Roman" w:hint="default"/>
      </w:rPr>
    </w:lvl>
    <w:lvl w:ilvl="1" w:tplc="81F6496A" w:tentative="1">
      <w:start w:val="1"/>
      <w:numFmt w:val="bullet"/>
      <w:lvlText w:val="•"/>
      <w:lvlJc w:val="left"/>
      <w:pPr>
        <w:tabs>
          <w:tab w:val="num" w:pos="1440"/>
        </w:tabs>
        <w:ind w:left="1440" w:hanging="360"/>
      </w:pPr>
      <w:rPr>
        <w:rFonts w:ascii="Times New Roman" w:hAnsi="Times New Roman" w:hint="default"/>
      </w:rPr>
    </w:lvl>
    <w:lvl w:ilvl="2" w:tplc="F72620DE" w:tentative="1">
      <w:start w:val="1"/>
      <w:numFmt w:val="bullet"/>
      <w:lvlText w:val="•"/>
      <w:lvlJc w:val="left"/>
      <w:pPr>
        <w:tabs>
          <w:tab w:val="num" w:pos="2160"/>
        </w:tabs>
        <w:ind w:left="2160" w:hanging="360"/>
      </w:pPr>
      <w:rPr>
        <w:rFonts w:ascii="Times New Roman" w:hAnsi="Times New Roman" w:hint="default"/>
      </w:rPr>
    </w:lvl>
    <w:lvl w:ilvl="3" w:tplc="2F9C03A2" w:tentative="1">
      <w:start w:val="1"/>
      <w:numFmt w:val="bullet"/>
      <w:lvlText w:val="•"/>
      <w:lvlJc w:val="left"/>
      <w:pPr>
        <w:tabs>
          <w:tab w:val="num" w:pos="2880"/>
        </w:tabs>
        <w:ind w:left="2880" w:hanging="360"/>
      </w:pPr>
      <w:rPr>
        <w:rFonts w:ascii="Times New Roman" w:hAnsi="Times New Roman" w:hint="default"/>
      </w:rPr>
    </w:lvl>
    <w:lvl w:ilvl="4" w:tplc="DB98D75A" w:tentative="1">
      <w:start w:val="1"/>
      <w:numFmt w:val="bullet"/>
      <w:lvlText w:val="•"/>
      <w:lvlJc w:val="left"/>
      <w:pPr>
        <w:tabs>
          <w:tab w:val="num" w:pos="3600"/>
        </w:tabs>
        <w:ind w:left="3600" w:hanging="360"/>
      </w:pPr>
      <w:rPr>
        <w:rFonts w:ascii="Times New Roman" w:hAnsi="Times New Roman" w:hint="default"/>
      </w:rPr>
    </w:lvl>
    <w:lvl w:ilvl="5" w:tplc="1E30788A" w:tentative="1">
      <w:start w:val="1"/>
      <w:numFmt w:val="bullet"/>
      <w:lvlText w:val="•"/>
      <w:lvlJc w:val="left"/>
      <w:pPr>
        <w:tabs>
          <w:tab w:val="num" w:pos="4320"/>
        </w:tabs>
        <w:ind w:left="4320" w:hanging="360"/>
      </w:pPr>
      <w:rPr>
        <w:rFonts w:ascii="Times New Roman" w:hAnsi="Times New Roman" w:hint="default"/>
      </w:rPr>
    </w:lvl>
    <w:lvl w:ilvl="6" w:tplc="C194EE28" w:tentative="1">
      <w:start w:val="1"/>
      <w:numFmt w:val="bullet"/>
      <w:lvlText w:val="•"/>
      <w:lvlJc w:val="left"/>
      <w:pPr>
        <w:tabs>
          <w:tab w:val="num" w:pos="5040"/>
        </w:tabs>
        <w:ind w:left="5040" w:hanging="360"/>
      </w:pPr>
      <w:rPr>
        <w:rFonts w:ascii="Times New Roman" w:hAnsi="Times New Roman" w:hint="default"/>
      </w:rPr>
    </w:lvl>
    <w:lvl w:ilvl="7" w:tplc="FE9EB1AC" w:tentative="1">
      <w:start w:val="1"/>
      <w:numFmt w:val="bullet"/>
      <w:lvlText w:val="•"/>
      <w:lvlJc w:val="left"/>
      <w:pPr>
        <w:tabs>
          <w:tab w:val="num" w:pos="5760"/>
        </w:tabs>
        <w:ind w:left="5760" w:hanging="360"/>
      </w:pPr>
      <w:rPr>
        <w:rFonts w:ascii="Times New Roman" w:hAnsi="Times New Roman" w:hint="default"/>
      </w:rPr>
    </w:lvl>
    <w:lvl w:ilvl="8" w:tplc="813E982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B64A20"/>
    <w:multiLevelType w:val="hybridMultilevel"/>
    <w:tmpl w:val="D1EA836E"/>
    <w:lvl w:ilvl="0" w:tplc="8898AA9A">
      <w:start w:val="1"/>
      <w:numFmt w:val="bullet"/>
      <w:lvlText w:val="•"/>
      <w:lvlJc w:val="left"/>
      <w:pPr>
        <w:tabs>
          <w:tab w:val="num" w:pos="720"/>
        </w:tabs>
        <w:ind w:left="720" w:hanging="360"/>
      </w:pPr>
      <w:rPr>
        <w:rFonts w:ascii="Times New Roman" w:hAnsi="Times New Roman" w:hint="default"/>
      </w:rPr>
    </w:lvl>
    <w:lvl w:ilvl="1" w:tplc="898082EA" w:tentative="1">
      <w:start w:val="1"/>
      <w:numFmt w:val="bullet"/>
      <w:lvlText w:val="•"/>
      <w:lvlJc w:val="left"/>
      <w:pPr>
        <w:tabs>
          <w:tab w:val="num" w:pos="1440"/>
        </w:tabs>
        <w:ind w:left="1440" w:hanging="360"/>
      </w:pPr>
      <w:rPr>
        <w:rFonts w:ascii="Times New Roman" w:hAnsi="Times New Roman" w:hint="default"/>
      </w:rPr>
    </w:lvl>
    <w:lvl w:ilvl="2" w:tplc="B67E88FE" w:tentative="1">
      <w:start w:val="1"/>
      <w:numFmt w:val="bullet"/>
      <w:lvlText w:val="•"/>
      <w:lvlJc w:val="left"/>
      <w:pPr>
        <w:tabs>
          <w:tab w:val="num" w:pos="2160"/>
        </w:tabs>
        <w:ind w:left="2160" w:hanging="360"/>
      </w:pPr>
      <w:rPr>
        <w:rFonts w:ascii="Times New Roman" w:hAnsi="Times New Roman" w:hint="default"/>
      </w:rPr>
    </w:lvl>
    <w:lvl w:ilvl="3" w:tplc="F2CE5BB4" w:tentative="1">
      <w:start w:val="1"/>
      <w:numFmt w:val="bullet"/>
      <w:lvlText w:val="•"/>
      <w:lvlJc w:val="left"/>
      <w:pPr>
        <w:tabs>
          <w:tab w:val="num" w:pos="2880"/>
        </w:tabs>
        <w:ind w:left="2880" w:hanging="360"/>
      </w:pPr>
      <w:rPr>
        <w:rFonts w:ascii="Times New Roman" w:hAnsi="Times New Roman" w:hint="default"/>
      </w:rPr>
    </w:lvl>
    <w:lvl w:ilvl="4" w:tplc="9754EC60" w:tentative="1">
      <w:start w:val="1"/>
      <w:numFmt w:val="bullet"/>
      <w:lvlText w:val="•"/>
      <w:lvlJc w:val="left"/>
      <w:pPr>
        <w:tabs>
          <w:tab w:val="num" w:pos="3600"/>
        </w:tabs>
        <w:ind w:left="3600" w:hanging="360"/>
      </w:pPr>
      <w:rPr>
        <w:rFonts w:ascii="Times New Roman" w:hAnsi="Times New Roman" w:hint="default"/>
      </w:rPr>
    </w:lvl>
    <w:lvl w:ilvl="5" w:tplc="A37A1454" w:tentative="1">
      <w:start w:val="1"/>
      <w:numFmt w:val="bullet"/>
      <w:lvlText w:val="•"/>
      <w:lvlJc w:val="left"/>
      <w:pPr>
        <w:tabs>
          <w:tab w:val="num" w:pos="4320"/>
        </w:tabs>
        <w:ind w:left="4320" w:hanging="360"/>
      </w:pPr>
      <w:rPr>
        <w:rFonts w:ascii="Times New Roman" w:hAnsi="Times New Roman" w:hint="default"/>
      </w:rPr>
    </w:lvl>
    <w:lvl w:ilvl="6" w:tplc="4492F58E" w:tentative="1">
      <w:start w:val="1"/>
      <w:numFmt w:val="bullet"/>
      <w:lvlText w:val="•"/>
      <w:lvlJc w:val="left"/>
      <w:pPr>
        <w:tabs>
          <w:tab w:val="num" w:pos="5040"/>
        </w:tabs>
        <w:ind w:left="5040" w:hanging="360"/>
      </w:pPr>
      <w:rPr>
        <w:rFonts w:ascii="Times New Roman" w:hAnsi="Times New Roman" w:hint="default"/>
      </w:rPr>
    </w:lvl>
    <w:lvl w:ilvl="7" w:tplc="1196E78A" w:tentative="1">
      <w:start w:val="1"/>
      <w:numFmt w:val="bullet"/>
      <w:lvlText w:val="•"/>
      <w:lvlJc w:val="left"/>
      <w:pPr>
        <w:tabs>
          <w:tab w:val="num" w:pos="5760"/>
        </w:tabs>
        <w:ind w:left="5760" w:hanging="360"/>
      </w:pPr>
      <w:rPr>
        <w:rFonts w:ascii="Times New Roman" w:hAnsi="Times New Roman" w:hint="default"/>
      </w:rPr>
    </w:lvl>
    <w:lvl w:ilvl="8" w:tplc="38A6BEE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D1F0BD3"/>
    <w:multiLevelType w:val="hybridMultilevel"/>
    <w:tmpl w:val="79A88CB6"/>
    <w:lvl w:ilvl="0" w:tplc="B0BEF91A">
      <w:start w:val="1"/>
      <w:numFmt w:val="bullet"/>
      <w:lvlText w:val="•"/>
      <w:lvlJc w:val="left"/>
      <w:pPr>
        <w:tabs>
          <w:tab w:val="num" w:pos="720"/>
        </w:tabs>
        <w:ind w:left="720" w:hanging="360"/>
      </w:pPr>
      <w:rPr>
        <w:rFonts w:ascii="Times New Roman" w:hAnsi="Times New Roman" w:hint="default"/>
      </w:rPr>
    </w:lvl>
    <w:lvl w:ilvl="1" w:tplc="009EE79E" w:tentative="1">
      <w:start w:val="1"/>
      <w:numFmt w:val="bullet"/>
      <w:lvlText w:val="•"/>
      <w:lvlJc w:val="left"/>
      <w:pPr>
        <w:tabs>
          <w:tab w:val="num" w:pos="1440"/>
        </w:tabs>
        <w:ind w:left="1440" w:hanging="360"/>
      </w:pPr>
      <w:rPr>
        <w:rFonts w:ascii="Times New Roman" w:hAnsi="Times New Roman" w:hint="default"/>
      </w:rPr>
    </w:lvl>
    <w:lvl w:ilvl="2" w:tplc="1AA20604" w:tentative="1">
      <w:start w:val="1"/>
      <w:numFmt w:val="bullet"/>
      <w:lvlText w:val="•"/>
      <w:lvlJc w:val="left"/>
      <w:pPr>
        <w:tabs>
          <w:tab w:val="num" w:pos="2160"/>
        </w:tabs>
        <w:ind w:left="2160" w:hanging="360"/>
      </w:pPr>
      <w:rPr>
        <w:rFonts w:ascii="Times New Roman" w:hAnsi="Times New Roman" w:hint="default"/>
      </w:rPr>
    </w:lvl>
    <w:lvl w:ilvl="3" w:tplc="4680FF60" w:tentative="1">
      <w:start w:val="1"/>
      <w:numFmt w:val="bullet"/>
      <w:lvlText w:val="•"/>
      <w:lvlJc w:val="left"/>
      <w:pPr>
        <w:tabs>
          <w:tab w:val="num" w:pos="2880"/>
        </w:tabs>
        <w:ind w:left="2880" w:hanging="360"/>
      </w:pPr>
      <w:rPr>
        <w:rFonts w:ascii="Times New Roman" w:hAnsi="Times New Roman" w:hint="default"/>
      </w:rPr>
    </w:lvl>
    <w:lvl w:ilvl="4" w:tplc="A47CB918" w:tentative="1">
      <w:start w:val="1"/>
      <w:numFmt w:val="bullet"/>
      <w:lvlText w:val="•"/>
      <w:lvlJc w:val="left"/>
      <w:pPr>
        <w:tabs>
          <w:tab w:val="num" w:pos="3600"/>
        </w:tabs>
        <w:ind w:left="3600" w:hanging="360"/>
      </w:pPr>
      <w:rPr>
        <w:rFonts w:ascii="Times New Roman" w:hAnsi="Times New Roman" w:hint="default"/>
      </w:rPr>
    </w:lvl>
    <w:lvl w:ilvl="5" w:tplc="86443E90" w:tentative="1">
      <w:start w:val="1"/>
      <w:numFmt w:val="bullet"/>
      <w:lvlText w:val="•"/>
      <w:lvlJc w:val="left"/>
      <w:pPr>
        <w:tabs>
          <w:tab w:val="num" w:pos="4320"/>
        </w:tabs>
        <w:ind w:left="4320" w:hanging="360"/>
      </w:pPr>
      <w:rPr>
        <w:rFonts w:ascii="Times New Roman" w:hAnsi="Times New Roman" w:hint="default"/>
      </w:rPr>
    </w:lvl>
    <w:lvl w:ilvl="6" w:tplc="7ECCE478" w:tentative="1">
      <w:start w:val="1"/>
      <w:numFmt w:val="bullet"/>
      <w:lvlText w:val="•"/>
      <w:lvlJc w:val="left"/>
      <w:pPr>
        <w:tabs>
          <w:tab w:val="num" w:pos="5040"/>
        </w:tabs>
        <w:ind w:left="5040" w:hanging="360"/>
      </w:pPr>
      <w:rPr>
        <w:rFonts w:ascii="Times New Roman" w:hAnsi="Times New Roman" w:hint="default"/>
      </w:rPr>
    </w:lvl>
    <w:lvl w:ilvl="7" w:tplc="5742F380" w:tentative="1">
      <w:start w:val="1"/>
      <w:numFmt w:val="bullet"/>
      <w:lvlText w:val="•"/>
      <w:lvlJc w:val="left"/>
      <w:pPr>
        <w:tabs>
          <w:tab w:val="num" w:pos="5760"/>
        </w:tabs>
        <w:ind w:left="5760" w:hanging="360"/>
      </w:pPr>
      <w:rPr>
        <w:rFonts w:ascii="Times New Roman" w:hAnsi="Times New Roman" w:hint="default"/>
      </w:rPr>
    </w:lvl>
    <w:lvl w:ilvl="8" w:tplc="0716281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4C7931"/>
    <w:multiLevelType w:val="hybridMultilevel"/>
    <w:tmpl w:val="1E52A5BC"/>
    <w:lvl w:ilvl="0" w:tplc="B2388930">
      <w:start w:val="1"/>
      <w:numFmt w:val="bullet"/>
      <w:lvlText w:val="•"/>
      <w:lvlJc w:val="left"/>
      <w:pPr>
        <w:tabs>
          <w:tab w:val="num" w:pos="720"/>
        </w:tabs>
        <w:ind w:left="720" w:hanging="360"/>
      </w:pPr>
      <w:rPr>
        <w:rFonts w:ascii="Times New Roman" w:hAnsi="Times New Roman" w:hint="default"/>
      </w:rPr>
    </w:lvl>
    <w:lvl w:ilvl="1" w:tplc="55AE5C86" w:tentative="1">
      <w:start w:val="1"/>
      <w:numFmt w:val="bullet"/>
      <w:lvlText w:val="•"/>
      <w:lvlJc w:val="left"/>
      <w:pPr>
        <w:tabs>
          <w:tab w:val="num" w:pos="1440"/>
        </w:tabs>
        <w:ind w:left="1440" w:hanging="360"/>
      </w:pPr>
      <w:rPr>
        <w:rFonts w:ascii="Times New Roman" w:hAnsi="Times New Roman" w:hint="default"/>
      </w:rPr>
    </w:lvl>
    <w:lvl w:ilvl="2" w:tplc="04CC6CFE" w:tentative="1">
      <w:start w:val="1"/>
      <w:numFmt w:val="bullet"/>
      <w:lvlText w:val="•"/>
      <w:lvlJc w:val="left"/>
      <w:pPr>
        <w:tabs>
          <w:tab w:val="num" w:pos="2160"/>
        </w:tabs>
        <w:ind w:left="2160" w:hanging="360"/>
      </w:pPr>
      <w:rPr>
        <w:rFonts w:ascii="Times New Roman" w:hAnsi="Times New Roman" w:hint="default"/>
      </w:rPr>
    </w:lvl>
    <w:lvl w:ilvl="3" w:tplc="D6DAF380" w:tentative="1">
      <w:start w:val="1"/>
      <w:numFmt w:val="bullet"/>
      <w:lvlText w:val="•"/>
      <w:lvlJc w:val="left"/>
      <w:pPr>
        <w:tabs>
          <w:tab w:val="num" w:pos="2880"/>
        </w:tabs>
        <w:ind w:left="2880" w:hanging="360"/>
      </w:pPr>
      <w:rPr>
        <w:rFonts w:ascii="Times New Roman" w:hAnsi="Times New Roman" w:hint="default"/>
      </w:rPr>
    </w:lvl>
    <w:lvl w:ilvl="4" w:tplc="318E8026" w:tentative="1">
      <w:start w:val="1"/>
      <w:numFmt w:val="bullet"/>
      <w:lvlText w:val="•"/>
      <w:lvlJc w:val="left"/>
      <w:pPr>
        <w:tabs>
          <w:tab w:val="num" w:pos="3600"/>
        </w:tabs>
        <w:ind w:left="3600" w:hanging="360"/>
      </w:pPr>
      <w:rPr>
        <w:rFonts w:ascii="Times New Roman" w:hAnsi="Times New Roman" w:hint="default"/>
      </w:rPr>
    </w:lvl>
    <w:lvl w:ilvl="5" w:tplc="DA92BFD8" w:tentative="1">
      <w:start w:val="1"/>
      <w:numFmt w:val="bullet"/>
      <w:lvlText w:val="•"/>
      <w:lvlJc w:val="left"/>
      <w:pPr>
        <w:tabs>
          <w:tab w:val="num" w:pos="4320"/>
        </w:tabs>
        <w:ind w:left="4320" w:hanging="360"/>
      </w:pPr>
      <w:rPr>
        <w:rFonts w:ascii="Times New Roman" w:hAnsi="Times New Roman" w:hint="default"/>
      </w:rPr>
    </w:lvl>
    <w:lvl w:ilvl="6" w:tplc="74F0B2B8" w:tentative="1">
      <w:start w:val="1"/>
      <w:numFmt w:val="bullet"/>
      <w:lvlText w:val="•"/>
      <w:lvlJc w:val="left"/>
      <w:pPr>
        <w:tabs>
          <w:tab w:val="num" w:pos="5040"/>
        </w:tabs>
        <w:ind w:left="5040" w:hanging="360"/>
      </w:pPr>
      <w:rPr>
        <w:rFonts w:ascii="Times New Roman" w:hAnsi="Times New Roman" w:hint="default"/>
      </w:rPr>
    </w:lvl>
    <w:lvl w:ilvl="7" w:tplc="C930C58A" w:tentative="1">
      <w:start w:val="1"/>
      <w:numFmt w:val="bullet"/>
      <w:lvlText w:val="•"/>
      <w:lvlJc w:val="left"/>
      <w:pPr>
        <w:tabs>
          <w:tab w:val="num" w:pos="5760"/>
        </w:tabs>
        <w:ind w:left="5760" w:hanging="360"/>
      </w:pPr>
      <w:rPr>
        <w:rFonts w:ascii="Times New Roman" w:hAnsi="Times New Roman" w:hint="default"/>
      </w:rPr>
    </w:lvl>
    <w:lvl w:ilvl="8" w:tplc="B652D6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CB743B"/>
    <w:multiLevelType w:val="hybridMultilevel"/>
    <w:tmpl w:val="AAE6D1DE"/>
    <w:lvl w:ilvl="0" w:tplc="BB02AB92">
      <w:start w:val="1"/>
      <w:numFmt w:val="bullet"/>
      <w:lvlText w:val="•"/>
      <w:lvlJc w:val="left"/>
      <w:pPr>
        <w:tabs>
          <w:tab w:val="num" w:pos="720"/>
        </w:tabs>
        <w:ind w:left="720" w:hanging="360"/>
      </w:pPr>
      <w:rPr>
        <w:rFonts w:ascii="Times New Roman" w:hAnsi="Times New Roman" w:hint="default"/>
      </w:rPr>
    </w:lvl>
    <w:lvl w:ilvl="1" w:tplc="A9BAE878" w:tentative="1">
      <w:start w:val="1"/>
      <w:numFmt w:val="bullet"/>
      <w:lvlText w:val="•"/>
      <w:lvlJc w:val="left"/>
      <w:pPr>
        <w:tabs>
          <w:tab w:val="num" w:pos="1440"/>
        </w:tabs>
        <w:ind w:left="1440" w:hanging="360"/>
      </w:pPr>
      <w:rPr>
        <w:rFonts w:ascii="Times New Roman" w:hAnsi="Times New Roman" w:hint="default"/>
      </w:rPr>
    </w:lvl>
    <w:lvl w:ilvl="2" w:tplc="C00E539C" w:tentative="1">
      <w:start w:val="1"/>
      <w:numFmt w:val="bullet"/>
      <w:lvlText w:val="•"/>
      <w:lvlJc w:val="left"/>
      <w:pPr>
        <w:tabs>
          <w:tab w:val="num" w:pos="2160"/>
        </w:tabs>
        <w:ind w:left="2160" w:hanging="360"/>
      </w:pPr>
      <w:rPr>
        <w:rFonts w:ascii="Times New Roman" w:hAnsi="Times New Roman" w:hint="default"/>
      </w:rPr>
    </w:lvl>
    <w:lvl w:ilvl="3" w:tplc="DB5602EE" w:tentative="1">
      <w:start w:val="1"/>
      <w:numFmt w:val="bullet"/>
      <w:lvlText w:val="•"/>
      <w:lvlJc w:val="left"/>
      <w:pPr>
        <w:tabs>
          <w:tab w:val="num" w:pos="2880"/>
        </w:tabs>
        <w:ind w:left="2880" w:hanging="360"/>
      </w:pPr>
      <w:rPr>
        <w:rFonts w:ascii="Times New Roman" w:hAnsi="Times New Roman" w:hint="default"/>
      </w:rPr>
    </w:lvl>
    <w:lvl w:ilvl="4" w:tplc="C382D70E" w:tentative="1">
      <w:start w:val="1"/>
      <w:numFmt w:val="bullet"/>
      <w:lvlText w:val="•"/>
      <w:lvlJc w:val="left"/>
      <w:pPr>
        <w:tabs>
          <w:tab w:val="num" w:pos="3600"/>
        </w:tabs>
        <w:ind w:left="3600" w:hanging="360"/>
      </w:pPr>
      <w:rPr>
        <w:rFonts w:ascii="Times New Roman" w:hAnsi="Times New Roman" w:hint="default"/>
      </w:rPr>
    </w:lvl>
    <w:lvl w:ilvl="5" w:tplc="E8CA2980" w:tentative="1">
      <w:start w:val="1"/>
      <w:numFmt w:val="bullet"/>
      <w:lvlText w:val="•"/>
      <w:lvlJc w:val="left"/>
      <w:pPr>
        <w:tabs>
          <w:tab w:val="num" w:pos="4320"/>
        </w:tabs>
        <w:ind w:left="4320" w:hanging="360"/>
      </w:pPr>
      <w:rPr>
        <w:rFonts w:ascii="Times New Roman" w:hAnsi="Times New Roman" w:hint="default"/>
      </w:rPr>
    </w:lvl>
    <w:lvl w:ilvl="6" w:tplc="919EFF70" w:tentative="1">
      <w:start w:val="1"/>
      <w:numFmt w:val="bullet"/>
      <w:lvlText w:val="•"/>
      <w:lvlJc w:val="left"/>
      <w:pPr>
        <w:tabs>
          <w:tab w:val="num" w:pos="5040"/>
        </w:tabs>
        <w:ind w:left="5040" w:hanging="360"/>
      </w:pPr>
      <w:rPr>
        <w:rFonts w:ascii="Times New Roman" w:hAnsi="Times New Roman" w:hint="default"/>
      </w:rPr>
    </w:lvl>
    <w:lvl w:ilvl="7" w:tplc="32F67DCC" w:tentative="1">
      <w:start w:val="1"/>
      <w:numFmt w:val="bullet"/>
      <w:lvlText w:val="•"/>
      <w:lvlJc w:val="left"/>
      <w:pPr>
        <w:tabs>
          <w:tab w:val="num" w:pos="5760"/>
        </w:tabs>
        <w:ind w:left="5760" w:hanging="360"/>
      </w:pPr>
      <w:rPr>
        <w:rFonts w:ascii="Times New Roman" w:hAnsi="Times New Roman" w:hint="default"/>
      </w:rPr>
    </w:lvl>
    <w:lvl w:ilvl="8" w:tplc="A20E9AA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D562C2"/>
    <w:multiLevelType w:val="hybridMultilevel"/>
    <w:tmpl w:val="02DADF1E"/>
    <w:lvl w:ilvl="0" w:tplc="FBDA9DEA">
      <w:start w:val="1"/>
      <w:numFmt w:val="bullet"/>
      <w:lvlText w:val="•"/>
      <w:lvlJc w:val="left"/>
      <w:pPr>
        <w:tabs>
          <w:tab w:val="num" w:pos="720"/>
        </w:tabs>
        <w:ind w:left="720" w:hanging="360"/>
      </w:pPr>
      <w:rPr>
        <w:rFonts w:ascii="Times New Roman" w:hAnsi="Times New Roman" w:hint="default"/>
      </w:rPr>
    </w:lvl>
    <w:lvl w:ilvl="1" w:tplc="BF94390E" w:tentative="1">
      <w:start w:val="1"/>
      <w:numFmt w:val="bullet"/>
      <w:lvlText w:val="•"/>
      <w:lvlJc w:val="left"/>
      <w:pPr>
        <w:tabs>
          <w:tab w:val="num" w:pos="1440"/>
        </w:tabs>
        <w:ind w:left="1440" w:hanging="360"/>
      </w:pPr>
      <w:rPr>
        <w:rFonts w:ascii="Times New Roman" w:hAnsi="Times New Roman" w:hint="default"/>
      </w:rPr>
    </w:lvl>
    <w:lvl w:ilvl="2" w:tplc="2DD6F952" w:tentative="1">
      <w:start w:val="1"/>
      <w:numFmt w:val="bullet"/>
      <w:lvlText w:val="•"/>
      <w:lvlJc w:val="left"/>
      <w:pPr>
        <w:tabs>
          <w:tab w:val="num" w:pos="2160"/>
        </w:tabs>
        <w:ind w:left="2160" w:hanging="360"/>
      </w:pPr>
      <w:rPr>
        <w:rFonts w:ascii="Times New Roman" w:hAnsi="Times New Roman" w:hint="default"/>
      </w:rPr>
    </w:lvl>
    <w:lvl w:ilvl="3" w:tplc="489E6820" w:tentative="1">
      <w:start w:val="1"/>
      <w:numFmt w:val="bullet"/>
      <w:lvlText w:val="•"/>
      <w:lvlJc w:val="left"/>
      <w:pPr>
        <w:tabs>
          <w:tab w:val="num" w:pos="2880"/>
        </w:tabs>
        <w:ind w:left="2880" w:hanging="360"/>
      </w:pPr>
      <w:rPr>
        <w:rFonts w:ascii="Times New Roman" w:hAnsi="Times New Roman" w:hint="default"/>
      </w:rPr>
    </w:lvl>
    <w:lvl w:ilvl="4" w:tplc="F2F8ACBC" w:tentative="1">
      <w:start w:val="1"/>
      <w:numFmt w:val="bullet"/>
      <w:lvlText w:val="•"/>
      <w:lvlJc w:val="left"/>
      <w:pPr>
        <w:tabs>
          <w:tab w:val="num" w:pos="3600"/>
        </w:tabs>
        <w:ind w:left="3600" w:hanging="360"/>
      </w:pPr>
      <w:rPr>
        <w:rFonts w:ascii="Times New Roman" w:hAnsi="Times New Roman" w:hint="default"/>
      </w:rPr>
    </w:lvl>
    <w:lvl w:ilvl="5" w:tplc="50D8E2AE" w:tentative="1">
      <w:start w:val="1"/>
      <w:numFmt w:val="bullet"/>
      <w:lvlText w:val="•"/>
      <w:lvlJc w:val="left"/>
      <w:pPr>
        <w:tabs>
          <w:tab w:val="num" w:pos="4320"/>
        </w:tabs>
        <w:ind w:left="4320" w:hanging="360"/>
      </w:pPr>
      <w:rPr>
        <w:rFonts w:ascii="Times New Roman" w:hAnsi="Times New Roman" w:hint="default"/>
      </w:rPr>
    </w:lvl>
    <w:lvl w:ilvl="6" w:tplc="CBA89380" w:tentative="1">
      <w:start w:val="1"/>
      <w:numFmt w:val="bullet"/>
      <w:lvlText w:val="•"/>
      <w:lvlJc w:val="left"/>
      <w:pPr>
        <w:tabs>
          <w:tab w:val="num" w:pos="5040"/>
        </w:tabs>
        <w:ind w:left="5040" w:hanging="360"/>
      </w:pPr>
      <w:rPr>
        <w:rFonts w:ascii="Times New Roman" w:hAnsi="Times New Roman" w:hint="default"/>
      </w:rPr>
    </w:lvl>
    <w:lvl w:ilvl="7" w:tplc="FEF45C7E" w:tentative="1">
      <w:start w:val="1"/>
      <w:numFmt w:val="bullet"/>
      <w:lvlText w:val="•"/>
      <w:lvlJc w:val="left"/>
      <w:pPr>
        <w:tabs>
          <w:tab w:val="num" w:pos="5760"/>
        </w:tabs>
        <w:ind w:left="5760" w:hanging="360"/>
      </w:pPr>
      <w:rPr>
        <w:rFonts w:ascii="Times New Roman" w:hAnsi="Times New Roman" w:hint="default"/>
      </w:rPr>
    </w:lvl>
    <w:lvl w:ilvl="8" w:tplc="CECAAEE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173C38"/>
    <w:multiLevelType w:val="hybridMultilevel"/>
    <w:tmpl w:val="C58883F0"/>
    <w:lvl w:ilvl="0" w:tplc="281ACD4C">
      <w:start w:val="1"/>
      <w:numFmt w:val="bullet"/>
      <w:lvlText w:val="•"/>
      <w:lvlJc w:val="left"/>
      <w:pPr>
        <w:tabs>
          <w:tab w:val="num" w:pos="720"/>
        </w:tabs>
        <w:ind w:left="720" w:hanging="360"/>
      </w:pPr>
      <w:rPr>
        <w:rFonts w:ascii="Times New Roman" w:hAnsi="Times New Roman" w:hint="default"/>
      </w:rPr>
    </w:lvl>
    <w:lvl w:ilvl="1" w:tplc="84701FB6" w:tentative="1">
      <w:start w:val="1"/>
      <w:numFmt w:val="bullet"/>
      <w:lvlText w:val="•"/>
      <w:lvlJc w:val="left"/>
      <w:pPr>
        <w:tabs>
          <w:tab w:val="num" w:pos="1440"/>
        </w:tabs>
        <w:ind w:left="1440" w:hanging="360"/>
      </w:pPr>
      <w:rPr>
        <w:rFonts w:ascii="Times New Roman" w:hAnsi="Times New Roman" w:hint="default"/>
      </w:rPr>
    </w:lvl>
    <w:lvl w:ilvl="2" w:tplc="CBC24960" w:tentative="1">
      <w:start w:val="1"/>
      <w:numFmt w:val="bullet"/>
      <w:lvlText w:val="•"/>
      <w:lvlJc w:val="left"/>
      <w:pPr>
        <w:tabs>
          <w:tab w:val="num" w:pos="2160"/>
        </w:tabs>
        <w:ind w:left="2160" w:hanging="360"/>
      </w:pPr>
      <w:rPr>
        <w:rFonts w:ascii="Times New Roman" w:hAnsi="Times New Roman" w:hint="default"/>
      </w:rPr>
    </w:lvl>
    <w:lvl w:ilvl="3" w:tplc="470888E8" w:tentative="1">
      <w:start w:val="1"/>
      <w:numFmt w:val="bullet"/>
      <w:lvlText w:val="•"/>
      <w:lvlJc w:val="left"/>
      <w:pPr>
        <w:tabs>
          <w:tab w:val="num" w:pos="2880"/>
        </w:tabs>
        <w:ind w:left="2880" w:hanging="360"/>
      </w:pPr>
      <w:rPr>
        <w:rFonts w:ascii="Times New Roman" w:hAnsi="Times New Roman" w:hint="default"/>
      </w:rPr>
    </w:lvl>
    <w:lvl w:ilvl="4" w:tplc="ACFE126A" w:tentative="1">
      <w:start w:val="1"/>
      <w:numFmt w:val="bullet"/>
      <w:lvlText w:val="•"/>
      <w:lvlJc w:val="left"/>
      <w:pPr>
        <w:tabs>
          <w:tab w:val="num" w:pos="3600"/>
        </w:tabs>
        <w:ind w:left="3600" w:hanging="360"/>
      </w:pPr>
      <w:rPr>
        <w:rFonts w:ascii="Times New Roman" w:hAnsi="Times New Roman" w:hint="default"/>
      </w:rPr>
    </w:lvl>
    <w:lvl w:ilvl="5" w:tplc="D6EEE0D4" w:tentative="1">
      <w:start w:val="1"/>
      <w:numFmt w:val="bullet"/>
      <w:lvlText w:val="•"/>
      <w:lvlJc w:val="left"/>
      <w:pPr>
        <w:tabs>
          <w:tab w:val="num" w:pos="4320"/>
        </w:tabs>
        <w:ind w:left="4320" w:hanging="360"/>
      </w:pPr>
      <w:rPr>
        <w:rFonts w:ascii="Times New Roman" w:hAnsi="Times New Roman" w:hint="default"/>
      </w:rPr>
    </w:lvl>
    <w:lvl w:ilvl="6" w:tplc="A854201A" w:tentative="1">
      <w:start w:val="1"/>
      <w:numFmt w:val="bullet"/>
      <w:lvlText w:val="•"/>
      <w:lvlJc w:val="left"/>
      <w:pPr>
        <w:tabs>
          <w:tab w:val="num" w:pos="5040"/>
        </w:tabs>
        <w:ind w:left="5040" w:hanging="360"/>
      </w:pPr>
      <w:rPr>
        <w:rFonts w:ascii="Times New Roman" w:hAnsi="Times New Roman" w:hint="default"/>
      </w:rPr>
    </w:lvl>
    <w:lvl w:ilvl="7" w:tplc="DA7C64B8" w:tentative="1">
      <w:start w:val="1"/>
      <w:numFmt w:val="bullet"/>
      <w:lvlText w:val="•"/>
      <w:lvlJc w:val="left"/>
      <w:pPr>
        <w:tabs>
          <w:tab w:val="num" w:pos="5760"/>
        </w:tabs>
        <w:ind w:left="5760" w:hanging="360"/>
      </w:pPr>
      <w:rPr>
        <w:rFonts w:ascii="Times New Roman" w:hAnsi="Times New Roman" w:hint="default"/>
      </w:rPr>
    </w:lvl>
    <w:lvl w:ilvl="8" w:tplc="6716474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A9F054D"/>
    <w:multiLevelType w:val="hybridMultilevel"/>
    <w:tmpl w:val="056A1B16"/>
    <w:lvl w:ilvl="0" w:tplc="731448B2">
      <w:start w:val="1"/>
      <w:numFmt w:val="bullet"/>
      <w:lvlText w:val="•"/>
      <w:lvlJc w:val="left"/>
      <w:pPr>
        <w:tabs>
          <w:tab w:val="num" w:pos="720"/>
        </w:tabs>
        <w:ind w:left="720" w:hanging="360"/>
      </w:pPr>
      <w:rPr>
        <w:rFonts w:ascii="Times New Roman" w:hAnsi="Times New Roman" w:hint="default"/>
      </w:rPr>
    </w:lvl>
    <w:lvl w:ilvl="1" w:tplc="5046DC74" w:tentative="1">
      <w:start w:val="1"/>
      <w:numFmt w:val="bullet"/>
      <w:lvlText w:val="•"/>
      <w:lvlJc w:val="left"/>
      <w:pPr>
        <w:tabs>
          <w:tab w:val="num" w:pos="1440"/>
        </w:tabs>
        <w:ind w:left="1440" w:hanging="360"/>
      </w:pPr>
      <w:rPr>
        <w:rFonts w:ascii="Times New Roman" w:hAnsi="Times New Roman" w:hint="default"/>
      </w:rPr>
    </w:lvl>
    <w:lvl w:ilvl="2" w:tplc="0A40A2FE" w:tentative="1">
      <w:start w:val="1"/>
      <w:numFmt w:val="bullet"/>
      <w:lvlText w:val="•"/>
      <w:lvlJc w:val="left"/>
      <w:pPr>
        <w:tabs>
          <w:tab w:val="num" w:pos="2160"/>
        </w:tabs>
        <w:ind w:left="2160" w:hanging="360"/>
      </w:pPr>
      <w:rPr>
        <w:rFonts w:ascii="Times New Roman" w:hAnsi="Times New Roman" w:hint="default"/>
      </w:rPr>
    </w:lvl>
    <w:lvl w:ilvl="3" w:tplc="73261BFA" w:tentative="1">
      <w:start w:val="1"/>
      <w:numFmt w:val="bullet"/>
      <w:lvlText w:val="•"/>
      <w:lvlJc w:val="left"/>
      <w:pPr>
        <w:tabs>
          <w:tab w:val="num" w:pos="2880"/>
        </w:tabs>
        <w:ind w:left="2880" w:hanging="360"/>
      </w:pPr>
      <w:rPr>
        <w:rFonts w:ascii="Times New Roman" w:hAnsi="Times New Roman" w:hint="default"/>
      </w:rPr>
    </w:lvl>
    <w:lvl w:ilvl="4" w:tplc="97D651F8" w:tentative="1">
      <w:start w:val="1"/>
      <w:numFmt w:val="bullet"/>
      <w:lvlText w:val="•"/>
      <w:lvlJc w:val="left"/>
      <w:pPr>
        <w:tabs>
          <w:tab w:val="num" w:pos="3600"/>
        </w:tabs>
        <w:ind w:left="3600" w:hanging="360"/>
      </w:pPr>
      <w:rPr>
        <w:rFonts w:ascii="Times New Roman" w:hAnsi="Times New Roman" w:hint="default"/>
      </w:rPr>
    </w:lvl>
    <w:lvl w:ilvl="5" w:tplc="EF704F82" w:tentative="1">
      <w:start w:val="1"/>
      <w:numFmt w:val="bullet"/>
      <w:lvlText w:val="•"/>
      <w:lvlJc w:val="left"/>
      <w:pPr>
        <w:tabs>
          <w:tab w:val="num" w:pos="4320"/>
        </w:tabs>
        <w:ind w:left="4320" w:hanging="360"/>
      </w:pPr>
      <w:rPr>
        <w:rFonts w:ascii="Times New Roman" w:hAnsi="Times New Roman" w:hint="default"/>
      </w:rPr>
    </w:lvl>
    <w:lvl w:ilvl="6" w:tplc="80E2E13A" w:tentative="1">
      <w:start w:val="1"/>
      <w:numFmt w:val="bullet"/>
      <w:lvlText w:val="•"/>
      <w:lvlJc w:val="left"/>
      <w:pPr>
        <w:tabs>
          <w:tab w:val="num" w:pos="5040"/>
        </w:tabs>
        <w:ind w:left="5040" w:hanging="360"/>
      </w:pPr>
      <w:rPr>
        <w:rFonts w:ascii="Times New Roman" w:hAnsi="Times New Roman" w:hint="default"/>
      </w:rPr>
    </w:lvl>
    <w:lvl w:ilvl="7" w:tplc="203C28FC" w:tentative="1">
      <w:start w:val="1"/>
      <w:numFmt w:val="bullet"/>
      <w:lvlText w:val="•"/>
      <w:lvlJc w:val="left"/>
      <w:pPr>
        <w:tabs>
          <w:tab w:val="num" w:pos="5760"/>
        </w:tabs>
        <w:ind w:left="5760" w:hanging="360"/>
      </w:pPr>
      <w:rPr>
        <w:rFonts w:ascii="Times New Roman" w:hAnsi="Times New Roman" w:hint="default"/>
      </w:rPr>
    </w:lvl>
    <w:lvl w:ilvl="8" w:tplc="C62E8F8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B71F31"/>
    <w:multiLevelType w:val="hybridMultilevel"/>
    <w:tmpl w:val="96D4CB56"/>
    <w:lvl w:ilvl="0" w:tplc="5678B4CE">
      <w:start w:val="1"/>
      <w:numFmt w:val="bullet"/>
      <w:lvlText w:val="•"/>
      <w:lvlJc w:val="left"/>
      <w:pPr>
        <w:tabs>
          <w:tab w:val="num" w:pos="720"/>
        </w:tabs>
        <w:ind w:left="720" w:hanging="360"/>
      </w:pPr>
      <w:rPr>
        <w:rFonts w:ascii="Times New Roman" w:hAnsi="Times New Roman" w:hint="default"/>
      </w:rPr>
    </w:lvl>
    <w:lvl w:ilvl="1" w:tplc="AFC49972">
      <w:start w:val="1"/>
      <w:numFmt w:val="bullet"/>
      <w:lvlText w:val="•"/>
      <w:lvlJc w:val="left"/>
      <w:pPr>
        <w:tabs>
          <w:tab w:val="num" w:pos="1440"/>
        </w:tabs>
        <w:ind w:left="1440" w:hanging="360"/>
      </w:pPr>
      <w:rPr>
        <w:rFonts w:ascii="Times New Roman" w:hAnsi="Times New Roman" w:hint="default"/>
      </w:rPr>
    </w:lvl>
    <w:lvl w:ilvl="2" w:tplc="2624772C" w:tentative="1">
      <w:start w:val="1"/>
      <w:numFmt w:val="bullet"/>
      <w:lvlText w:val="•"/>
      <w:lvlJc w:val="left"/>
      <w:pPr>
        <w:tabs>
          <w:tab w:val="num" w:pos="2160"/>
        </w:tabs>
        <w:ind w:left="2160" w:hanging="360"/>
      </w:pPr>
      <w:rPr>
        <w:rFonts w:ascii="Times New Roman" w:hAnsi="Times New Roman" w:hint="default"/>
      </w:rPr>
    </w:lvl>
    <w:lvl w:ilvl="3" w:tplc="4A82C3EC">
      <w:start w:val="754"/>
      <w:numFmt w:val="bullet"/>
      <w:lvlText w:val="●"/>
      <w:lvlJc w:val="left"/>
      <w:pPr>
        <w:tabs>
          <w:tab w:val="num" w:pos="2880"/>
        </w:tabs>
        <w:ind w:left="2880" w:hanging="360"/>
      </w:pPr>
      <w:rPr>
        <w:rFonts w:ascii="Wingdings 2" w:hAnsi="Wingdings 2" w:hint="default"/>
      </w:rPr>
    </w:lvl>
    <w:lvl w:ilvl="4" w:tplc="D6FE503E" w:tentative="1">
      <w:start w:val="1"/>
      <w:numFmt w:val="bullet"/>
      <w:lvlText w:val="•"/>
      <w:lvlJc w:val="left"/>
      <w:pPr>
        <w:tabs>
          <w:tab w:val="num" w:pos="3600"/>
        </w:tabs>
        <w:ind w:left="3600" w:hanging="360"/>
      </w:pPr>
      <w:rPr>
        <w:rFonts w:ascii="Times New Roman" w:hAnsi="Times New Roman" w:hint="default"/>
      </w:rPr>
    </w:lvl>
    <w:lvl w:ilvl="5" w:tplc="ABA0A4C6" w:tentative="1">
      <w:start w:val="1"/>
      <w:numFmt w:val="bullet"/>
      <w:lvlText w:val="•"/>
      <w:lvlJc w:val="left"/>
      <w:pPr>
        <w:tabs>
          <w:tab w:val="num" w:pos="4320"/>
        </w:tabs>
        <w:ind w:left="4320" w:hanging="360"/>
      </w:pPr>
      <w:rPr>
        <w:rFonts w:ascii="Times New Roman" w:hAnsi="Times New Roman" w:hint="default"/>
      </w:rPr>
    </w:lvl>
    <w:lvl w:ilvl="6" w:tplc="E15283E4" w:tentative="1">
      <w:start w:val="1"/>
      <w:numFmt w:val="bullet"/>
      <w:lvlText w:val="•"/>
      <w:lvlJc w:val="left"/>
      <w:pPr>
        <w:tabs>
          <w:tab w:val="num" w:pos="5040"/>
        </w:tabs>
        <w:ind w:left="5040" w:hanging="360"/>
      </w:pPr>
      <w:rPr>
        <w:rFonts w:ascii="Times New Roman" w:hAnsi="Times New Roman" w:hint="default"/>
      </w:rPr>
    </w:lvl>
    <w:lvl w:ilvl="7" w:tplc="6504A23C" w:tentative="1">
      <w:start w:val="1"/>
      <w:numFmt w:val="bullet"/>
      <w:lvlText w:val="•"/>
      <w:lvlJc w:val="left"/>
      <w:pPr>
        <w:tabs>
          <w:tab w:val="num" w:pos="5760"/>
        </w:tabs>
        <w:ind w:left="5760" w:hanging="360"/>
      </w:pPr>
      <w:rPr>
        <w:rFonts w:ascii="Times New Roman" w:hAnsi="Times New Roman" w:hint="default"/>
      </w:rPr>
    </w:lvl>
    <w:lvl w:ilvl="8" w:tplc="49EEBB9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D0175C0"/>
    <w:multiLevelType w:val="hybridMultilevel"/>
    <w:tmpl w:val="53BCBD70"/>
    <w:lvl w:ilvl="0" w:tplc="28AE132E">
      <w:start w:val="1"/>
      <w:numFmt w:val="bullet"/>
      <w:lvlText w:val="•"/>
      <w:lvlJc w:val="left"/>
      <w:pPr>
        <w:tabs>
          <w:tab w:val="num" w:pos="720"/>
        </w:tabs>
        <w:ind w:left="720" w:hanging="360"/>
      </w:pPr>
      <w:rPr>
        <w:rFonts w:ascii="Arial" w:hAnsi="Arial" w:hint="default"/>
      </w:rPr>
    </w:lvl>
    <w:lvl w:ilvl="1" w:tplc="17B4D780" w:tentative="1">
      <w:start w:val="1"/>
      <w:numFmt w:val="bullet"/>
      <w:lvlText w:val="•"/>
      <w:lvlJc w:val="left"/>
      <w:pPr>
        <w:tabs>
          <w:tab w:val="num" w:pos="1440"/>
        </w:tabs>
        <w:ind w:left="1440" w:hanging="360"/>
      </w:pPr>
      <w:rPr>
        <w:rFonts w:ascii="Arial" w:hAnsi="Arial" w:hint="default"/>
      </w:rPr>
    </w:lvl>
    <w:lvl w:ilvl="2" w:tplc="CD968764" w:tentative="1">
      <w:start w:val="1"/>
      <w:numFmt w:val="bullet"/>
      <w:lvlText w:val="•"/>
      <w:lvlJc w:val="left"/>
      <w:pPr>
        <w:tabs>
          <w:tab w:val="num" w:pos="2160"/>
        </w:tabs>
        <w:ind w:left="2160" w:hanging="360"/>
      </w:pPr>
      <w:rPr>
        <w:rFonts w:ascii="Arial" w:hAnsi="Arial" w:hint="default"/>
      </w:rPr>
    </w:lvl>
    <w:lvl w:ilvl="3" w:tplc="76702BDA" w:tentative="1">
      <w:start w:val="1"/>
      <w:numFmt w:val="bullet"/>
      <w:lvlText w:val="•"/>
      <w:lvlJc w:val="left"/>
      <w:pPr>
        <w:tabs>
          <w:tab w:val="num" w:pos="2880"/>
        </w:tabs>
        <w:ind w:left="2880" w:hanging="360"/>
      </w:pPr>
      <w:rPr>
        <w:rFonts w:ascii="Arial" w:hAnsi="Arial" w:hint="default"/>
      </w:rPr>
    </w:lvl>
    <w:lvl w:ilvl="4" w:tplc="C326FB3A" w:tentative="1">
      <w:start w:val="1"/>
      <w:numFmt w:val="bullet"/>
      <w:lvlText w:val="•"/>
      <w:lvlJc w:val="left"/>
      <w:pPr>
        <w:tabs>
          <w:tab w:val="num" w:pos="3600"/>
        </w:tabs>
        <w:ind w:left="3600" w:hanging="360"/>
      </w:pPr>
      <w:rPr>
        <w:rFonts w:ascii="Arial" w:hAnsi="Arial" w:hint="default"/>
      </w:rPr>
    </w:lvl>
    <w:lvl w:ilvl="5" w:tplc="790E68E6" w:tentative="1">
      <w:start w:val="1"/>
      <w:numFmt w:val="bullet"/>
      <w:lvlText w:val="•"/>
      <w:lvlJc w:val="left"/>
      <w:pPr>
        <w:tabs>
          <w:tab w:val="num" w:pos="4320"/>
        </w:tabs>
        <w:ind w:left="4320" w:hanging="360"/>
      </w:pPr>
      <w:rPr>
        <w:rFonts w:ascii="Arial" w:hAnsi="Arial" w:hint="default"/>
      </w:rPr>
    </w:lvl>
    <w:lvl w:ilvl="6" w:tplc="C1963D0A" w:tentative="1">
      <w:start w:val="1"/>
      <w:numFmt w:val="bullet"/>
      <w:lvlText w:val="•"/>
      <w:lvlJc w:val="left"/>
      <w:pPr>
        <w:tabs>
          <w:tab w:val="num" w:pos="5040"/>
        </w:tabs>
        <w:ind w:left="5040" w:hanging="360"/>
      </w:pPr>
      <w:rPr>
        <w:rFonts w:ascii="Arial" w:hAnsi="Arial" w:hint="default"/>
      </w:rPr>
    </w:lvl>
    <w:lvl w:ilvl="7" w:tplc="1AC0A2C0" w:tentative="1">
      <w:start w:val="1"/>
      <w:numFmt w:val="bullet"/>
      <w:lvlText w:val="•"/>
      <w:lvlJc w:val="left"/>
      <w:pPr>
        <w:tabs>
          <w:tab w:val="num" w:pos="5760"/>
        </w:tabs>
        <w:ind w:left="5760" w:hanging="360"/>
      </w:pPr>
      <w:rPr>
        <w:rFonts w:ascii="Arial" w:hAnsi="Arial" w:hint="default"/>
      </w:rPr>
    </w:lvl>
    <w:lvl w:ilvl="8" w:tplc="0BB2F0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9D54B2"/>
    <w:multiLevelType w:val="hybridMultilevel"/>
    <w:tmpl w:val="F5009526"/>
    <w:lvl w:ilvl="0" w:tplc="68E69FA6">
      <w:start w:val="1"/>
      <w:numFmt w:val="bullet"/>
      <w:lvlText w:val="▫"/>
      <w:lvlJc w:val="left"/>
      <w:pPr>
        <w:tabs>
          <w:tab w:val="num" w:pos="720"/>
        </w:tabs>
        <w:ind w:left="720" w:hanging="360"/>
      </w:pPr>
      <w:rPr>
        <w:rFonts w:ascii="Georgia" w:hAnsi="Georgia" w:hint="default"/>
      </w:rPr>
    </w:lvl>
    <w:lvl w:ilvl="1" w:tplc="1BAACD4C">
      <w:start w:val="1"/>
      <w:numFmt w:val="bullet"/>
      <w:lvlText w:val="▫"/>
      <w:lvlJc w:val="left"/>
      <w:pPr>
        <w:tabs>
          <w:tab w:val="num" w:pos="1440"/>
        </w:tabs>
        <w:ind w:left="1440" w:hanging="360"/>
      </w:pPr>
      <w:rPr>
        <w:rFonts w:ascii="Georgia" w:hAnsi="Georgia" w:hint="default"/>
      </w:rPr>
    </w:lvl>
    <w:lvl w:ilvl="2" w:tplc="5A3643B8" w:tentative="1">
      <w:start w:val="1"/>
      <w:numFmt w:val="bullet"/>
      <w:lvlText w:val="▫"/>
      <w:lvlJc w:val="left"/>
      <w:pPr>
        <w:tabs>
          <w:tab w:val="num" w:pos="2160"/>
        </w:tabs>
        <w:ind w:left="2160" w:hanging="360"/>
      </w:pPr>
      <w:rPr>
        <w:rFonts w:ascii="Georgia" w:hAnsi="Georgia" w:hint="default"/>
      </w:rPr>
    </w:lvl>
    <w:lvl w:ilvl="3" w:tplc="5B52CF3E" w:tentative="1">
      <w:start w:val="1"/>
      <w:numFmt w:val="bullet"/>
      <w:lvlText w:val="▫"/>
      <w:lvlJc w:val="left"/>
      <w:pPr>
        <w:tabs>
          <w:tab w:val="num" w:pos="2880"/>
        </w:tabs>
        <w:ind w:left="2880" w:hanging="360"/>
      </w:pPr>
      <w:rPr>
        <w:rFonts w:ascii="Georgia" w:hAnsi="Georgia" w:hint="default"/>
      </w:rPr>
    </w:lvl>
    <w:lvl w:ilvl="4" w:tplc="1B40CCEE" w:tentative="1">
      <w:start w:val="1"/>
      <w:numFmt w:val="bullet"/>
      <w:lvlText w:val="▫"/>
      <w:lvlJc w:val="left"/>
      <w:pPr>
        <w:tabs>
          <w:tab w:val="num" w:pos="3600"/>
        </w:tabs>
        <w:ind w:left="3600" w:hanging="360"/>
      </w:pPr>
      <w:rPr>
        <w:rFonts w:ascii="Georgia" w:hAnsi="Georgia" w:hint="default"/>
      </w:rPr>
    </w:lvl>
    <w:lvl w:ilvl="5" w:tplc="695A287A" w:tentative="1">
      <w:start w:val="1"/>
      <w:numFmt w:val="bullet"/>
      <w:lvlText w:val="▫"/>
      <w:lvlJc w:val="left"/>
      <w:pPr>
        <w:tabs>
          <w:tab w:val="num" w:pos="4320"/>
        </w:tabs>
        <w:ind w:left="4320" w:hanging="360"/>
      </w:pPr>
      <w:rPr>
        <w:rFonts w:ascii="Georgia" w:hAnsi="Georgia" w:hint="default"/>
      </w:rPr>
    </w:lvl>
    <w:lvl w:ilvl="6" w:tplc="319E09AE" w:tentative="1">
      <w:start w:val="1"/>
      <w:numFmt w:val="bullet"/>
      <w:lvlText w:val="▫"/>
      <w:lvlJc w:val="left"/>
      <w:pPr>
        <w:tabs>
          <w:tab w:val="num" w:pos="5040"/>
        </w:tabs>
        <w:ind w:left="5040" w:hanging="360"/>
      </w:pPr>
      <w:rPr>
        <w:rFonts w:ascii="Georgia" w:hAnsi="Georgia" w:hint="default"/>
      </w:rPr>
    </w:lvl>
    <w:lvl w:ilvl="7" w:tplc="BAB2C1B2" w:tentative="1">
      <w:start w:val="1"/>
      <w:numFmt w:val="bullet"/>
      <w:lvlText w:val="▫"/>
      <w:lvlJc w:val="left"/>
      <w:pPr>
        <w:tabs>
          <w:tab w:val="num" w:pos="5760"/>
        </w:tabs>
        <w:ind w:left="5760" w:hanging="360"/>
      </w:pPr>
      <w:rPr>
        <w:rFonts w:ascii="Georgia" w:hAnsi="Georgia" w:hint="default"/>
      </w:rPr>
    </w:lvl>
    <w:lvl w:ilvl="8" w:tplc="5FE09358"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C7482B"/>
    <w:multiLevelType w:val="hybridMultilevel"/>
    <w:tmpl w:val="C2F60B34"/>
    <w:lvl w:ilvl="0" w:tplc="27AAF200">
      <w:start w:val="1"/>
      <w:numFmt w:val="bullet"/>
      <w:lvlText w:val="•"/>
      <w:lvlJc w:val="left"/>
      <w:pPr>
        <w:tabs>
          <w:tab w:val="num" w:pos="720"/>
        </w:tabs>
        <w:ind w:left="720" w:hanging="360"/>
      </w:pPr>
      <w:rPr>
        <w:rFonts w:ascii="Times New Roman" w:hAnsi="Times New Roman" w:hint="default"/>
      </w:rPr>
    </w:lvl>
    <w:lvl w:ilvl="1" w:tplc="AF04D59A" w:tentative="1">
      <w:start w:val="1"/>
      <w:numFmt w:val="bullet"/>
      <w:lvlText w:val="•"/>
      <w:lvlJc w:val="left"/>
      <w:pPr>
        <w:tabs>
          <w:tab w:val="num" w:pos="1440"/>
        </w:tabs>
        <w:ind w:left="1440" w:hanging="360"/>
      </w:pPr>
      <w:rPr>
        <w:rFonts w:ascii="Times New Roman" w:hAnsi="Times New Roman" w:hint="default"/>
      </w:rPr>
    </w:lvl>
    <w:lvl w:ilvl="2" w:tplc="1F80F33E" w:tentative="1">
      <w:start w:val="1"/>
      <w:numFmt w:val="bullet"/>
      <w:lvlText w:val="•"/>
      <w:lvlJc w:val="left"/>
      <w:pPr>
        <w:tabs>
          <w:tab w:val="num" w:pos="2160"/>
        </w:tabs>
        <w:ind w:left="2160" w:hanging="360"/>
      </w:pPr>
      <w:rPr>
        <w:rFonts w:ascii="Times New Roman" w:hAnsi="Times New Roman" w:hint="default"/>
      </w:rPr>
    </w:lvl>
    <w:lvl w:ilvl="3" w:tplc="55981E30" w:tentative="1">
      <w:start w:val="1"/>
      <w:numFmt w:val="bullet"/>
      <w:lvlText w:val="•"/>
      <w:lvlJc w:val="left"/>
      <w:pPr>
        <w:tabs>
          <w:tab w:val="num" w:pos="2880"/>
        </w:tabs>
        <w:ind w:left="2880" w:hanging="360"/>
      </w:pPr>
      <w:rPr>
        <w:rFonts w:ascii="Times New Roman" w:hAnsi="Times New Roman" w:hint="default"/>
      </w:rPr>
    </w:lvl>
    <w:lvl w:ilvl="4" w:tplc="750820AE" w:tentative="1">
      <w:start w:val="1"/>
      <w:numFmt w:val="bullet"/>
      <w:lvlText w:val="•"/>
      <w:lvlJc w:val="left"/>
      <w:pPr>
        <w:tabs>
          <w:tab w:val="num" w:pos="3600"/>
        </w:tabs>
        <w:ind w:left="3600" w:hanging="360"/>
      </w:pPr>
      <w:rPr>
        <w:rFonts w:ascii="Times New Roman" w:hAnsi="Times New Roman" w:hint="default"/>
      </w:rPr>
    </w:lvl>
    <w:lvl w:ilvl="5" w:tplc="3DD22002" w:tentative="1">
      <w:start w:val="1"/>
      <w:numFmt w:val="bullet"/>
      <w:lvlText w:val="•"/>
      <w:lvlJc w:val="left"/>
      <w:pPr>
        <w:tabs>
          <w:tab w:val="num" w:pos="4320"/>
        </w:tabs>
        <w:ind w:left="4320" w:hanging="360"/>
      </w:pPr>
      <w:rPr>
        <w:rFonts w:ascii="Times New Roman" w:hAnsi="Times New Roman" w:hint="default"/>
      </w:rPr>
    </w:lvl>
    <w:lvl w:ilvl="6" w:tplc="370059F4" w:tentative="1">
      <w:start w:val="1"/>
      <w:numFmt w:val="bullet"/>
      <w:lvlText w:val="•"/>
      <w:lvlJc w:val="left"/>
      <w:pPr>
        <w:tabs>
          <w:tab w:val="num" w:pos="5040"/>
        </w:tabs>
        <w:ind w:left="5040" w:hanging="360"/>
      </w:pPr>
      <w:rPr>
        <w:rFonts w:ascii="Times New Roman" w:hAnsi="Times New Roman" w:hint="default"/>
      </w:rPr>
    </w:lvl>
    <w:lvl w:ilvl="7" w:tplc="7F62737A" w:tentative="1">
      <w:start w:val="1"/>
      <w:numFmt w:val="bullet"/>
      <w:lvlText w:val="•"/>
      <w:lvlJc w:val="left"/>
      <w:pPr>
        <w:tabs>
          <w:tab w:val="num" w:pos="5760"/>
        </w:tabs>
        <w:ind w:left="5760" w:hanging="360"/>
      </w:pPr>
      <w:rPr>
        <w:rFonts w:ascii="Times New Roman" w:hAnsi="Times New Roman" w:hint="default"/>
      </w:rPr>
    </w:lvl>
    <w:lvl w:ilvl="8" w:tplc="7E5051C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4E56193"/>
    <w:multiLevelType w:val="hybridMultilevel"/>
    <w:tmpl w:val="2D74351E"/>
    <w:lvl w:ilvl="0" w:tplc="394C6D86">
      <w:start w:val="1"/>
      <w:numFmt w:val="bullet"/>
      <w:lvlText w:val="•"/>
      <w:lvlJc w:val="left"/>
      <w:pPr>
        <w:tabs>
          <w:tab w:val="num" w:pos="720"/>
        </w:tabs>
        <w:ind w:left="720" w:hanging="360"/>
      </w:pPr>
      <w:rPr>
        <w:rFonts w:ascii="Times New Roman" w:hAnsi="Times New Roman" w:hint="default"/>
      </w:rPr>
    </w:lvl>
    <w:lvl w:ilvl="1" w:tplc="0F96611C" w:tentative="1">
      <w:start w:val="1"/>
      <w:numFmt w:val="bullet"/>
      <w:lvlText w:val="•"/>
      <w:lvlJc w:val="left"/>
      <w:pPr>
        <w:tabs>
          <w:tab w:val="num" w:pos="1440"/>
        </w:tabs>
        <w:ind w:left="1440" w:hanging="360"/>
      </w:pPr>
      <w:rPr>
        <w:rFonts w:ascii="Times New Roman" w:hAnsi="Times New Roman" w:hint="default"/>
      </w:rPr>
    </w:lvl>
    <w:lvl w:ilvl="2" w:tplc="DAD6D3A8" w:tentative="1">
      <w:start w:val="1"/>
      <w:numFmt w:val="bullet"/>
      <w:lvlText w:val="•"/>
      <w:lvlJc w:val="left"/>
      <w:pPr>
        <w:tabs>
          <w:tab w:val="num" w:pos="2160"/>
        </w:tabs>
        <w:ind w:left="2160" w:hanging="360"/>
      </w:pPr>
      <w:rPr>
        <w:rFonts w:ascii="Times New Roman" w:hAnsi="Times New Roman" w:hint="default"/>
      </w:rPr>
    </w:lvl>
    <w:lvl w:ilvl="3" w:tplc="5A30549E" w:tentative="1">
      <w:start w:val="1"/>
      <w:numFmt w:val="bullet"/>
      <w:lvlText w:val="•"/>
      <w:lvlJc w:val="left"/>
      <w:pPr>
        <w:tabs>
          <w:tab w:val="num" w:pos="2880"/>
        </w:tabs>
        <w:ind w:left="2880" w:hanging="360"/>
      </w:pPr>
      <w:rPr>
        <w:rFonts w:ascii="Times New Roman" w:hAnsi="Times New Roman" w:hint="default"/>
      </w:rPr>
    </w:lvl>
    <w:lvl w:ilvl="4" w:tplc="8E9C7064" w:tentative="1">
      <w:start w:val="1"/>
      <w:numFmt w:val="bullet"/>
      <w:lvlText w:val="•"/>
      <w:lvlJc w:val="left"/>
      <w:pPr>
        <w:tabs>
          <w:tab w:val="num" w:pos="3600"/>
        </w:tabs>
        <w:ind w:left="3600" w:hanging="360"/>
      </w:pPr>
      <w:rPr>
        <w:rFonts w:ascii="Times New Roman" w:hAnsi="Times New Roman" w:hint="default"/>
      </w:rPr>
    </w:lvl>
    <w:lvl w:ilvl="5" w:tplc="2FDA07FE" w:tentative="1">
      <w:start w:val="1"/>
      <w:numFmt w:val="bullet"/>
      <w:lvlText w:val="•"/>
      <w:lvlJc w:val="left"/>
      <w:pPr>
        <w:tabs>
          <w:tab w:val="num" w:pos="4320"/>
        </w:tabs>
        <w:ind w:left="4320" w:hanging="360"/>
      </w:pPr>
      <w:rPr>
        <w:rFonts w:ascii="Times New Roman" w:hAnsi="Times New Roman" w:hint="default"/>
      </w:rPr>
    </w:lvl>
    <w:lvl w:ilvl="6" w:tplc="FC0A91D0" w:tentative="1">
      <w:start w:val="1"/>
      <w:numFmt w:val="bullet"/>
      <w:lvlText w:val="•"/>
      <w:lvlJc w:val="left"/>
      <w:pPr>
        <w:tabs>
          <w:tab w:val="num" w:pos="5040"/>
        </w:tabs>
        <w:ind w:left="5040" w:hanging="360"/>
      </w:pPr>
      <w:rPr>
        <w:rFonts w:ascii="Times New Roman" w:hAnsi="Times New Roman" w:hint="default"/>
      </w:rPr>
    </w:lvl>
    <w:lvl w:ilvl="7" w:tplc="53C8A102" w:tentative="1">
      <w:start w:val="1"/>
      <w:numFmt w:val="bullet"/>
      <w:lvlText w:val="•"/>
      <w:lvlJc w:val="left"/>
      <w:pPr>
        <w:tabs>
          <w:tab w:val="num" w:pos="5760"/>
        </w:tabs>
        <w:ind w:left="5760" w:hanging="360"/>
      </w:pPr>
      <w:rPr>
        <w:rFonts w:ascii="Times New Roman" w:hAnsi="Times New Roman" w:hint="default"/>
      </w:rPr>
    </w:lvl>
    <w:lvl w:ilvl="8" w:tplc="75EC782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1D2720"/>
    <w:multiLevelType w:val="hybridMultilevel"/>
    <w:tmpl w:val="70001614"/>
    <w:lvl w:ilvl="0" w:tplc="703E5960">
      <w:start w:val="1"/>
      <w:numFmt w:val="bullet"/>
      <w:lvlText w:val="•"/>
      <w:lvlJc w:val="left"/>
      <w:pPr>
        <w:tabs>
          <w:tab w:val="num" w:pos="720"/>
        </w:tabs>
        <w:ind w:left="720" w:hanging="360"/>
      </w:pPr>
      <w:rPr>
        <w:rFonts w:ascii="Times New Roman" w:hAnsi="Times New Roman" w:hint="default"/>
      </w:rPr>
    </w:lvl>
    <w:lvl w:ilvl="1" w:tplc="139EE54E" w:tentative="1">
      <w:start w:val="1"/>
      <w:numFmt w:val="bullet"/>
      <w:lvlText w:val="•"/>
      <w:lvlJc w:val="left"/>
      <w:pPr>
        <w:tabs>
          <w:tab w:val="num" w:pos="1440"/>
        </w:tabs>
        <w:ind w:left="1440" w:hanging="360"/>
      </w:pPr>
      <w:rPr>
        <w:rFonts w:ascii="Times New Roman" w:hAnsi="Times New Roman" w:hint="default"/>
      </w:rPr>
    </w:lvl>
    <w:lvl w:ilvl="2" w:tplc="971EDAD8" w:tentative="1">
      <w:start w:val="1"/>
      <w:numFmt w:val="bullet"/>
      <w:lvlText w:val="•"/>
      <w:lvlJc w:val="left"/>
      <w:pPr>
        <w:tabs>
          <w:tab w:val="num" w:pos="2160"/>
        </w:tabs>
        <w:ind w:left="2160" w:hanging="360"/>
      </w:pPr>
      <w:rPr>
        <w:rFonts w:ascii="Times New Roman" w:hAnsi="Times New Roman" w:hint="default"/>
      </w:rPr>
    </w:lvl>
    <w:lvl w:ilvl="3" w:tplc="258CB0A0" w:tentative="1">
      <w:start w:val="1"/>
      <w:numFmt w:val="bullet"/>
      <w:lvlText w:val="•"/>
      <w:lvlJc w:val="left"/>
      <w:pPr>
        <w:tabs>
          <w:tab w:val="num" w:pos="2880"/>
        </w:tabs>
        <w:ind w:left="2880" w:hanging="360"/>
      </w:pPr>
      <w:rPr>
        <w:rFonts w:ascii="Times New Roman" w:hAnsi="Times New Roman" w:hint="default"/>
      </w:rPr>
    </w:lvl>
    <w:lvl w:ilvl="4" w:tplc="58729C1C" w:tentative="1">
      <w:start w:val="1"/>
      <w:numFmt w:val="bullet"/>
      <w:lvlText w:val="•"/>
      <w:lvlJc w:val="left"/>
      <w:pPr>
        <w:tabs>
          <w:tab w:val="num" w:pos="3600"/>
        </w:tabs>
        <w:ind w:left="3600" w:hanging="360"/>
      </w:pPr>
      <w:rPr>
        <w:rFonts w:ascii="Times New Roman" w:hAnsi="Times New Roman" w:hint="default"/>
      </w:rPr>
    </w:lvl>
    <w:lvl w:ilvl="5" w:tplc="86005886" w:tentative="1">
      <w:start w:val="1"/>
      <w:numFmt w:val="bullet"/>
      <w:lvlText w:val="•"/>
      <w:lvlJc w:val="left"/>
      <w:pPr>
        <w:tabs>
          <w:tab w:val="num" w:pos="4320"/>
        </w:tabs>
        <w:ind w:left="4320" w:hanging="360"/>
      </w:pPr>
      <w:rPr>
        <w:rFonts w:ascii="Times New Roman" w:hAnsi="Times New Roman" w:hint="default"/>
      </w:rPr>
    </w:lvl>
    <w:lvl w:ilvl="6" w:tplc="6D5CDB7A" w:tentative="1">
      <w:start w:val="1"/>
      <w:numFmt w:val="bullet"/>
      <w:lvlText w:val="•"/>
      <w:lvlJc w:val="left"/>
      <w:pPr>
        <w:tabs>
          <w:tab w:val="num" w:pos="5040"/>
        </w:tabs>
        <w:ind w:left="5040" w:hanging="360"/>
      </w:pPr>
      <w:rPr>
        <w:rFonts w:ascii="Times New Roman" w:hAnsi="Times New Roman" w:hint="default"/>
      </w:rPr>
    </w:lvl>
    <w:lvl w:ilvl="7" w:tplc="5E86AAF8" w:tentative="1">
      <w:start w:val="1"/>
      <w:numFmt w:val="bullet"/>
      <w:lvlText w:val="•"/>
      <w:lvlJc w:val="left"/>
      <w:pPr>
        <w:tabs>
          <w:tab w:val="num" w:pos="5760"/>
        </w:tabs>
        <w:ind w:left="5760" w:hanging="360"/>
      </w:pPr>
      <w:rPr>
        <w:rFonts w:ascii="Times New Roman" w:hAnsi="Times New Roman" w:hint="default"/>
      </w:rPr>
    </w:lvl>
    <w:lvl w:ilvl="8" w:tplc="783AC92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A225924"/>
    <w:multiLevelType w:val="hybridMultilevel"/>
    <w:tmpl w:val="F6387AD6"/>
    <w:lvl w:ilvl="0" w:tplc="CFB4D89A">
      <w:start w:val="1"/>
      <w:numFmt w:val="bullet"/>
      <w:lvlText w:val="•"/>
      <w:lvlJc w:val="left"/>
      <w:pPr>
        <w:tabs>
          <w:tab w:val="num" w:pos="720"/>
        </w:tabs>
        <w:ind w:left="720" w:hanging="360"/>
      </w:pPr>
      <w:rPr>
        <w:rFonts w:ascii="Times New Roman" w:hAnsi="Times New Roman" w:hint="default"/>
      </w:rPr>
    </w:lvl>
    <w:lvl w:ilvl="1" w:tplc="30D6E994" w:tentative="1">
      <w:start w:val="1"/>
      <w:numFmt w:val="bullet"/>
      <w:lvlText w:val="•"/>
      <w:lvlJc w:val="left"/>
      <w:pPr>
        <w:tabs>
          <w:tab w:val="num" w:pos="1440"/>
        </w:tabs>
        <w:ind w:left="1440" w:hanging="360"/>
      </w:pPr>
      <w:rPr>
        <w:rFonts w:ascii="Times New Roman" w:hAnsi="Times New Roman" w:hint="default"/>
      </w:rPr>
    </w:lvl>
    <w:lvl w:ilvl="2" w:tplc="74A0B450" w:tentative="1">
      <w:start w:val="1"/>
      <w:numFmt w:val="bullet"/>
      <w:lvlText w:val="•"/>
      <w:lvlJc w:val="left"/>
      <w:pPr>
        <w:tabs>
          <w:tab w:val="num" w:pos="2160"/>
        </w:tabs>
        <w:ind w:left="2160" w:hanging="360"/>
      </w:pPr>
      <w:rPr>
        <w:rFonts w:ascii="Times New Roman" w:hAnsi="Times New Roman" w:hint="default"/>
      </w:rPr>
    </w:lvl>
    <w:lvl w:ilvl="3" w:tplc="F1247A72" w:tentative="1">
      <w:start w:val="1"/>
      <w:numFmt w:val="bullet"/>
      <w:lvlText w:val="•"/>
      <w:lvlJc w:val="left"/>
      <w:pPr>
        <w:tabs>
          <w:tab w:val="num" w:pos="2880"/>
        </w:tabs>
        <w:ind w:left="2880" w:hanging="360"/>
      </w:pPr>
      <w:rPr>
        <w:rFonts w:ascii="Times New Roman" w:hAnsi="Times New Roman" w:hint="default"/>
      </w:rPr>
    </w:lvl>
    <w:lvl w:ilvl="4" w:tplc="CB7A91B0" w:tentative="1">
      <w:start w:val="1"/>
      <w:numFmt w:val="bullet"/>
      <w:lvlText w:val="•"/>
      <w:lvlJc w:val="left"/>
      <w:pPr>
        <w:tabs>
          <w:tab w:val="num" w:pos="3600"/>
        </w:tabs>
        <w:ind w:left="3600" w:hanging="360"/>
      </w:pPr>
      <w:rPr>
        <w:rFonts w:ascii="Times New Roman" w:hAnsi="Times New Roman" w:hint="default"/>
      </w:rPr>
    </w:lvl>
    <w:lvl w:ilvl="5" w:tplc="B142ADE0" w:tentative="1">
      <w:start w:val="1"/>
      <w:numFmt w:val="bullet"/>
      <w:lvlText w:val="•"/>
      <w:lvlJc w:val="left"/>
      <w:pPr>
        <w:tabs>
          <w:tab w:val="num" w:pos="4320"/>
        </w:tabs>
        <w:ind w:left="4320" w:hanging="360"/>
      </w:pPr>
      <w:rPr>
        <w:rFonts w:ascii="Times New Roman" w:hAnsi="Times New Roman" w:hint="default"/>
      </w:rPr>
    </w:lvl>
    <w:lvl w:ilvl="6" w:tplc="FADC8520" w:tentative="1">
      <w:start w:val="1"/>
      <w:numFmt w:val="bullet"/>
      <w:lvlText w:val="•"/>
      <w:lvlJc w:val="left"/>
      <w:pPr>
        <w:tabs>
          <w:tab w:val="num" w:pos="5040"/>
        </w:tabs>
        <w:ind w:left="5040" w:hanging="360"/>
      </w:pPr>
      <w:rPr>
        <w:rFonts w:ascii="Times New Roman" w:hAnsi="Times New Roman" w:hint="default"/>
      </w:rPr>
    </w:lvl>
    <w:lvl w:ilvl="7" w:tplc="924E5246" w:tentative="1">
      <w:start w:val="1"/>
      <w:numFmt w:val="bullet"/>
      <w:lvlText w:val="•"/>
      <w:lvlJc w:val="left"/>
      <w:pPr>
        <w:tabs>
          <w:tab w:val="num" w:pos="5760"/>
        </w:tabs>
        <w:ind w:left="5760" w:hanging="360"/>
      </w:pPr>
      <w:rPr>
        <w:rFonts w:ascii="Times New Roman" w:hAnsi="Times New Roman" w:hint="default"/>
      </w:rPr>
    </w:lvl>
    <w:lvl w:ilvl="8" w:tplc="DE58790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AFD33C4"/>
    <w:multiLevelType w:val="hybridMultilevel"/>
    <w:tmpl w:val="45D2014C"/>
    <w:lvl w:ilvl="0" w:tplc="365A8552">
      <w:start w:val="1"/>
      <w:numFmt w:val="bullet"/>
      <w:lvlText w:val="•"/>
      <w:lvlJc w:val="left"/>
      <w:pPr>
        <w:tabs>
          <w:tab w:val="num" w:pos="720"/>
        </w:tabs>
        <w:ind w:left="720" w:hanging="360"/>
      </w:pPr>
      <w:rPr>
        <w:rFonts w:ascii="Times New Roman" w:hAnsi="Times New Roman" w:hint="default"/>
      </w:rPr>
    </w:lvl>
    <w:lvl w:ilvl="1" w:tplc="2528D728" w:tentative="1">
      <w:start w:val="1"/>
      <w:numFmt w:val="bullet"/>
      <w:lvlText w:val="•"/>
      <w:lvlJc w:val="left"/>
      <w:pPr>
        <w:tabs>
          <w:tab w:val="num" w:pos="1440"/>
        </w:tabs>
        <w:ind w:left="1440" w:hanging="360"/>
      </w:pPr>
      <w:rPr>
        <w:rFonts w:ascii="Times New Roman" w:hAnsi="Times New Roman" w:hint="default"/>
      </w:rPr>
    </w:lvl>
    <w:lvl w:ilvl="2" w:tplc="CA6C0BB6" w:tentative="1">
      <w:start w:val="1"/>
      <w:numFmt w:val="bullet"/>
      <w:lvlText w:val="•"/>
      <w:lvlJc w:val="left"/>
      <w:pPr>
        <w:tabs>
          <w:tab w:val="num" w:pos="2160"/>
        </w:tabs>
        <w:ind w:left="2160" w:hanging="360"/>
      </w:pPr>
      <w:rPr>
        <w:rFonts w:ascii="Times New Roman" w:hAnsi="Times New Roman" w:hint="default"/>
      </w:rPr>
    </w:lvl>
    <w:lvl w:ilvl="3" w:tplc="BCEE7740" w:tentative="1">
      <w:start w:val="1"/>
      <w:numFmt w:val="bullet"/>
      <w:lvlText w:val="•"/>
      <w:lvlJc w:val="left"/>
      <w:pPr>
        <w:tabs>
          <w:tab w:val="num" w:pos="2880"/>
        </w:tabs>
        <w:ind w:left="2880" w:hanging="360"/>
      </w:pPr>
      <w:rPr>
        <w:rFonts w:ascii="Times New Roman" w:hAnsi="Times New Roman" w:hint="default"/>
      </w:rPr>
    </w:lvl>
    <w:lvl w:ilvl="4" w:tplc="52144768" w:tentative="1">
      <w:start w:val="1"/>
      <w:numFmt w:val="bullet"/>
      <w:lvlText w:val="•"/>
      <w:lvlJc w:val="left"/>
      <w:pPr>
        <w:tabs>
          <w:tab w:val="num" w:pos="3600"/>
        </w:tabs>
        <w:ind w:left="3600" w:hanging="360"/>
      </w:pPr>
      <w:rPr>
        <w:rFonts w:ascii="Times New Roman" w:hAnsi="Times New Roman" w:hint="default"/>
      </w:rPr>
    </w:lvl>
    <w:lvl w:ilvl="5" w:tplc="DBE2E8D8" w:tentative="1">
      <w:start w:val="1"/>
      <w:numFmt w:val="bullet"/>
      <w:lvlText w:val="•"/>
      <w:lvlJc w:val="left"/>
      <w:pPr>
        <w:tabs>
          <w:tab w:val="num" w:pos="4320"/>
        </w:tabs>
        <w:ind w:left="4320" w:hanging="360"/>
      </w:pPr>
      <w:rPr>
        <w:rFonts w:ascii="Times New Roman" w:hAnsi="Times New Roman" w:hint="default"/>
      </w:rPr>
    </w:lvl>
    <w:lvl w:ilvl="6" w:tplc="23F6EFAA" w:tentative="1">
      <w:start w:val="1"/>
      <w:numFmt w:val="bullet"/>
      <w:lvlText w:val="•"/>
      <w:lvlJc w:val="left"/>
      <w:pPr>
        <w:tabs>
          <w:tab w:val="num" w:pos="5040"/>
        </w:tabs>
        <w:ind w:left="5040" w:hanging="360"/>
      </w:pPr>
      <w:rPr>
        <w:rFonts w:ascii="Times New Roman" w:hAnsi="Times New Roman" w:hint="default"/>
      </w:rPr>
    </w:lvl>
    <w:lvl w:ilvl="7" w:tplc="D9A2ADC8" w:tentative="1">
      <w:start w:val="1"/>
      <w:numFmt w:val="bullet"/>
      <w:lvlText w:val="•"/>
      <w:lvlJc w:val="left"/>
      <w:pPr>
        <w:tabs>
          <w:tab w:val="num" w:pos="5760"/>
        </w:tabs>
        <w:ind w:left="5760" w:hanging="360"/>
      </w:pPr>
      <w:rPr>
        <w:rFonts w:ascii="Times New Roman" w:hAnsi="Times New Roman" w:hint="default"/>
      </w:rPr>
    </w:lvl>
    <w:lvl w:ilvl="8" w:tplc="7E1A361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B670CC8"/>
    <w:multiLevelType w:val="hybridMultilevel"/>
    <w:tmpl w:val="1EF4D226"/>
    <w:lvl w:ilvl="0" w:tplc="7EBA3748">
      <w:start w:val="1"/>
      <w:numFmt w:val="bullet"/>
      <w:lvlText w:val="•"/>
      <w:lvlJc w:val="left"/>
      <w:pPr>
        <w:tabs>
          <w:tab w:val="num" w:pos="720"/>
        </w:tabs>
        <w:ind w:left="720" w:hanging="360"/>
      </w:pPr>
      <w:rPr>
        <w:rFonts w:ascii="Times New Roman" w:hAnsi="Times New Roman" w:hint="default"/>
      </w:rPr>
    </w:lvl>
    <w:lvl w:ilvl="1" w:tplc="155A5DC0" w:tentative="1">
      <w:start w:val="1"/>
      <w:numFmt w:val="bullet"/>
      <w:lvlText w:val="•"/>
      <w:lvlJc w:val="left"/>
      <w:pPr>
        <w:tabs>
          <w:tab w:val="num" w:pos="1440"/>
        </w:tabs>
        <w:ind w:left="1440" w:hanging="360"/>
      </w:pPr>
      <w:rPr>
        <w:rFonts w:ascii="Times New Roman" w:hAnsi="Times New Roman" w:hint="default"/>
      </w:rPr>
    </w:lvl>
    <w:lvl w:ilvl="2" w:tplc="035889A6" w:tentative="1">
      <w:start w:val="1"/>
      <w:numFmt w:val="bullet"/>
      <w:lvlText w:val="•"/>
      <w:lvlJc w:val="left"/>
      <w:pPr>
        <w:tabs>
          <w:tab w:val="num" w:pos="2160"/>
        </w:tabs>
        <w:ind w:left="2160" w:hanging="360"/>
      </w:pPr>
      <w:rPr>
        <w:rFonts w:ascii="Times New Roman" w:hAnsi="Times New Roman" w:hint="default"/>
      </w:rPr>
    </w:lvl>
    <w:lvl w:ilvl="3" w:tplc="2F483982" w:tentative="1">
      <w:start w:val="1"/>
      <w:numFmt w:val="bullet"/>
      <w:lvlText w:val="•"/>
      <w:lvlJc w:val="left"/>
      <w:pPr>
        <w:tabs>
          <w:tab w:val="num" w:pos="2880"/>
        </w:tabs>
        <w:ind w:left="2880" w:hanging="360"/>
      </w:pPr>
      <w:rPr>
        <w:rFonts w:ascii="Times New Roman" w:hAnsi="Times New Roman" w:hint="default"/>
      </w:rPr>
    </w:lvl>
    <w:lvl w:ilvl="4" w:tplc="7DD82C6C" w:tentative="1">
      <w:start w:val="1"/>
      <w:numFmt w:val="bullet"/>
      <w:lvlText w:val="•"/>
      <w:lvlJc w:val="left"/>
      <w:pPr>
        <w:tabs>
          <w:tab w:val="num" w:pos="3600"/>
        </w:tabs>
        <w:ind w:left="3600" w:hanging="360"/>
      </w:pPr>
      <w:rPr>
        <w:rFonts w:ascii="Times New Roman" w:hAnsi="Times New Roman" w:hint="default"/>
      </w:rPr>
    </w:lvl>
    <w:lvl w:ilvl="5" w:tplc="A94AFAE0" w:tentative="1">
      <w:start w:val="1"/>
      <w:numFmt w:val="bullet"/>
      <w:lvlText w:val="•"/>
      <w:lvlJc w:val="left"/>
      <w:pPr>
        <w:tabs>
          <w:tab w:val="num" w:pos="4320"/>
        </w:tabs>
        <w:ind w:left="4320" w:hanging="360"/>
      </w:pPr>
      <w:rPr>
        <w:rFonts w:ascii="Times New Roman" w:hAnsi="Times New Roman" w:hint="default"/>
      </w:rPr>
    </w:lvl>
    <w:lvl w:ilvl="6" w:tplc="2DA2E8A4" w:tentative="1">
      <w:start w:val="1"/>
      <w:numFmt w:val="bullet"/>
      <w:lvlText w:val="•"/>
      <w:lvlJc w:val="left"/>
      <w:pPr>
        <w:tabs>
          <w:tab w:val="num" w:pos="5040"/>
        </w:tabs>
        <w:ind w:left="5040" w:hanging="360"/>
      </w:pPr>
      <w:rPr>
        <w:rFonts w:ascii="Times New Roman" w:hAnsi="Times New Roman" w:hint="default"/>
      </w:rPr>
    </w:lvl>
    <w:lvl w:ilvl="7" w:tplc="88083A14" w:tentative="1">
      <w:start w:val="1"/>
      <w:numFmt w:val="bullet"/>
      <w:lvlText w:val="•"/>
      <w:lvlJc w:val="left"/>
      <w:pPr>
        <w:tabs>
          <w:tab w:val="num" w:pos="5760"/>
        </w:tabs>
        <w:ind w:left="5760" w:hanging="360"/>
      </w:pPr>
      <w:rPr>
        <w:rFonts w:ascii="Times New Roman" w:hAnsi="Times New Roman" w:hint="default"/>
      </w:rPr>
    </w:lvl>
    <w:lvl w:ilvl="8" w:tplc="829293E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EF037D"/>
    <w:multiLevelType w:val="hybridMultilevel"/>
    <w:tmpl w:val="072EB4B0"/>
    <w:lvl w:ilvl="0" w:tplc="3E4C355E">
      <w:start w:val="1"/>
      <w:numFmt w:val="bullet"/>
      <w:lvlText w:val="•"/>
      <w:lvlJc w:val="left"/>
      <w:pPr>
        <w:tabs>
          <w:tab w:val="num" w:pos="720"/>
        </w:tabs>
        <w:ind w:left="720" w:hanging="360"/>
      </w:pPr>
      <w:rPr>
        <w:rFonts w:ascii="Times New Roman" w:hAnsi="Times New Roman" w:hint="default"/>
      </w:rPr>
    </w:lvl>
    <w:lvl w:ilvl="1" w:tplc="9EDCE152" w:tentative="1">
      <w:start w:val="1"/>
      <w:numFmt w:val="bullet"/>
      <w:lvlText w:val="•"/>
      <w:lvlJc w:val="left"/>
      <w:pPr>
        <w:tabs>
          <w:tab w:val="num" w:pos="1440"/>
        </w:tabs>
        <w:ind w:left="1440" w:hanging="360"/>
      </w:pPr>
      <w:rPr>
        <w:rFonts w:ascii="Times New Roman" w:hAnsi="Times New Roman" w:hint="default"/>
      </w:rPr>
    </w:lvl>
    <w:lvl w:ilvl="2" w:tplc="A4E0BD5C" w:tentative="1">
      <w:start w:val="1"/>
      <w:numFmt w:val="bullet"/>
      <w:lvlText w:val="•"/>
      <w:lvlJc w:val="left"/>
      <w:pPr>
        <w:tabs>
          <w:tab w:val="num" w:pos="2160"/>
        </w:tabs>
        <w:ind w:left="2160" w:hanging="360"/>
      </w:pPr>
      <w:rPr>
        <w:rFonts w:ascii="Times New Roman" w:hAnsi="Times New Roman" w:hint="default"/>
      </w:rPr>
    </w:lvl>
    <w:lvl w:ilvl="3" w:tplc="F836CB5A" w:tentative="1">
      <w:start w:val="1"/>
      <w:numFmt w:val="bullet"/>
      <w:lvlText w:val="•"/>
      <w:lvlJc w:val="left"/>
      <w:pPr>
        <w:tabs>
          <w:tab w:val="num" w:pos="2880"/>
        </w:tabs>
        <w:ind w:left="2880" w:hanging="360"/>
      </w:pPr>
      <w:rPr>
        <w:rFonts w:ascii="Times New Roman" w:hAnsi="Times New Roman" w:hint="default"/>
      </w:rPr>
    </w:lvl>
    <w:lvl w:ilvl="4" w:tplc="D578EAC0" w:tentative="1">
      <w:start w:val="1"/>
      <w:numFmt w:val="bullet"/>
      <w:lvlText w:val="•"/>
      <w:lvlJc w:val="left"/>
      <w:pPr>
        <w:tabs>
          <w:tab w:val="num" w:pos="3600"/>
        </w:tabs>
        <w:ind w:left="3600" w:hanging="360"/>
      </w:pPr>
      <w:rPr>
        <w:rFonts w:ascii="Times New Roman" w:hAnsi="Times New Roman" w:hint="default"/>
      </w:rPr>
    </w:lvl>
    <w:lvl w:ilvl="5" w:tplc="54D4990C" w:tentative="1">
      <w:start w:val="1"/>
      <w:numFmt w:val="bullet"/>
      <w:lvlText w:val="•"/>
      <w:lvlJc w:val="left"/>
      <w:pPr>
        <w:tabs>
          <w:tab w:val="num" w:pos="4320"/>
        </w:tabs>
        <w:ind w:left="4320" w:hanging="360"/>
      </w:pPr>
      <w:rPr>
        <w:rFonts w:ascii="Times New Roman" w:hAnsi="Times New Roman" w:hint="default"/>
      </w:rPr>
    </w:lvl>
    <w:lvl w:ilvl="6" w:tplc="E602720E" w:tentative="1">
      <w:start w:val="1"/>
      <w:numFmt w:val="bullet"/>
      <w:lvlText w:val="•"/>
      <w:lvlJc w:val="left"/>
      <w:pPr>
        <w:tabs>
          <w:tab w:val="num" w:pos="5040"/>
        </w:tabs>
        <w:ind w:left="5040" w:hanging="360"/>
      </w:pPr>
      <w:rPr>
        <w:rFonts w:ascii="Times New Roman" w:hAnsi="Times New Roman" w:hint="default"/>
      </w:rPr>
    </w:lvl>
    <w:lvl w:ilvl="7" w:tplc="FDBE22EA" w:tentative="1">
      <w:start w:val="1"/>
      <w:numFmt w:val="bullet"/>
      <w:lvlText w:val="•"/>
      <w:lvlJc w:val="left"/>
      <w:pPr>
        <w:tabs>
          <w:tab w:val="num" w:pos="5760"/>
        </w:tabs>
        <w:ind w:left="5760" w:hanging="360"/>
      </w:pPr>
      <w:rPr>
        <w:rFonts w:ascii="Times New Roman" w:hAnsi="Times New Roman" w:hint="default"/>
      </w:rPr>
    </w:lvl>
    <w:lvl w:ilvl="8" w:tplc="F7EEF9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F277E06"/>
    <w:multiLevelType w:val="hybridMultilevel"/>
    <w:tmpl w:val="2084EF5E"/>
    <w:lvl w:ilvl="0" w:tplc="6FEADE4E">
      <w:start w:val="1"/>
      <w:numFmt w:val="bullet"/>
      <w:lvlText w:val="•"/>
      <w:lvlJc w:val="left"/>
      <w:pPr>
        <w:tabs>
          <w:tab w:val="num" w:pos="720"/>
        </w:tabs>
        <w:ind w:left="720" w:hanging="360"/>
      </w:pPr>
      <w:rPr>
        <w:rFonts w:ascii="Times New Roman" w:hAnsi="Times New Roman" w:hint="default"/>
      </w:rPr>
    </w:lvl>
    <w:lvl w:ilvl="1" w:tplc="DD245DB6" w:tentative="1">
      <w:start w:val="1"/>
      <w:numFmt w:val="bullet"/>
      <w:lvlText w:val="•"/>
      <w:lvlJc w:val="left"/>
      <w:pPr>
        <w:tabs>
          <w:tab w:val="num" w:pos="1440"/>
        </w:tabs>
        <w:ind w:left="1440" w:hanging="360"/>
      </w:pPr>
      <w:rPr>
        <w:rFonts w:ascii="Times New Roman" w:hAnsi="Times New Roman" w:hint="default"/>
      </w:rPr>
    </w:lvl>
    <w:lvl w:ilvl="2" w:tplc="8FDA1596" w:tentative="1">
      <w:start w:val="1"/>
      <w:numFmt w:val="bullet"/>
      <w:lvlText w:val="•"/>
      <w:lvlJc w:val="left"/>
      <w:pPr>
        <w:tabs>
          <w:tab w:val="num" w:pos="2160"/>
        </w:tabs>
        <w:ind w:left="2160" w:hanging="360"/>
      </w:pPr>
      <w:rPr>
        <w:rFonts w:ascii="Times New Roman" w:hAnsi="Times New Roman" w:hint="default"/>
      </w:rPr>
    </w:lvl>
    <w:lvl w:ilvl="3" w:tplc="8820AC54" w:tentative="1">
      <w:start w:val="1"/>
      <w:numFmt w:val="bullet"/>
      <w:lvlText w:val="•"/>
      <w:lvlJc w:val="left"/>
      <w:pPr>
        <w:tabs>
          <w:tab w:val="num" w:pos="2880"/>
        </w:tabs>
        <w:ind w:left="2880" w:hanging="360"/>
      </w:pPr>
      <w:rPr>
        <w:rFonts w:ascii="Times New Roman" w:hAnsi="Times New Roman" w:hint="default"/>
      </w:rPr>
    </w:lvl>
    <w:lvl w:ilvl="4" w:tplc="B5564834" w:tentative="1">
      <w:start w:val="1"/>
      <w:numFmt w:val="bullet"/>
      <w:lvlText w:val="•"/>
      <w:lvlJc w:val="left"/>
      <w:pPr>
        <w:tabs>
          <w:tab w:val="num" w:pos="3600"/>
        </w:tabs>
        <w:ind w:left="3600" w:hanging="360"/>
      </w:pPr>
      <w:rPr>
        <w:rFonts w:ascii="Times New Roman" w:hAnsi="Times New Roman" w:hint="default"/>
      </w:rPr>
    </w:lvl>
    <w:lvl w:ilvl="5" w:tplc="5DFAA3EE" w:tentative="1">
      <w:start w:val="1"/>
      <w:numFmt w:val="bullet"/>
      <w:lvlText w:val="•"/>
      <w:lvlJc w:val="left"/>
      <w:pPr>
        <w:tabs>
          <w:tab w:val="num" w:pos="4320"/>
        </w:tabs>
        <w:ind w:left="4320" w:hanging="360"/>
      </w:pPr>
      <w:rPr>
        <w:rFonts w:ascii="Times New Roman" w:hAnsi="Times New Roman" w:hint="default"/>
      </w:rPr>
    </w:lvl>
    <w:lvl w:ilvl="6" w:tplc="6E10EA8E" w:tentative="1">
      <w:start w:val="1"/>
      <w:numFmt w:val="bullet"/>
      <w:lvlText w:val="•"/>
      <w:lvlJc w:val="left"/>
      <w:pPr>
        <w:tabs>
          <w:tab w:val="num" w:pos="5040"/>
        </w:tabs>
        <w:ind w:left="5040" w:hanging="360"/>
      </w:pPr>
      <w:rPr>
        <w:rFonts w:ascii="Times New Roman" w:hAnsi="Times New Roman" w:hint="default"/>
      </w:rPr>
    </w:lvl>
    <w:lvl w:ilvl="7" w:tplc="EAFA2FEA" w:tentative="1">
      <w:start w:val="1"/>
      <w:numFmt w:val="bullet"/>
      <w:lvlText w:val="•"/>
      <w:lvlJc w:val="left"/>
      <w:pPr>
        <w:tabs>
          <w:tab w:val="num" w:pos="5760"/>
        </w:tabs>
        <w:ind w:left="5760" w:hanging="360"/>
      </w:pPr>
      <w:rPr>
        <w:rFonts w:ascii="Times New Roman" w:hAnsi="Times New Roman" w:hint="default"/>
      </w:rPr>
    </w:lvl>
    <w:lvl w:ilvl="8" w:tplc="7650766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0BD5F87"/>
    <w:multiLevelType w:val="hybridMultilevel"/>
    <w:tmpl w:val="2A181E08"/>
    <w:lvl w:ilvl="0" w:tplc="87BCD166">
      <w:start w:val="1"/>
      <w:numFmt w:val="bullet"/>
      <w:lvlText w:val="•"/>
      <w:lvlJc w:val="left"/>
      <w:pPr>
        <w:tabs>
          <w:tab w:val="num" w:pos="720"/>
        </w:tabs>
        <w:ind w:left="720" w:hanging="360"/>
      </w:pPr>
      <w:rPr>
        <w:rFonts w:ascii="Times New Roman" w:hAnsi="Times New Roman" w:hint="default"/>
      </w:rPr>
    </w:lvl>
    <w:lvl w:ilvl="1" w:tplc="EB98C642" w:tentative="1">
      <w:start w:val="1"/>
      <w:numFmt w:val="bullet"/>
      <w:lvlText w:val="•"/>
      <w:lvlJc w:val="left"/>
      <w:pPr>
        <w:tabs>
          <w:tab w:val="num" w:pos="1440"/>
        </w:tabs>
        <w:ind w:left="1440" w:hanging="360"/>
      </w:pPr>
      <w:rPr>
        <w:rFonts w:ascii="Times New Roman" w:hAnsi="Times New Roman" w:hint="default"/>
      </w:rPr>
    </w:lvl>
    <w:lvl w:ilvl="2" w:tplc="6B5ADF2C" w:tentative="1">
      <w:start w:val="1"/>
      <w:numFmt w:val="bullet"/>
      <w:lvlText w:val="•"/>
      <w:lvlJc w:val="left"/>
      <w:pPr>
        <w:tabs>
          <w:tab w:val="num" w:pos="2160"/>
        </w:tabs>
        <w:ind w:left="2160" w:hanging="360"/>
      </w:pPr>
      <w:rPr>
        <w:rFonts w:ascii="Times New Roman" w:hAnsi="Times New Roman" w:hint="default"/>
      </w:rPr>
    </w:lvl>
    <w:lvl w:ilvl="3" w:tplc="4FA4D39E" w:tentative="1">
      <w:start w:val="1"/>
      <w:numFmt w:val="bullet"/>
      <w:lvlText w:val="•"/>
      <w:lvlJc w:val="left"/>
      <w:pPr>
        <w:tabs>
          <w:tab w:val="num" w:pos="2880"/>
        </w:tabs>
        <w:ind w:left="2880" w:hanging="360"/>
      </w:pPr>
      <w:rPr>
        <w:rFonts w:ascii="Times New Roman" w:hAnsi="Times New Roman" w:hint="default"/>
      </w:rPr>
    </w:lvl>
    <w:lvl w:ilvl="4" w:tplc="D7EC0E5E" w:tentative="1">
      <w:start w:val="1"/>
      <w:numFmt w:val="bullet"/>
      <w:lvlText w:val="•"/>
      <w:lvlJc w:val="left"/>
      <w:pPr>
        <w:tabs>
          <w:tab w:val="num" w:pos="3600"/>
        </w:tabs>
        <w:ind w:left="3600" w:hanging="360"/>
      </w:pPr>
      <w:rPr>
        <w:rFonts w:ascii="Times New Roman" w:hAnsi="Times New Roman" w:hint="default"/>
      </w:rPr>
    </w:lvl>
    <w:lvl w:ilvl="5" w:tplc="99E2ED8A" w:tentative="1">
      <w:start w:val="1"/>
      <w:numFmt w:val="bullet"/>
      <w:lvlText w:val="•"/>
      <w:lvlJc w:val="left"/>
      <w:pPr>
        <w:tabs>
          <w:tab w:val="num" w:pos="4320"/>
        </w:tabs>
        <w:ind w:left="4320" w:hanging="360"/>
      </w:pPr>
      <w:rPr>
        <w:rFonts w:ascii="Times New Roman" w:hAnsi="Times New Roman" w:hint="default"/>
      </w:rPr>
    </w:lvl>
    <w:lvl w:ilvl="6" w:tplc="84789236" w:tentative="1">
      <w:start w:val="1"/>
      <w:numFmt w:val="bullet"/>
      <w:lvlText w:val="•"/>
      <w:lvlJc w:val="left"/>
      <w:pPr>
        <w:tabs>
          <w:tab w:val="num" w:pos="5040"/>
        </w:tabs>
        <w:ind w:left="5040" w:hanging="360"/>
      </w:pPr>
      <w:rPr>
        <w:rFonts w:ascii="Times New Roman" w:hAnsi="Times New Roman" w:hint="default"/>
      </w:rPr>
    </w:lvl>
    <w:lvl w:ilvl="7" w:tplc="C66C9084" w:tentative="1">
      <w:start w:val="1"/>
      <w:numFmt w:val="bullet"/>
      <w:lvlText w:val="•"/>
      <w:lvlJc w:val="left"/>
      <w:pPr>
        <w:tabs>
          <w:tab w:val="num" w:pos="5760"/>
        </w:tabs>
        <w:ind w:left="5760" w:hanging="360"/>
      </w:pPr>
      <w:rPr>
        <w:rFonts w:ascii="Times New Roman" w:hAnsi="Times New Roman" w:hint="default"/>
      </w:rPr>
    </w:lvl>
    <w:lvl w:ilvl="8" w:tplc="AE8CE74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3152D3D"/>
    <w:multiLevelType w:val="hybridMultilevel"/>
    <w:tmpl w:val="4FDC41E0"/>
    <w:lvl w:ilvl="0" w:tplc="79E0FD1A">
      <w:start w:val="1"/>
      <w:numFmt w:val="bullet"/>
      <w:lvlText w:val="•"/>
      <w:lvlJc w:val="left"/>
      <w:pPr>
        <w:tabs>
          <w:tab w:val="num" w:pos="720"/>
        </w:tabs>
        <w:ind w:left="720" w:hanging="360"/>
      </w:pPr>
      <w:rPr>
        <w:rFonts w:ascii="Times New Roman" w:hAnsi="Times New Roman" w:hint="default"/>
      </w:rPr>
    </w:lvl>
    <w:lvl w:ilvl="1" w:tplc="83BAF50E" w:tentative="1">
      <w:start w:val="1"/>
      <w:numFmt w:val="bullet"/>
      <w:lvlText w:val="•"/>
      <w:lvlJc w:val="left"/>
      <w:pPr>
        <w:tabs>
          <w:tab w:val="num" w:pos="1440"/>
        </w:tabs>
        <w:ind w:left="1440" w:hanging="360"/>
      </w:pPr>
      <w:rPr>
        <w:rFonts w:ascii="Times New Roman" w:hAnsi="Times New Roman" w:hint="default"/>
      </w:rPr>
    </w:lvl>
    <w:lvl w:ilvl="2" w:tplc="B09E3AD4" w:tentative="1">
      <w:start w:val="1"/>
      <w:numFmt w:val="bullet"/>
      <w:lvlText w:val="•"/>
      <w:lvlJc w:val="left"/>
      <w:pPr>
        <w:tabs>
          <w:tab w:val="num" w:pos="2160"/>
        </w:tabs>
        <w:ind w:left="2160" w:hanging="360"/>
      </w:pPr>
      <w:rPr>
        <w:rFonts w:ascii="Times New Roman" w:hAnsi="Times New Roman" w:hint="default"/>
      </w:rPr>
    </w:lvl>
    <w:lvl w:ilvl="3" w:tplc="696CB268" w:tentative="1">
      <w:start w:val="1"/>
      <w:numFmt w:val="bullet"/>
      <w:lvlText w:val="•"/>
      <w:lvlJc w:val="left"/>
      <w:pPr>
        <w:tabs>
          <w:tab w:val="num" w:pos="2880"/>
        </w:tabs>
        <w:ind w:left="2880" w:hanging="360"/>
      </w:pPr>
      <w:rPr>
        <w:rFonts w:ascii="Times New Roman" w:hAnsi="Times New Roman" w:hint="default"/>
      </w:rPr>
    </w:lvl>
    <w:lvl w:ilvl="4" w:tplc="ABB60FFA" w:tentative="1">
      <w:start w:val="1"/>
      <w:numFmt w:val="bullet"/>
      <w:lvlText w:val="•"/>
      <w:lvlJc w:val="left"/>
      <w:pPr>
        <w:tabs>
          <w:tab w:val="num" w:pos="3600"/>
        </w:tabs>
        <w:ind w:left="3600" w:hanging="360"/>
      </w:pPr>
      <w:rPr>
        <w:rFonts w:ascii="Times New Roman" w:hAnsi="Times New Roman" w:hint="default"/>
      </w:rPr>
    </w:lvl>
    <w:lvl w:ilvl="5" w:tplc="336053C6" w:tentative="1">
      <w:start w:val="1"/>
      <w:numFmt w:val="bullet"/>
      <w:lvlText w:val="•"/>
      <w:lvlJc w:val="left"/>
      <w:pPr>
        <w:tabs>
          <w:tab w:val="num" w:pos="4320"/>
        </w:tabs>
        <w:ind w:left="4320" w:hanging="360"/>
      </w:pPr>
      <w:rPr>
        <w:rFonts w:ascii="Times New Roman" w:hAnsi="Times New Roman" w:hint="default"/>
      </w:rPr>
    </w:lvl>
    <w:lvl w:ilvl="6" w:tplc="49CC9E4A" w:tentative="1">
      <w:start w:val="1"/>
      <w:numFmt w:val="bullet"/>
      <w:lvlText w:val="•"/>
      <w:lvlJc w:val="left"/>
      <w:pPr>
        <w:tabs>
          <w:tab w:val="num" w:pos="5040"/>
        </w:tabs>
        <w:ind w:left="5040" w:hanging="360"/>
      </w:pPr>
      <w:rPr>
        <w:rFonts w:ascii="Times New Roman" w:hAnsi="Times New Roman" w:hint="default"/>
      </w:rPr>
    </w:lvl>
    <w:lvl w:ilvl="7" w:tplc="0C30D4EE" w:tentative="1">
      <w:start w:val="1"/>
      <w:numFmt w:val="bullet"/>
      <w:lvlText w:val="•"/>
      <w:lvlJc w:val="left"/>
      <w:pPr>
        <w:tabs>
          <w:tab w:val="num" w:pos="5760"/>
        </w:tabs>
        <w:ind w:left="5760" w:hanging="360"/>
      </w:pPr>
      <w:rPr>
        <w:rFonts w:ascii="Times New Roman" w:hAnsi="Times New Roman" w:hint="default"/>
      </w:rPr>
    </w:lvl>
    <w:lvl w:ilvl="8" w:tplc="526C6EB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5B69C3"/>
    <w:multiLevelType w:val="hybridMultilevel"/>
    <w:tmpl w:val="72A4936A"/>
    <w:lvl w:ilvl="0" w:tplc="F404DEC4">
      <w:start w:val="1"/>
      <w:numFmt w:val="bullet"/>
      <w:lvlText w:val="•"/>
      <w:lvlJc w:val="left"/>
      <w:pPr>
        <w:tabs>
          <w:tab w:val="num" w:pos="720"/>
        </w:tabs>
        <w:ind w:left="720" w:hanging="360"/>
      </w:pPr>
      <w:rPr>
        <w:rFonts w:ascii="Times New Roman" w:hAnsi="Times New Roman" w:hint="default"/>
      </w:rPr>
    </w:lvl>
    <w:lvl w:ilvl="1" w:tplc="9AE01020" w:tentative="1">
      <w:start w:val="1"/>
      <w:numFmt w:val="bullet"/>
      <w:lvlText w:val="•"/>
      <w:lvlJc w:val="left"/>
      <w:pPr>
        <w:tabs>
          <w:tab w:val="num" w:pos="1440"/>
        </w:tabs>
        <w:ind w:left="1440" w:hanging="360"/>
      </w:pPr>
      <w:rPr>
        <w:rFonts w:ascii="Times New Roman" w:hAnsi="Times New Roman" w:hint="default"/>
      </w:rPr>
    </w:lvl>
    <w:lvl w:ilvl="2" w:tplc="FCEEC302" w:tentative="1">
      <w:start w:val="1"/>
      <w:numFmt w:val="bullet"/>
      <w:lvlText w:val="•"/>
      <w:lvlJc w:val="left"/>
      <w:pPr>
        <w:tabs>
          <w:tab w:val="num" w:pos="2160"/>
        </w:tabs>
        <w:ind w:left="2160" w:hanging="360"/>
      </w:pPr>
      <w:rPr>
        <w:rFonts w:ascii="Times New Roman" w:hAnsi="Times New Roman" w:hint="default"/>
      </w:rPr>
    </w:lvl>
    <w:lvl w:ilvl="3" w:tplc="A98A90B6" w:tentative="1">
      <w:start w:val="1"/>
      <w:numFmt w:val="bullet"/>
      <w:lvlText w:val="•"/>
      <w:lvlJc w:val="left"/>
      <w:pPr>
        <w:tabs>
          <w:tab w:val="num" w:pos="2880"/>
        </w:tabs>
        <w:ind w:left="2880" w:hanging="360"/>
      </w:pPr>
      <w:rPr>
        <w:rFonts w:ascii="Times New Roman" w:hAnsi="Times New Roman" w:hint="default"/>
      </w:rPr>
    </w:lvl>
    <w:lvl w:ilvl="4" w:tplc="3984D194" w:tentative="1">
      <w:start w:val="1"/>
      <w:numFmt w:val="bullet"/>
      <w:lvlText w:val="•"/>
      <w:lvlJc w:val="left"/>
      <w:pPr>
        <w:tabs>
          <w:tab w:val="num" w:pos="3600"/>
        </w:tabs>
        <w:ind w:left="3600" w:hanging="360"/>
      </w:pPr>
      <w:rPr>
        <w:rFonts w:ascii="Times New Roman" w:hAnsi="Times New Roman" w:hint="default"/>
      </w:rPr>
    </w:lvl>
    <w:lvl w:ilvl="5" w:tplc="D73EFB9C" w:tentative="1">
      <w:start w:val="1"/>
      <w:numFmt w:val="bullet"/>
      <w:lvlText w:val="•"/>
      <w:lvlJc w:val="left"/>
      <w:pPr>
        <w:tabs>
          <w:tab w:val="num" w:pos="4320"/>
        </w:tabs>
        <w:ind w:left="4320" w:hanging="360"/>
      </w:pPr>
      <w:rPr>
        <w:rFonts w:ascii="Times New Roman" w:hAnsi="Times New Roman" w:hint="default"/>
      </w:rPr>
    </w:lvl>
    <w:lvl w:ilvl="6" w:tplc="3F4CD6E4" w:tentative="1">
      <w:start w:val="1"/>
      <w:numFmt w:val="bullet"/>
      <w:lvlText w:val="•"/>
      <w:lvlJc w:val="left"/>
      <w:pPr>
        <w:tabs>
          <w:tab w:val="num" w:pos="5040"/>
        </w:tabs>
        <w:ind w:left="5040" w:hanging="360"/>
      </w:pPr>
      <w:rPr>
        <w:rFonts w:ascii="Times New Roman" w:hAnsi="Times New Roman" w:hint="default"/>
      </w:rPr>
    </w:lvl>
    <w:lvl w:ilvl="7" w:tplc="A370800C" w:tentative="1">
      <w:start w:val="1"/>
      <w:numFmt w:val="bullet"/>
      <w:lvlText w:val="•"/>
      <w:lvlJc w:val="left"/>
      <w:pPr>
        <w:tabs>
          <w:tab w:val="num" w:pos="5760"/>
        </w:tabs>
        <w:ind w:left="5760" w:hanging="360"/>
      </w:pPr>
      <w:rPr>
        <w:rFonts w:ascii="Times New Roman" w:hAnsi="Times New Roman" w:hint="default"/>
      </w:rPr>
    </w:lvl>
    <w:lvl w:ilvl="8" w:tplc="F29027E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72A67C5"/>
    <w:multiLevelType w:val="hybridMultilevel"/>
    <w:tmpl w:val="6A8E58D0"/>
    <w:lvl w:ilvl="0" w:tplc="92A67AA6">
      <w:start w:val="1"/>
      <w:numFmt w:val="bullet"/>
      <w:lvlText w:val="•"/>
      <w:lvlJc w:val="left"/>
      <w:pPr>
        <w:tabs>
          <w:tab w:val="num" w:pos="720"/>
        </w:tabs>
        <w:ind w:left="720" w:hanging="360"/>
      </w:pPr>
      <w:rPr>
        <w:rFonts w:ascii="Times New Roman" w:hAnsi="Times New Roman" w:hint="default"/>
      </w:rPr>
    </w:lvl>
    <w:lvl w:ilvl="1" w:tplc="A59E2248" w:tentative="1">
      <w:start w:val="1"/>
      <w:numFmt w:val="bullet"/>
      <w:lvlText w:val="•"/>
      <w:lvlJc w:val="left"/>
      <w:pPr>
        <w:tabs>
          <w:tab w:val="num" w:pos="1440"/>
        </w:tabs>
        <w:ind w:left="1440" w:hanging="360"/>
      </w:pPr>
      <w:rPr>
        <w:rFonts w:ascii="Times New Roman" w:hAnsi="Times New Roman" w:hint="default"/>
      </w:rPr>
    </w:lvl>
    <w:lvl w:ilvl="2" w:tplc="ABF0AD68" w:tentative="1">
      <w:start w:val="1"/>
      <w:numFmt w:val="bullet"/>
      <w:lvlText w:val="•"/>
      <w:lvlJc w:val="left"/>
      <w:pPr>
        <w:tabs>
          <w:tab w:val="num" w:pos="2160"/>
        </w:tabs>
        <w:ind w:left="2160" w:hanging="360"/>
      </w:pPr>
      <w:rPr>
        <w:rFonts w:ascii="Times New Roman" w:hAnsi="Times New Roman" w:hint="default"/>
      </w:rPr>
    </w:lvl>
    <w:lvl w:ilvl="3" w:tplc="06789E96" w:tentative="1">
      <w:start w:val="1"/>
      <w:numFmt w:val="bullet"/>
      <w:lvlText w:val="•"/>
      <w:lvlJc w:val="left"/>
      <w:pPr>
        <w:tabs>
          <w:tab w:val="num" w:pos="2880"/>
        </w:tabs>
        <w:ind w:left="2880" w:hanging="360"/>
      </w:pPr>
      <w:rPr>
        <w:rFonts w:ascii="Times New Roman" w:hAnsi="Times New Roman" w:hint="default"/>
      </w:rPr>
    </w:lvl>
    <w:lvl w:ilvl="4" w:tplc="49A6F79C" w:tentative="1">
      <w:start w:val="1"/>
      <w:numFmt w:val="bullet"/>
      <w:lvlText w:val="•"/>
      <w:lvlJc w:val="left"/>
      <w:pPr>
        <w:tabs>
          <w:tab w:val="num" w:pos="3600"/>
        </w:tabs>
        <w:ind w:left="3600" w:hanging="360"/>
      </w:pPr>
      <w:rPr>
        <w:rFonts w:ascii="Times New Roman" w:hAnsi="Times New Roman" w:hint="default"/>
      </w:rPr>
    </w:lvl>
    <w:lvl w:ilvl="5" w:tplc="E18A18AE" w:tentative="1">
      <w:start w:val="1"/>
      <w:numFmt w:val="bullet"/>
      <w:lvlText w:val="•"/>
      <w:lvlJc w:val="left"/>
      <w:pPr>
        <w:tabs>
          <w:tab w:val="num" w:pos="4320"/>
        </w:tabs>
        <w:ind w:left="4320" w:hanging="360"/>
      </w:pPr>
      <w:rPr>
        <w:rFonts w:ascii="Times New Roman" w:hAnsi="Times New Roman" w:hint="default"/>
      </w:rPr>
    </w:lvl>
    <w:lvl w:ilvl="6" w:tplc="33F81F4A" w:tentative="1">
      <w:start w:val="1"/>
      <w:numFmt w:val="bullet"/>
      <w:lvlText w:val="•"/>
      <w:lvlJc w:val="left"/>
      <w:pPr>
        <w:tabs>
          <w:tab w:val="num" w:pos="5040"/>
        </w:tabs>
        <w:ind w:left="5040" w:hanging="360"/>
      </w:pPr>
      <w:rPr>
        <w:rFonts w:ascii="Times New Roman" w:hAnsi="Times New Roman" w:hint="default"/>
      </w:rPr>
    </w:lvl>
    <w:lvl w:ilvl="7" w:tplc="B622CB0E" w:tentative="1">
      <w:start w:val="1"/>
      <w:numFmt w:val="bullet"/>
      <w:lvlText w:val="•"/>
      <w:lvlJc w:val="left"/>
      <w:pPr>
        <w:tabs>
          <w:tab w:val="num" w:pos="5760"/>
        </w:tabs>
        <w:ind w:left="5760" w:hanging="360"/>
      </w:pPr>
      <w:rPr>
        <w:rFonts w:ascii="Times New Roman" w:hAnsi="Times New Roman" w:hint="default"/>
      </w:rPr>
    </w:lvl>
    <w:lvl w:ilvl="8" w:tplc="90908BC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9C66F7F"/>
    <w:multiLevelType w:val="hybridMultilevel"/>
    <w:tmpl w:val="76F6570E"/>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9" w15:restartNumberingAfterBreak="0">
    <w:nsid w:val="49D10A4D"/>
    <w:multiLevelType w:val="hybridMultilevel"/>
    <w:tmpl w:val="A10CB24A"/>
    <w:lvl w:ilvl="0" w:tplc="2E82B6FA">
      <w:start w:val="1"/>
      <w:numFmt w:val="bullet"/>
      <w:lvlText w:val="•"/>
      <w:lvlJc w:val="left"/>
      <w:pPr>
        <w:tabs>
          <w:tab w:val="num" w:pos="720"/>
        </w:tabs>
        <w:ind w:left="720" w:hanging="360"/>
      </w:pPr>
      <w:rPr>
        <w:rFonts w:ascii="Times New Roman" w:hAnsi="Times New Roman" w:hint="default"/>
      </w:rPr>
    </w:lvl>
    <w:lvl w:ilvl="1" w:tplc="0818DA72" w:tentative="1">
      <w:start w:val="1"/>
      <w:numFmt w:val="bullet"/>
      <w:lvlText w:val="•"/>
      <w:lvlJc w:val="left"/>
      <w:pPr>
        <w:tabs>
          <w:tab w:val="num" w:pos="1440"/>
        </w:tabs>
        <w:ind w:left="1440" w:hanging="360"/>
      </w:pPr>
      <w:rPr>
        <w:rFonts w:ascii="Times New Roman" w:hAnsi="Times New Roman" w:hint="default"/>
      </w:rPr>
    </w:lvl>
    <w:lvl w:ilvl="2" w:tplc="FB8E3216" w:tentative="1">
      <w:start w:val="1"/>
      <w:numFmt w:val="bullet"/>
      <w:lvlText w:val="•"/>
      <w:lvlJc w:val="left"/>
      <w:pPr>
        <w:tabs>
          <w:tab w:val="num" w:pos="2160"/>
        </w:tabs>
        <w:ind w:left="2160" w:hanging="360"/>
      </w:pPr>
      <w:rPr>
        <w:rFonts w:ascii="Times New Roman" w:hAnsi="Times New Roman" w:hint="default"/>
      </w:rPr>
    </w:lvl>
    <w:lvl w:ilvl="3" w:tplc="BFAA5072" w:tentative="1">
      <w:start w:val="1"/>
      <w:numFmt w:val="bullet"/>
      <w:lvlText w:val="•"/>
      <w:lvlJc w:val="left"/>
      <w:pPr>
        <w:tabs>
          <w:tab w:val="num" w:pos="2880"/>
        </w:tabs>
        <w:ind w:left="2880" w:hanging="360"/>
      </w:pPr>
      <w:rPr>
        <w:rFonts w:ascii="Times New Roman" w:hAnsi="Times New Roman" w:hint="default"/>
      </w:rPr>
    </w:lvl>
    <w:lvl w:ilvl="4" w:tplc="B09A77A0" w:tentative="1">
      <w:start w:val="1"/>
      <w:numFmt w:val="bullet"/>
      <w:lvlText w:val="•"/>
      <w:lvlJc w:val="left"/>
      <w:pPr>
        <w:tabs>
          <w:tab w:val="num" w:pos="3600"/>
        </w:tabs>
        <w:ind w:left="3600" w:hanging="360"/>
      </w:pPr>
      <w:rPr>
        <w:rFonts w:ascii="Times New Roman" w:hAnsi="Times New Roman" w:hint="default"/>
      </w:rPr>
    </w:lvl>
    <w:lvl w:ilvl="5" w:tplc="9E0E05B0" w:tentative="1">
      <w:start w:val="1"/>
      <w:numFmt w:val="bullet"/>
      <w:lvlText w:val="•"/>
      <w:lvlJc w:val="left"/>
      <w:pPr>
        <w:tabs>
          <w:tab w:val="num" w:pos="4320"/>
        </w:tabs>
        <w:ind w:left="4320" w:hanging="360"/>
      </w:pPr>
      <w:rPr>
        <w:rFonts w:ascii="Times New Roman" w:hAnsi="Times New Roman" w:hint="default"/>
      </w:rPr>
    </w:lvl>
    <w:lvl w:ilvl="6" w:tplc="8B9669E4" w:tentative="1">
      <w:start w:val="1"/>
      <w:numFmt w:val="bullet"/>
      <w:lvlText w:val="•"/>
      <w:lvlJc w:val="left"/>
      <w:pPr>
        <w:tabs>
          <w:tab w:val="num" w:pos="5040"/>
        </w:tabs>
        <w:ind w:left="5040" w:hanging="360"/>
      </w:pPr>
      <w:rPr>
        <w:rFonts w:ascii="Times New Roman" w:hAnsi="Times New Roman" w:hint="default"/>
      </w:rPr>
    </w:lvl>
    <w:lvl w:ilvl="7" w:tplc="C6C62F4E" w:tentative="1">
      <w:start w:val="1"/>
      <w:numFmt w:val="bullet"/>
      <w:lvlText w:val="•"/>
      <w:lvlJc w:val="left"/>
      <w:pPr>
        <w:tabs>
          <w:tab w:val="num" w:pos="5760"/>
        </w:tabs>
        <w:ind w:left="5760" w:hanging="360"/>
      </w:pPr>
      <w:rPr>
        <w:rFonts w:ascii="Times New Roman" w:hAnsi="Times New Roman" w:hint="default"/>
      </w:rPr>
    </w:lvl>
    <w:lvl w:ilvl="8" w:tplc="396093E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723232"/>
    <w:multiLevelType w:val="hybridMultilevel"/>
    <w:tmpl w:val="C610F6F4"/>
    <w:lvl w:ilvl="0" w:tplc="758631BC">
      <w:start w:val="1"/>
      <w:numFmt w:val="bullet"/>
      <w:lvlText w:val="•"/>
      <w:lvlJc w:val="left"/>
      <w:pPr>
        <w:tabs>
          <w:tab w:val="num" w:pos="720"/>
        </w:tabs>
        <w:ind w:left="720" w:hanging="360"/>
      </w:pPr>
      <w:rPr>
        <w:rFonts w:ascii="Times New Roman" w:hAnsi="Times New Roman" w:hint="default"/>
      </w:rPr>
    </w:lvl>
    <w:lvl w:ilvl="1" w:tplc="4E4C23CA" w:tentative="1">
      <w:start w:val="1"/>
      <w:numFmt w:val="bullet"/>
      <w:lvlText w:val="•"/>
      <w:lvlJc w:val="left"/>
      <w:pPr>
        <w:tabs>
          <w:tab w:val="num" w:pos="1440"/>
        </w:tabs>
        <w:ind w:left="1440" w:hanging="360"/>
      </w:pPr>
      <w:rPr>
        <w:rFonts w:ascii="Times New Roman" w:hAnsi="Times New Roman" w:hint="default"/>
      </w:rPr>
    </w:lvl>
    <w:lvl w:ilvl="2" w:tplc="6C649A92">
      <w:start w:val="661"/>
      <w:numFmt w:val="bullet"/>
      <w:lvlText w:val="●"/>
      <w:lvlJc w:val="left"/>
      <w:pPr>
        <w:tabs>
          <w:tab w:val="num" w:pos="2160"/>
        </w:tabs>
        <w:ind w:left="2160" w:hanging="360"/>
      </w:pPr>
      <w:rPr>
        <w:rFonts w:ascii="Wingdings 2" w:hAnsi="Wingdings 2" w:hint="default"/>
      </w:rPr>
    </w:lvl>
    <w:lvl w:ilvl="3" w:tplc="4F887CD0" w:tentative="1">
      <w:start w:val="1"/>
      <w:numFmt w:val="bullet"/>
      <w:lvlText w:val="•"/>
      <w:lvlJc w:val="left"/>
      <w:pPr>
        <w:tabs>
          <w:tab w:val="num" w:pos="2880"/>
        </w:tabs>
        <w:ind w:left="2880" w:hanging="360"/>
      </w:pPr>
      <w:rPr>
        <w:rFonts w:ascii="Times New Roman" w:hAnsi="Times New Roman" w:hint="default"/>
      </w:rPr>
    </w:lvl>
    <w:lvl w:ilvl="4" w:tplc="D82A8228" w:tentative="1">
      <w:start w:val="1"/>
      <w:numFmt w:val="bullet"/>
      <w:lvlText w:val="•"/>
      <w:lvlJc w:val="left"/>
      <w:pPr>
        <w:tabs>
          <w:tab w:val="num" w:pos="3600"/>
        </w:tabs>
        <w:ind w:left="3600" w:hanging="360"/>
      </w:pPr>
      <w:rPr>
        <w:rFonts w:ascii="Times New Roman" w:hAnsi="Times New Roman" w:hint="default"/>
      </w:rPr>
    </w:lvl>
    <w:lvl w:ilvl="5" w:tplc="9FE82328" w:tentative="1">
      <w:start w:val="1"/>
      <w:numFmt w:val="bullet"/>
      <w:lvlText w:val="•"/>
      <w:lvlJc w:val="left"/>
      <w:pPr>
        <w:tabs>
          <w:tab w:val="num" w:pos="4320"/>
        </w:tabs>
        <w:ind w:left="4320" w:hanging="360"/>
      </w:pPr>
      <w:rPr>
        <w:rFonts w:ascii="Times New Roman" w:hAnsi="Times New Roman" w:hint="default"/>
      </w:rPr>
    </w:lvl>
    <w:lvl w:ilvl="6" w:tplc="361E7AFC" w:tentative="1">
      <w:start w:val="1"/>
      <w:numFmt w:val="bullet"/>
      <w:lvlText w:val="•"/>
      <w:lvlJc w:val="left"/>
      <w:pPr>
        <w:tabs>
          <w:tab w:val="num" w:pos="5040"/>
        </w:tabs>
        <w:ind w:left="5040" w:hanging="360"/>
      </w:pPr>
      <w:rPr>
        <w:rFonts w:ascii="Times New Roman" w:hAnsi="Times New Roman" w:hint="default"/>
      </w:rPr>
    </w:lvl>
    <w:lvl w:ilvl="7" w:tplc="B1361252" w:tentative="1">
      <w:start w:val="1"/>
      <w:numFmt w:val="bullet"/>
      <w:lvlText w:val="•"/>
      <w:lvlJc w:val="left"/>
      <w:pPr>
        <w:tabs>
          <w:tab w:val="num" w:pos="5760"/>
        </w:tabs>
        <w:ind w:left="5760" w:hanging="360"/>
      </w:pPr>
      <w:rPr>
        <w:rFonts w:ascii="Times New Roman" w:hAnsi="Times New Roman" w:hint="default"/>
      </w:rPr>
    </w:lvl>
    <w:lvl w:ilvl="8" w:tplc="5550764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C465FC0"/>
    <w:multiLevelType w:val="hybridMultilevel"/>
    <w:tmpl w:val="354ACAFC"/>
    <w:lvl w:ilvl="0" w:tplc="C6621802">
      <w:start w:val="1"/>
      <w:numFmt w:val="bullet"/>
      <w:lvlText w:val="•"/>
      <w:lvlJc w:val="left"/>
      <w:pPr>
        <w:tabs>
          <w:tab w:val="num" w:pos="720"/>
        </w:tabs>
        <w:ind w:left="720" w:hanging="360"/>
      </w:pPr>
      <w:rPr>
        <w:rFonts w:ascii="Times New Roman" w:hAnsi="Times New Roman" w:hint="default"/>
      </w:rPr>
    </w:lvl>
    <w:lvl w:ilvl="1" w:tplc="59C413B8">
      <w:start w:val="633"/>
      <w:numFmt w:val="bullet"/>
      <w:lvlText w:val="▫"/>
      <w:lvlJc w:val="left"/>
      <w:pPr>
        <w:tabs>
          <w:tab w:val="num" w:pos="1440"/>
        </w:tabs>
        <w:ind w:left="1440" w:hanging="360"/>
      </w:pPr>
      <w:rPr>
        <w:rFonts w:ascii="Georgia" w:hAnsi="Georgia" w:hint="default"/>
      </w:rPr>
    </w:lvl>
    <w:lvl w:ilvl="2" w:tplc="CBECB15E" w:tentative="1">
      <w:start w:val="1"/>
      <w:numFmt w:val="bullet"/>
      <w:lvlText w:val="•"/>
      <w:lvlJc w:val="left"/>
      <w:pPr>
        <w:tabs>
          <w:tab w:val="num" w:pos="2160"/>
        </w:tabs>
        <w:ind w:left="2160" w:hanging="360"/>
      </w:pPr>
      <w:rPr>
        <w:rFonts w:ascii="Times New Roman" w:hAnsi="Times New Roman" w:hint="default"/>
      </w:rPr>
    </w:lvl>
    <w:lvl w:ilvl="3" w:tplc="EB7CAE10" w:tentative="1">
      <w:start w:val="1"/>
      <w:numFmt w:val="bullet"/>
      <w:lvlText w:val="•"/>
      <w:lvlJc w:val="left"/>
      <w:pPr>
        <w:tabs>
          <w:tab w:val="num" w:pos="2880"/>
        </w:tabs>
        <w:ind w:left="2880" w:hanging="360"/>
      </w:pPr>
      <w:rPr>
        <w:rFonts w:ascii="Times New Roman" w:hAnsi="Times New Roman" w:hint="default"/>
      </w:rPr>
    </w:lvl>
    <w:lvl w:ilvl="4" w:tplc="1A4E9618" w:tentative="1">
      <w:start w:val="1"/>
      <w:numFmt w:val="bullet"/>
      <w:lvlText w:val="•"/>
      <w:lvlJc w:val="left"/>
      <w:pPr>
        <w:tabs>
          <w:tab w:val="num" w:pos="3600"/>
        </w:tabs>
        <w:ind w:left="3600" w:hanging="360"/>
      </w:pPr>
      <w:rPr>
        <w:rFonts w:ascii="Times New Roman" w:hAnsi="Times New Roman" w:hint="default"/>
      </w:rPr>
    </w:lvl>
    <w:lvl w:ilvl="5" w:tplc="921CB554" w:tentative="1">
      <w:start w:val="1"/>
      <w:numFmt w:val="bullet"/>
      <w:lvlText w:val="•"/>
      <w:lvlJc w:val="left"/>
      <w:pPr>
        <w:tabs>
          <w:tab w:val="num" w:pos="4320"/>
        </w:tabs>
        <w:ind w:left="4320" w:hanging="360"/>
      </w:pPr>
      <w:rPr>
        <w:rFonts w:ascii="Times New Roman" w:hAnsi="Times New Roman" w:hint="default"/>
      </w:rPr>
    </w:lvl>
    <w:lvl w:ilvl="6" w:tplc="C74C427E" w:tentative="1">
      <w:start w:val="1"/>
      <w:numFmt w:val="bullet"/>
      <w:lvlText w:val="•"/>
      <w:lvlJc w:val="left"/>
      <w:pPr>
        <w:tabs>
          <w:tab w:val="num" w:pos="5040"/>
        </w:tabs>
        <w:ind w:left="5040" w:hanging="360"/>
      </w:pPr>
      <w:rPr>
        <w:rFonts w:ascii="Times New Roman" w:hAnsi="Times New Roman" w:hint="default"/>
      </w:rPr>
    </w:lvl>
    <w:lvl w:ilvl="7" w:tplc="49DCD038" w:tentative="1">
      <w:start w:val="1"/>
      <w:numFmt w:val="bullet"/>
      <w:lvlText w:val="•"/>
      <w:lvlJc w:val="left"/>
      <w:pPr>
        <w:tabs>
          <w:tab w:val="num" w:pos="5760"/>
        </w:tabs>
        <w:ind w:left="5760" w:hanging="360"/>
      </w:pPr>
      <w:rPr>
        <w:rFonts w:ascii="Times New Roman" w:hAnsi="Times New Roman" w:hint="default"/>
      </w:rPr>
    </w:lvl>
    <w:lvl w:ilvl="8" w:tplc="9B7E98C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D6A1644"/>
    <w:multiLevelType w:val="hybridMultilevel"/>
    <w:tmpl w:val="CFACAABE"/>
    <w:lvl w:ilvl="0" w:tplc="B09867AC">
      <w:start w:val="1"/>
      <w:numFmt w:val="bullet"/>
      <w:lvlText w:val="•"/>
      <w:lvlJc w:val="left"/>
      <w:pPr>
        <w:tabs>
          <w:tab w:val="num" w:pos="720"/>
        </w:tabs>
        <w:ind w:left="720" w:hanging="360"/>
      </w:pPr>
      <w:rPr>
        <w:rFonts w:ascii="Times New Roman" w:hAnsi="Times New Roman" w:hint="default"/>
      </w:rPr>
    </w:lvl>
    <w:lvl w:ilvl="1" w:tplc="8DE8682C" w:tentative="1">
      <w:start w:val="1"/>
      <w:numFmt w:val="bullet"/>
      <w:lvlText w:val="•"/>
      <w:lvlJc w:val="left"/>
      <w:pPr>
        <w:tabs>
          <w:tab w:val="num" w:pos="1440"/>
        </w:tabs>
        <w:ind w:left="1440" w:hanging="360"/>
      </w:pPr>
      <w:rPr>
        <w:rFonts w:ascii="Times New Roman" w:hAnsi="Times New Roman" w:hint="default"/>
      </w:rPr>
    </w:lvl>
    <w:lvl w:ilvl="2" w:tplc="D2F0D2DA" w:tentative="1">
      <w:start w:val="1"/>
      <w:numFmt w:val="bullet"/>
      <w:lvlText w:val="•"/>
      <w:lvlJc w:val="left"/>
      <w:pPr>
        <w:tabs>
          <w:tab w:val="num" w:pos="2160"/>
        </w:tabs>
        <w:ind w:left="2160" w:hanging="360"/>
      </w:pPr>
      <w:rPr>
        <w:rFonts w:ascii="Times New Roman" w:hAnsi="Times New Roman" w:hint="default"/>
      </w:rPr>
    </w:lvl>
    <w:lvl w:ilvl="3" w:tplc="7062C712" w:tentative="1">
      <w:start w:val="1"/>
      <w:numFmt w:val="bullet"/>
      <w:lvlText w:val="•"/>
      <w:lvlJc w:val="left"/>
      <w:pPr>
        <w:tabs>
          <w:tab w:val="num" w:pos="2880"/>
        </w:tabs>
        <w:ind w:left="2880" w:hanging="360"/>
      </w:pPr>
      <w:rPr>
        <w:rFonts w:ascii="Times New Roman" w:hAnsi="Times New Roman" w:hint="default"/>
      </w:rPr>
    </w:lvl>
    <w:lvl w:ilvl="4" w:tplc="9F18C23E" w:tentative="1">
      <w:start w:val="1"/>
      <w:numFmt w:val="bullet"/>
      <w:lvlText w:val="•"/>
      <w:lvlJc w:val="left"/>
      <w:pPr>
        <w:tabs>
          <w:tab w:val="num" w:pos="3600"/>
        </w:tabs>
        <w:ind w:left="3600" w:hanging="360"/>
      </w:pPr>
      <w:rPr>
        <w:rFonts w:ascii="Times New Roman" w:hAnsi="Times New Roman" w:hint="default"/>
      </w:rPr>
    </w:lvl>
    <w:lvl w:ilvl="5" w:tplc="38B0010C" w:tentative="1">
      <w:start w:val="1"/>
      <w:numFmt w:val="bullet"/>
      <w:lvlText w:val="•"/>
      <w:lvlJc w:val="left"/>
      <w:pPr>
        <w:tabs>
          <w:tab w:val="num" w:pos="4320"/>
        </w:tabs>
        <w:ind w:left="4320" w:hanging="360"/>
      </w:pPr>
      <w:rPr>
        <w:rFonts w:ascii="Times New Roman" w:hAnsi="Times New Roman" w:hint="default"/>
      </w:rPr>
    </w:lvl>
    <w:lvl w:ilvl="6" w:tplc="72E67D9A" w:tentative="1">
      <w:start w:val="1"/>
      <w:numFmt w:val="bullet"/>
      <w:lvlText w:val="•"/>
      <w:lvlJc w:val="left"/>
      <w:pPr>
        <w:tabs>
          <w:tab w:val="num" w:pos="5040"/>
        </w:tabs>
        <w:ind w:left="5040" w:hanging="360"/>
      </w:pPr>
      <w:rPr>
        <w:rFonts w:ascii="Times New Roman" w:hAnsi="Times New Roman" w:hint="default"/>
      </w:rPr>
    </w:lvl>
    <w:lvl w:ilvl="7" w:tplc="0CAA28EA" w:tentative="1">
      <w:start w:val="1"/>
      <w:numFmt w:val="bullet"/>
      <w:lvlText w:val="•"/>
      <w:lvlJc w:val="left"/>
      <w:pPr>
        <w:tabs>
          <w:tab w:val="num" w:pos="5760"/>
        </w:tabs>
        <w:ind w:left="5760" w:hanging="360"/>
      </w:pPr>
      <w:rPr>
        <w:rFonts w:ascii="Times New Roman" w:hAnsi="Times New Roman" w:hint="default"/>
      </w:rPr>
    </w:lvl>
    <w:lvl w:ilvl="8" w:tplc="0DC815E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1B70E64"/>
    <w:multiLevelType w:val="hybridMultilevel"/>
    <w:tmpl w:val="79368310"/>
    <w:lvl w:ilvl="0" w:tplc="74F07DCC">
      <w:start w:val="1"/>
      <w:numFmt w:val="bullet"/>
      <w:lvlText w:val="•"/>
      <w:lvlJc w:val="left"/>
      <w:pPr>
        <w:tabs>
          <w:tab w:val="num" w:pos="720"/>
        </w:tabs>
        <w:ind w:left="720" w:hanging="360"/>
      </w:pPr>
      <w:rPr>
        <w:rFonts w:ascii="Times New Roman" w:hAnsi="Times New Roman" w:hint="default"/>
      </w:rPr>
    </w:lvl>
    <w:lvl w:ilvl="1" w:tplc="5F40A356" w:tentative="1">
      <w:start w:val="1"/>
      <w:numFmt w:val="bullet"/>
      <w:lvlText w:val="•"/>
      <w:lvlJc w:val="left"/>
      <w:pPr>
        <w:tabs>
          <w:tab w:val="num" w:pos="1440"/>
        </w:tabs>
        <w:ind w:left="1440" w:hanging="360"/>
      </w:pPr>
      <w:rPr>
        <w:rFonts w:ascii="Times New Roman" w:hAnsi="Times New Roman" w:hint="default"/>
      </w:rPr>
    </w:lvl>
    <w:lvl w:ilvl="2" w:tplc="C9987E0E" w:tentative="1">
      <w:start w:val="1"/>
      <w:numFmt w:val="bullet"/>
      <w:lvlText w:val="•"/>
      <w:lvlJc w:val="left"/>
      <w:pPr>
        <w:tabs>
          <w:tab w:val="num" w:pos="2160"/>
        </w:tabs>
        <w:ind w:left="2160" w:hanging="360"/>
      </w:pPr>
      <w:rPr>
        <w:rFonts w:ascii="Times New Roman" w:hAnsi="Times New Roman" w:hint="default"/>
      </w:rPr>
    </w:lvl>
    <w:lvl w:ilvl="3" w:tplc="759EBB2A" w:tentative="1">
      <w:start w:val="1"/>
      <w:numFmt w:val="bullet"/>
      <w:lvlText w:val="•"/>
      <w:lvlJc w:val="left"/>
      <w:pPr>
        <w:tabs>
          <w:tab w:val="num" w:pos="2880"/>
        </w:tabs>
        <w:ind w:left="2880" w:hanging="360"/>
      </w:pPr>
      <w:rPr>
        <w:rFonts w:ascii="Times New Roman" w:hAnsi="Times New Roman" w:hint="default"/>
      </w:rPr>
    </w:lvl>
    <w:lvl w:ilvl="4" w:tplc="D63C6D06" w:tentative="1">
      <w:start w:val="1"/>
      <w:numFmt w:val="bullet"/>
      <w:lvlText w:val="•"/>
      <w:lvlJc w:val="left"/>
      <w:pPr>
        <w:tabs>
          <w:tab w:val="num" w:pos="3600"/>
        </w:tabs>
        <w:ind w:left="3600" w:hanging="360"/>
      </w:pPr>
      <w:rPr>
        <w:rFonts w:ascii="Times New Roman" w:hAnsi="Times New Roman" w:hint="default"/>
      </w:rPr>
    </w:lvl>
    <w:lvl w:ilvl="5" w:tplc="1458C032" w:tentative="1">
      <w:start w:val="1"/>
      <w:numFmt w:val="bullet"/>
      <w:lvlText w:val="•"/>
      <w:lvlJc w:val="left"/>
      <w:pPr>
        <w:tabs>
          <w:tab w:val="num" w:pos="4320"/>
        </w:tabs>
        <w:ind w:left="4320" w:hanging="360"/>
      </w:pPr>
      <w:rPr>
        <w:rFonts w:ascii="Times New Roman" w:hAnsi="Times New Roman" w:hint="default"/>
      </w:rPr>
    </w:lvl>
    <w:lvl w:ilvl="6" w:tplc="D0A26480" w:tentative="1">
      <w:start w:val="1"/>
      <w:numFmt w:val="bullet"/>
      <w:lvlText w:val="•"/>
      <w:lvlJc w:val="left"/>
      <w:pPr>
        <w:tabs>
          <w:tab w:val="num" w:pos="5040"/>
        </w:tabs>
        <w:ind w:left="5040" w:hanging="360"/>
      </w:pPr>
      <w:rPr>
        <w:rFonts w:ascii="Times New Roman" w:hAnsi="Times New Roman" w:hint="default"/>
      </w:rPr>
    </w:lvl>
    <w:lvl w:ilvl="7" w:tplc="018A81F2" w:tentative="1">
      <w:start w:val="1"/>
      <w:numFmt w:val="bullet"/>
      <w:lvlText w:val="•"/>
      <w:lvlJc w:val="left"/>
      <w:pPr>
        <w:tabs>
          <w:tab w:val="num" w:pos="5760"/>
        </w:tabs>
        <w:ind w:left="5760" w:hanging="360"/>
      </w:pPr>
      <w:rPr>
        <w:rFonts w:ascii="Times New Roman" w:hAnsi="Times New Roman" w:hint="default"/>
      </w:rPr>
    </w:lvl>
    <w:lvl w:ilvl="8" w:tplc="91B08FA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20B34EC"/>
    <w:multiLevelType w:val="hybridMultilevel"/>
    <w:tmpl w:val="0916E61A"/>
    <w:lvl w:ilvl="0" w:tplc="250EDBBA">
      <w:start w:val="1"/>
      <w:numFmt w:val="bullet"/>
      <w:lvlText w:val="•"/>
      <w:lvlJc w:val="left"/>
      <w:pPr>
        <w:tabs>
          <w:tab w:val="num" w:pos="720"/>
        </w:tabs>
        <w:ind w:left="720" w:hanging="360"/>
      </w:pPr>
      <w:rPr>
        <w:rFonts w:ascii="Times New Roman" w:hAnsi="Times New Roman" w:hint="default"/>
      </w:rPr>
    </w:lvl>
    <w:lvl w:ilvl="1" w:tplc="0CEC207C" w:tentative="1">
      <w:start w:val="1"/>
      <w:numFmt w:val="bullet"/>
      <w:lvlText w:val="•"/>
      <w:lvlJc w:val="left"/>
      <w:pPr>
        <w:tabs>
          <w:tab w:val="num" w:pos="1440"/>
        </w:tabs>
        <w:ind w:left="1440" w:hanging="360"/>
      </w:pPr>
      <w:rPr>
        <w:rFonts w:ascii="Times New Roman" w:hAnsi="Times New Roman" w:hint="default"/>
      </w:rPr>
    </w:lvl>
    <w:lvl w:ilvl="2" w:tplc="B4FCB818" w:tentative="1">
      <w:start w:val="1"/>
      <w:numFmt w:val="bullet"/>
      <w:lvlText w:val="•"/>
      <w:lvlJc w:val="left"/>
      <w:pPr>
        <w:tabs>
          <w:tab w:val="num" w:pos="2160"/>
        </w:tabs>
        <w:ind w:left="2160" w:hanging="360"/>
      </w:pPr>
      <w:rPr>
        <w:rFonts w:ascii="Times New Roman" w:hAnsi="Times New Roman" w:hint="default"/>
      </w:rPr>
    </w:lvl>
    <w:lvl w:ilvl="3" w:tplc="E5D6CD08" w:tentative="1">
      <w:start w:val="1"/>
      <w:numFmt w:val="bullet"/>
      <w:lvlText w:val="•"/>
      <w:lvlJc w:val="left"/>
      <w:pPr>
        <w:tabs>
          <w:tab w:val="num" w:pos="2880"/>
        </w:tabs>
        <w:ind w:left="2880" w:hanging="360"/>
      </w:pPr>
      <w:rPr>
        <w:rFonts w:ascii="Times New Roman" w:hAnsi="Times New Roman" w:hint="default"/>
      </w:rPr>
    </w:lvl>
    <w:lvl w:ilvl="4" w:tplc="3F46CB6C" w:tentative="1">
      <w:start w:val="1"/>
      <w:numFmt w:val="bullet"/>
      <w:lvlText w:val="•"/>
      <w:lvlJc w:val="left"/>
      <w:pPr>
        <w:tabs>
          <w:tab w:val="num" w:pos="3600"/>
        </w:tabs>
        <w:ind w:left="3600" w:hanging="360"/>
      </w:pPr>
      <w:rPr>
        <w:rFonts w:ascii="Times New Roman" w:hAnsi="Times New Roman" w:hint="default"/>
      </w:rPr>
    </w:lvl>
    <w:lvl w:ilvl="5" w:tplc="96B62E20" w:tentative="1">
      <w:start w:val="1"/>
      <w:numFmt w:val="bullet"/>
      <w:lvlText w:val="•"/>
      <w:lvlJc w:val="left"/>
      <w:pPr>
        <w:tabs>
          <w:tab w:val="num" w:pos="4320"/>
        </w:tabs>
        <w:ind w:left="4320" w:hanging="360"/>
      </w:pPr>
      <w:rPr>
        <w:rFonts w:ascii="Times New Roman" w:hAnsi="Times New Roman" w:hint="default"/>
      </w:rPr>
    </w:lvl>
    <w:lvl w:ilvl="6" w:tplc="E7926D70" w:tentative="1">
      <w:start w:val="1"/>
      <w:numFmt w:val="bullet"/>
      <w:lvlText w:val="•"/>
      <w:lvlJc w:val="left"/>
      <w:pPr>
        <w:tabs>
          <w:tab w:val="num" w:pos="5040"/>
        </w:tabs>
        <w:ind w:left="5040" w:hanging="360"/>
      </w:pPr>
      <w:rPr>
        <w:rFonts w:ascii="Times New Roman" w:hAnsi="Times New Roman" w:hint="default"/>
      </w:rPr>
    </w:lvl>
    <w:lvl w:ilvl="7" w:tplc="CDC6DDC6" w:tentative="1">
      <w:start w:val="1"/>
      <w:numFmt w:val="bullet"/>
      <w:lvlText w:val="•"/>
      <w:lvlJc w:val="left"/>
      <w:pPr>
        <w:tabs>
          <w:tab w:val="num" w:pos="5760"/>
        </w:tabs>
        <w:ind w:left="5760" w:hanging="360"/>
      </w:pPr>
      <w:rPr>
        <w:rFonts w:ascii="Times New Roman" w:hAnsi="Times New Roman" w:hint="default"/>
      </w:rPr>
    </w:lvl>
    <w:lvl w:ilvl="8" w:tplc="7B20F6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683327E"/>
    <w:multiLevelType w:val="hybridMultilevel"/>
    <w:tmpl w:val="B73ADB82"/>
    <w:lvl w:ilvl="0" w:tplc="B5E6B472">
      <w:start w:val="1"/>
      <w:numFmt w:val="bullet"/>
      <w:lvlText w:val="•"/>
      <w:lvlJc w:val="left"/>
      <w:pPr>
        <w:tabs>
          <w:tab w:val="num" w:pos="720"/>
        </w:tabs>
        <w:ind w:left="720" w:hanging="360"/>
      </w:pPr>
      <w:rPr>
        <w:rFonts w:ascii="Times New Roman" w:hAnsi="Times New Roman" w:hint="default"/>
      </w:rPr>
    </w:lvl>
    <w:lvl w:ilvl="1" w:tplc="FF447D14" w:tentative="1">
      <w:start w:val="1"/>
      <w:numFmt w:val="bullet"/>
      <w:lvlText w:val="•"/>
      <w:lvlJc w:val="left"/>
      <w:pPr>
        <w:tabs>
          <w:tab w:val="num" w:pos="1440"/>
        </w:tabs>
        <w:ind w:left="1440" w:hanging="360"/>
      </w:pPr>
      <w:rPr>
        <w:rFonts w:ascii="Times New Roman" w:hAnsi="Times New Roman" w:hint="default"/>
      </w:rPr>
    </w:lvl>
    <w:lvl w:ilvl="2" w:tplc="D2E0677A" w:tentative="1">
      <w:start w:val="1"/>
      <w:numFmt w:val="bullet"/>
      <w:lvlText w:val="•"/>
      <w:lvlJc w:val="left"/>
      <w:pPr>
        <w:tabs>
          <w:tab w:val="num" w:pos="2160"/>
        </w:tabs>
        <w:ind w:left="2160" w:hanging="360"/>
      </w:pPr>
      <w:rPr>
        <w:rFonts w:ascii="Times New Roman" w:hAnsi="Times New Roman" w:hint="default"/>
      </w:rPr>
    </w:lvl>
    <w:lvl w:ilvl="3" w:tplc="10D40BF0" w:tentative="1">
      <w:start w:val="1"/>
      <w:numFmt w:val="bullet"/>
      <w:lvlText w:val="•"/>
      <w:lvlJc w:val="left"/>
      <w:pPr>
        <w:tabs>
          <w:tab w:val="num" w:pos="2880"/>
        </w:tabs>
        <w:ind w:left="2880" w:hanging="360"/>
      </w:pPr>
      <w:rPr>
        <w:rFonts w:ascii="Times New Roman" w:hAnsi="Times New Roman" w:hint="default"/>
      </w:rPr>
    </w:lvl>
    <w:lvl w:ilvl="4" w:tplc="3E440002" w:tentative="1">
      <w:start w:val="1"/>
      <w:numFmt w:val="bullet"/>
      <w:lvlText w:val="•"/>
      <w:lvlJc w:val="left"/>
      <w:pPr>
        <w:tabs>
          <w:tab w:val="num" w:pos="3600"/>
        </w:tabs>
        <w:ind w:left="3600" w:hanging="360"/>
      </w:pPr>
      <w:rPr>
        <w:rFonts w:ascii="Times New Roman" w:hAnsi="Times New Roman" w:hint="default"/>
      </w:rPr>
    </w:lvl>
    <w:lvl w:ilvl="5" w:tplc="A2B6919A" w:tentative="1">
      <w:start w:val="1"/>
      <w:numFmt w:val="bullet"/>
      <w:lvlText w:val="•"/>
      <w:lvlJc w:val="left"/>
      <w:pPr>
        <w:tabs>
          <w:tab w:val="num" w:pos="4320"/>
        </w:tabs>
        <w:ind w:left="4320" w:hanging="360"/>
      </w:pPr>
      <w:rPr>
        <w:rFonts w:ascii="Times New Roman" w:hAnsi="Times New Roman" w:hint="default"/>
      </w:rPr>
    </w:lvl>
    <w:lvl w:ilvl="6" w:tplc="4300C9EE" w:tentative="1">
      <w:start w:val="1"/>
      <w:numFmt w:val="bullet"/>
      <w:lvlText w:val="•"/>
      <w:lvlJc w:val="left"/>
      <w:pPr>
        <w:tabs>
          <w:tab w:val="num" w:pos="5040"/>
        </w:tabs>
        <w:ind w:left="5040" w:hanging="360"/>
      </w:pPr>
      <w:rPr>
        <w:rFonts w:ascii="Times New Roman" w:hAnsi="Times New Roman" w:hint="default"/>
      </w:rPr>
    </w:lvl>
    <w:lvl w:ilvl="7" w:tplc="44EA50E6" w:tentative="1">
      <w:start w:val="1"/>
      <w:numFmt w:val="bullet"/>
      <w:lvlText w:val="•"/>
      <w:lvlJc w:val="left"/>
      <w:pPr>
        <w:tabs>
          <w:tab w:val="num" w:pos="5760"/>
        </w:tabs>
        <w:ind w:left="5760" w:hanging="360"/>
      </w:pPr>
      <w:rPr>
        <w:rFonts w:ascii="Times New Roman" w:hAnsi="Times New Roman" w:hint="default"/>
      </w:rPr>
    </w:lvl>
    <w:lvl w:ilvl="8" w:tplc="F9E2DD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6B17DD4"/>
    <w:multiLevelType w:val="hybridMultilevel"/>
    <w:tmpl w:val="1BA03CF0"/>
    <w:lvl w:ilvl="0" w:tplc="2424FCCC">
      <w:start w:val="1"/>
      <w:numFmt w:val="bullet"/>
      <w:lvlText w:val="•"/>
      <w:lvlJc w:val="left"/>
      <w:pPr>
        <w:tabs>
          <w:tab w:val="num" w:pos="720"/>
        </w:tabs>
        <w:ind w:left="720" w:hanging="360"/>
      </w:pPr>
      <w:rPr>
        <w:rFonts w:ascii="Times New Roman" w:hAnsi="Times New Roman" w:hint="default"/>
      </w:rPr>
    </w:lvl>
    <w:lvl w:ilvl="1" w:tplc="C02E349C" w:tentative="1">
      <w:start w:val="1"/>
      <w:numFmt w:val="bullet"/>
      <w:lvlText w:val="•"/>
      <w:lvlJc w:val="left"/>
      <w:pPr>
        <w:tabs>
          <w:tab w:val="num" w:pos="1440"/>
        </w:tabs>
        <w:ind w:left="1440" w:hanging="360"/>
      </w:pPr>
      <w:rPr>
        <w:rFonts w:ascii="Times New Roman" w:hAnsi="Times New Roman" w:hint="default"/>
      </w:rPr>
    </w:lvl>
    <w:lvl w:ilvl="2" w:tplc="B16E6244" w:tentative="1">
      <w:start w:val="1"/>
      <w:numFmt w:val="bullet"/>
      <w:lvlText w:val="•"/>
      <w:lvlJc w:val="left"/>
      <w:pPr>
        <w:tabs>
          <w:tab w:val="num" w:pos="2160"/>
        </w:tabs>
        <w:ind w:left="2160" w:hanging="360"/>
      </w:pPr>
      <w:rPr>
        <w:rFonts w:ascii="Times New Roman" w:hAnsi="Times New Roman" w:hint="default"/>
      </w:rPr>
    </w:lvl>
    <w:lvl w:ilvl="3" w:tplc="22CAF4EA" w:tentative="1">
      <w:start w:val="1"/>
      <w:numFmt w:val="bullet"/>
      <w:lvlText w:val="•"/>
      <w:lvlJc w:val="left"/>
      <w:pPr>
        <w:tabs>
          <w:tab w:val="num" w:pos="2880"/>
        </w:tabs>
        <w:ind w:left="2880" w:hanging="360"/>
      </w:pPr>
      <w:rPr>
        <w:rFonts w:ascii="Times New Roman" w:hAnsi="Times New Roman" w:hint="default"/>
      </w:rPr>
    </w:lvl>
    <w:lvl w:ilvl="4" w:tplc="6D9C7C56" w:tentative="1">
      <w:start w:val="1"/>
      <w:numFmt w:val="bullet"/>
      <w:lvlText w:val="•"/>
      <w:lvlJc w:val="left"/>
      <w:pPr>
        <w:tabs>
          <w:tab w:val="num" w:pos="3600"/>
        </w:tabs>
        <w:ind w:left="3600" w:hanging="360"/>
      </w:pPr>
      <w:rPr>
        <w:rFonts w:ascii="Times New Roman" w:hAnsi="Times New Roman" w:hint="default"/>
      </w:rPr>
    </w:lvl>
    <w:lvl w:ilvl="5" w:tplc="4AF61CCA" w:tentative="1">
      <w:start w:val="1"/>
      <w:numFmt w:val="bullet"/>
      <w:lvlText w:val="•"/>
      <w:lvlJc w:val="left"/>
      <w:pPr>
        <w:tabs>
          <w:tab w:val="num" w:pos="4320"/>
        </w:tabs>
        <w:ind w:left="4320" w:hanging="360"/>
      </w:pPr>
      <w:rPr>
        <w:rFonts w:ascii="Times New Roman" w:hAnsi="Times New Roman" w:hint="default"/>
      </w:rPr>
    </w:lvl>
    <w:lvl w:ilvl="6" w:tplc="B5BC9EBC" w:tentative="1">
      <w:start w:val="1"/>
      <w:numFmt w:val="bullet"/>
      <w:lvlText w:val="•"/>
      <w:lvlJc w:val="left"/>
      <w:pPr>
        <w:tabs>
          <w:tab w:val="num" w:pos="5040"/>
        </w:tabs>
        <w:ind w:left="5040" w:hanging="360"/>
      </w:pPr>
      <w:rPr>
        <w:rFonts w:ascii="Times New Roman" w:hAnsi="Times New Roman" w:hint="default"/>
      </w:rPr>
    </w:lvl>
    <w:lvl w:ilvl="7" w:tplc="3B4E8E32" w:tentative="1">
      <w:start w:val="1"/>
      <w:numFmt w:val="bullet"/>
      <w:lvlText w:val="•"/>
      <w:lvlJc w:val="left"/>
      <w:pPr>
        <w:tabs>
          <w:tab w:val="num" w:pos="5760"/>
        </w:tabs>
        <w:ind w:left="5760" w:hanging="360"/>
      </w:pPr>
      <w:rPr>
        <w:rFonts w:ascii="Times New Roman" w:hAnsi="Times New Roman" w:hint="default"/>
      </w:rPr>
    </w:lvl>
    <w:lvl w:ilvl="8" w:tplc="98A8FA8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7023951"/>
    <w:multiLevelType w:val="hybridMultilevel"/>
    <w:tmpl w:val="174ADC0E"/>
    <w:lvl w:ilvl="0" w:tplc="C7D6DAF4">
      <w:start w:val="1"/>
      <w:numFmt w:val="bullet"/>
      <w:lvlText w:val="•"/>
      <w:lvlJc w:val="left"/>
      <w:pPr>
        <w:tabs>
          <w:tab w:val="num" w:pos="720"/>
        </w:tabs>
        <w:ind w:left="720" w:hanging="360"/>
      </w:pPr>
      <w:rPr>
        <w:rFonts w:ascii="Times New Roman" w:hAnsi="Times New Roman" w:hint="default"/>
      </w:rPr>
    </w:lvl>
    <w:lvl w:ilvl="1" w:tplc="80AEF8B8" w:tentative="1">
      <w:start w:val="1"/>
      <w:numFmt w:val="bullet"/>
      <w:lvlText w:val="•"/>
      <w:lvlJc w:val="left"/>
      <w:pPr>
        <w:tabs>
          <w:tab w:val="num" w:pos="1440"/>
        </w:tabs>
        <w:ind w:left="1440" w:hanging="360"/>
      </w:pPr>
      <w:rPr>
        <w:rFonts w:ascii="Times New Roman" w:hAnsi="Times New Roman" w:hint="default"/>
      </w:rPr>
    </w:lvl>
    <w:lvl w:ilvl="2" w:tplc="6F22CD88" w:tentative="1">
      <w:start w:val="1"/>
      <w:numFmt w:val="bullet"/>
      <w:lvlText w:val="•"/>
      <w:lvlJc w:val="left"/>
      <w:pPr>
        <w:tabs>
          <w:tab w:val="num" w:pos="2160"/>
        </w:tabs>
        <w:ind w:left="2160" w:hanging="360"/>
      </w:pPr>
      <w:rPr>
        <w:rFonts w:ascii="Times New Roman" w:hAnsi="Times New Roman" w:hint="default"/>
      </w:rPr>
    </w:lvl>
    <w:lvl w:ilvl="3" w:tplc="8DB6ED46" w:tentative="1">
      <w:start w:val="1"/>
      <w:numFmt w:val="bullet"/>
      <w:lvlText w:val="•"/>
      <w:lvlJc w:val="left"/>
      <w:pPr>
        <w:tabs>
          <w:tab w:val="num" w:pos="2880"/>
        </w:tabs>
        <w:ind w:left="2880" w:hanging="360"/>
      </w:pPr>
      <w:rPr>
        <w:rFonts w:ascii="Times New Roman" w:hAnsi="Times New Roman" w:hint="default"/>
      </w:rPr>
    </w:lvl>
    <w:lvl w:ilvl="4" w:tplc="26BE9572" w:tentative="1">
      <w:start w:val="1"/>
      <w:numFmt w:val="bullet"/>
      <w:lvlText w:val="•"/>
      <w:lvlJc w:val="left"/>
      <w:pPr>
        <w:tabs>
          <w:tab w:val="num" w:pos="3600"/>
        </w:tabs>
        <w:ind w:left="3600" w:hanging="360"/>
      </w:pPr>
      <w:rPr>
        <w:rFonts w:ascii="Times New Roman" w:hAnsi="Times New Roman" w:hint="default"/>
      </w:rPr>
    </w:lvl>
    <w:lvl w:ilvl="5" w:tplc="D5D29360" w:tentative="1">
      <w:start w:val="1"/>
      <w:numFmt w:val="bullet"/>
      <w:lvlText w:val="•"/>
      <w:lvlJc w:val="left"/>
      <w:pPr>
        <w:tabs>
          <w:tab w:val="num" w:pos="4320"/>
        </w:tabs>
        <w:ind w:left="4320" w:hanging="360"/>
      </w:pPr>
      <w:rPr>
        <w:rFonts w:ascii="Times New Roman" w:hAnsi="Times New Roman" w:hint="default"/>
      </w:rPr>
    </w:lvl>
    <w:lvl w:ilvl="6" w:tplc="52AAC97E" w:tentative="1">
      <w:start w:val="1"/>
      <w:numFmt w:val="bullet"/>
      <w:lvlText w:val="•"/>
      <w:lvlJc w:val="left"/>
      <w:pPr>
        <w:tabs>
          <w:tab w:val="num" w:pos="5040"/>
        </w:tabs>
        <w:ind w:left="5040" w:hanging="360"/>
      </w:pPr>
      <w:rPr>
        <w:rFonts w:ascii="Times New Roman" w:hAnsi="Times New Roman" w:hint="default"/>
      </w:rPr>
    </w:lvl>
    <w:lvl w:ilvl="7" w:tplc="9A74DE0E" w:tentative="1">
      <w:start w:val="1"/>
      <w:numFmt w:val="bullet"/>
      <w:lvlText w:val="•"/>
      <w:lvlJc w:val="left"/>
      <w:pPr>
        <w:tabs>
          <w:tab w:val="num" w:pos="5760"/>
        </w:tabs>
        <w:ind w:left="5760" w:hanging="360"/>
      </w:pPr>
      <w:rPr>
        <w:rFonts w:ascii="Times New Roman" w:hAnsi="Times New Roman" w:hint="default"/>
      </w:rPr>
    </w:lvl>
    <w:lvl w:ilvl="8" w:tplc="6E4CB8C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0626465"/>
    <w:multiLevelType w:val="hybridMultilevel"/>
    <w:tmpl w:val="618255DC"/>
    <w:lvl w:ilvl="0" w:tplc="50C4FB24">
      <w:start w:val="1"/>
      <w:numFmt w:val="bullet"/>
      <w:lvlText w:val="•"/>
      <w:lvlJc w:val="left"/>
      <w:pPr>
        <w:tabs>
          <w:tab w:val="num" w:pos="720"/>
        </w:tabs>
        <w:ind w:left="720" w:hanging="360"/>
      </w:pPr>
      <w:rPr>
        <w:rFonts w:ascii="Times New Roman" w:hAnsi="Times New Roman" w:hint="default"/>
      </w:rPr>
    </w:lvl>
    <w:lvl w:ilvl="1" w:tplc="37FC0862" w:tentative="1">
      <w:start w:val="1"/>
      <w:numFmt w:val="bullet"/>
      <w:lvlText w:val="•"/>
      <w:lvlJc w:val="left"/>
      <w:pPr>
        <w:tabs>
          <w:tab w:val="num" w:pos="1440"/>
        </w:tabs>
        <w:ind w:left="1440" w:hanging="360"/>
      </w:pPr>
      <w:rPr>
        <w:rFonts w:ascii="Times New Roman" w:hAnsi="Times New Roman" w:hint="default"/>
      </w:rPr>
    </w:lvl>
    <w:lvl w:ilvl="2" w:tplc="D1ECC62A" w:tentative="1">
      <w:start w:val="1"/>
      <w:numFmt w:val="bullet"/>
      <w:lvlText w:val="•"/>
      <w:lvlJc w:val="left"/>
      <w:pPr>
        <w:tabs>
          <w:tab w:val="num" w:pos="2160"/>
        </w:tabs>
        <w:ind w:left="2160" w:hanging="360"/>
      </w:pPr>
      <w:rPr>
        <w:rFonts w:ascii="Times New Roman" w:hAnsi="Times New Roman" w:hint="default"/>
      </w:rPr>
    </w:lvl>
    <w:lvl w:ilvl="3" w:tplc="B3B01744" w:tentative="1">
      <w:start w:val="1"/>
      <w:numFmt w:val="bullet"/>
      <w:lvlText w:val="•"/>
      <w:lvlJc w:val="left"/>
      <w:pPr>
        <w:tabs>
          <w:tab w:val="num" w:pos="2880"/>
        </w:tabs>
        <w:ind w:left="2880" w:hanging="360"/>
      </w:pPr>
      <w:rPr>
        <w:rFonts w:ascii="Times New Roman" w:hAnsi="Times New Roman" w:hint="default"/>
      </w:rPr>
    </w:lvl>
    <w:lvl w:ilvl="4" w:tplc="0966EEC6" w:tentative="1">
      <w:start w:val="1"/>
      <w:numFmt w:val="bullet"/>
      <w:lvlText w:val="•"/>
      <w:lvlJc w:val="left"/>
      <w:pPr>
        <w:tabs>
          <w:tab w:val="num" w:pos="3600"/>
        </w:tabs>
        <w:ind w:left="3600" w:hanging="360"/>
      </w:pPr>
      <w:rPr>
        <w:rFonts w:ascii="Times New Roman" w:hAnsi="Times New Roman" w:hint="default"/>
      </w:rPr>
    </w:lvl>
    <w:lvl w:ilvl="5" w:tplc="A55C4284" w:tentative="1">
      <w:start w:val="1"/>
      <w:numFmt w:val="bullet"/>
      <w:lvlText w:val="•"/>
      <w:lvlJc w:val="left"/>
      <w:pPr>
        <w:tabs>
          <w:tab w:val="num" w:pos="4320"/>
        </w:tabs>
        <w:ind w:left="4320" w:hanging="360"/>
      </w:pPr>
      <w:rPr>
        <w:rFonts w:ascii="Times New Roman" w:hAnsi="Times New Roman" w:hint="default"/>
      </w:rPr>
    </w:lvl>
    <w:lvl w:ilvl="6" w:tplc="442EFB44" w:tentative="1">
      <w:start w:val="1"/>
      <w:numFmt w:val="bullet"/>
      <w:lvlText w:val="•"/>
      <w:lvlJc w:val="left"/>
      <w:pPr>
        <w:tabs>
          <w:tab w:val="num" w:pos="5040"/>
        </w:tabs>
        <w:ind w:left="5040" w:hanging="360"/>
      </w:pPr>
      <w:rPr>
        <w:rFonts w:ascii="Times New Roman" w:hAnsi="Times New Roman" w:hint="default"/>
      </w:rPr>
    </w:lvl>
    <w:lvl w:ilvl="7" w:tplc="ED36D880" w:tentative="1">
      <w:start w:val="1"/>
      <w:numFmt w:val="bullet"/>
      <w:lvlText w:val="•"/>
      <w:lvlJc w:val="left"/>
      <w:pPr>
        <w:tabs>
          <w:tab w:val="num" w:pos="5760"/>
        </w:tabs>
        <w:ind w:left="5760" w:hanging="360"/>
      </w:pPr>
      <w:rPr>
        <w:rFonts w:ascii="Times New Roman" w:hAnsi="Times New Roman" w:hint="default"/>
      </w:rPr>
    </w:lvl>
    <w:lvl w:ilvl="8" w:tplc="28C0D0E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43A62CF"/>
    <w:multiLevelType w:val="hybridMultilevel"/>
    <w:tmpl w:val="D59C39D8"/>
    <w:lvl w:ilvl="0" w:tplc="8378110A">
      <w:start w:val="1"/>
      <w:numFmt w:val="bullet"/>
      <w:lvlText w:val="•"/>
      <w:lvlJc w:val="left"/>
      <w:pPr>
        <w:tabs>
          <w:tab w:val="num" w:pos="720"/>
        </w:tabs>
        <w:ind w:left="720" w:hanging="360"/>
      </w:pPr>
      <w:rPr>
        <w:rFonts w:ascii="Times New Roman" w:hAnsi="Times New Roman" w:hint="default"/>
      </w:rPr>
    </w:lvl>
    <w:lvl w:ilvl="1" w:tplc="ED0471DC">
      <w:start w:val="754"/>
      <w:numFmt w:val="bullet"/>
      <w:lvlText w:val="▫"/>
      <w:lvlJc w:val="left"/>
      <w:pPr>
        <w:tabs>
          <w:tab w:val="num" w:pos="1440"/>
        </w:tabs>
        <w:ind w:left="1440" w:hanging="360"/>
      </w:pPr>
      <w:rPr>
        <w:rFonts w:ascii="Georgia" w:hAnsi="Georgia" w:hint="default"/>
      </w:rPr>
    </w:lvl>
    <w:lvl w:ilvl="2" w:tplc="A3AEBB10" w:tentative="1">
      <w:start w:val="1"/>
      <w:numFmt w:val="bullet"/>
      <w:lvlText w:val="•"/>
      <w:lvlJc w:val="left"/>
      <w:pPr>
        <w:tabs>
          <w:tab w:val="num" w:pos="2160"/>
        </w:tabs>
        <w:ind w:left="2160" w:hanging="360"/>
      </w:pPr>
      <w:rPr>
        <w:rFonts w:ascii="Times New Roman" w:hAnsi="Times New Roman" w:hint="default"/>
      </w:rPr>
    </w:lvl>
    <w:lvl w:ilvl="3" w:tplc="CCBA934A" w:tentative="1">
      <w:start w:val="1"/>
      <w:numFmt w:val="bullet"/>
      <w:lvlText w:val="•"/>
      <w:lvlJc w:val="left"/>
      <w:pPr>
        <w:tabs>
          <w:tab w:val="num" w:pos="2880"/>
        </w:tabs>
        <w:ind w:left="2880" w:hanging="360"/>
      </w:pPr>
      <w:rPr>
        <w:rFonts w:ascii="Times New Roman" w:hAnsi="Times New Roman" w:hint="default"/>
      </w:rPr>
    </w:lvl>
    <w:lvl w:ilvl="4" w:tplc="1E086550" w:tentative="1">
      <w:start w:val="1"/>
      <w:numFmt w:val="bullet"/>
      <w:lvlText w:val="•"/>
      <w:lvlJc w:val="left"/>
      <w:pPr>
        <w:tabs>
          <w:tab w:val="num" w:pos="3600"/>
        </w:tabs>
        <w:ind w:left="3600" w:hanging="360"/>
      </w:pPr>
      <w:rPr>
        <w:rFonts w:ascii="Times New Roman" w:hAnsi="Times New Roman" w:hint="default"/>
      </w:rPr>
    </w:lvl>
    <w:lvl w:ilvl="5" w:tplc="2D184504" w:tentative="1">
      <w:start w:val="1"/>
      <w:numFmt w:val="bullet"/>
      <w:lvlText w:val="•"/>
      <w:lvlJc w:val="left"/>
      <w:pPr>
        <w:tabs>
          <w:tab w:val="num" w:pos="4320"/>
        </w:tabs>
        <w:ind w:left="4320" w:hanging="360"/>
      </w:pPr>
      <w:rPr>
        <w:rFonts w:ascii="Times New Roman" w:hAnsi="Times New Roman" w:hint="default"/>
      </w:rPr>
    </w:lvl>
    <w:lvl w:ilvl="6" w:tplc="305221AC" w:tentative="1">
      <w:start w:val="1"/>
      <w:numFmt w:val="bullet"/>
      <w:lvlText w:val="•"/>
      <w:lvlJc w:val="left"/>
      <w:pPr>
        <w:tabs>
          <w:tab w:val="num" w:pos="5040"/>
        </w:tabs>
        <w:ind w:left="5040" w:hanging="360"/>
      </w:pPr>
      <w:rPr>
        <w:rFonts w:ascii="Times New Roman" w:hAnsi="Times New Roman" w:hint="default"/>
      </w:rPr>
    </w:lvl>
    <w:lvl w:ilvl="7" w:tplc="4C8019F4" w:tentative="1">
      <w:start w:val="1"/>
      <w:numFmt w:val="bullet"/>
      <w:lvlText w:val="•"/>
      <w:lvlJc w:val="left"/>
      <w:pPr>
        <w:tabs>
          <w:tab w:val="num" w:pos="5760"/>
        </w:tabs>
        <w:ind w:left="5760" w:hanging="360"/>
      </w:pPr>
      <w:rPr>
        <w:rFonts w:ascii="Times New Roman" w:hAnsi="Times New Roman" w:hint="default"/>
      </w:rPr>
    </w:lvl>
    <w:lvl w:ilvl="8" w:tplc="19704CF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C037EF"/>
    <w:multiLevelType w:val="hybridMultilevel"/>
    <w:tmpl w:val="209ECE84"/>
    <w:lvl w:ilvl="0" w:tplc="24120A84">
      <w:start w:val="1"/>
      <w:numFmt w:val="bullet"/>
      <w:lvlText w:val="•"/>
      <w:lvlJc w:val="left"/>
      <w:pPr>
        <w:tabs>
          <w:tab w:val="num" w:pos="720"/>
        </w:tabs>
        <w:ind w:left="720" w:hanging="360"/>
      </w:pPr>
      <w:rPr>
        <w:rFonts w:ascii="Times New Roman" w:hAnsi="Times New Roman" w:hint="default"/>
      </w:rPr>
    </w:lvl>
    <w:lvl w:ilvl="1" w:tplc="AC12B902" w:tentative="1">
      <w:start w:val="1"/>
      <w:numFmt w:val="bullet"/>
      <w:lvlText w:val="•"/>
      <w:lvlJc w:val="left"/>
      <w:pPr>
        <w:tabs>
          <w:tab w:val="num" w:pos="1440"/>
        </w:tabs>
        <w:ind w:left="1440" w:hanging="360"/>
      </w:pPr>
      <w:rPr>
        <w:rFonts w:ascii="Times New Roman" w:hAnsi="Times New Roman" w:hint="default"/>
      </w:rPr>
    </w:lvl>
    <w:lvl w:ilvl="2" w:tplc="22022F5C" w:tentative="1">
      <w:start w:val="1"/>
      <w:numFmt w:val="bullet"/>
      <w:lvlText w:val="•"/>
      <w:lvlJc w:val="left"/>
      <w:pPr>
        <w:tabs>
          <w:tab w:val="num" w:pos="2160"/>
        </w:tabs>
        <w:ind w:left="2160" w:hanging="360"/>
      </w:pPr>
      <w:rPr>
        <w:rFonts w:ascii="Times New Roman" w:hAnsi="Times New Roman" w:hint="default"/>
      </w:rPr>
    </w:lvl>
    <w:lvl w:ilvl="3" w:tplc="4C5CC396" w:tentative="1">
      <w:start w:val="1"/>
      <w:numFmt w:val="bullet"/>
      <w:lvlText w:val="•"/>
      <w:lvlJc w:val="left"/>
      <w:pPr>
        <w:tabs>
          <w:tab w:val="num" w:pos="2880"/>
        </w:tabs>
        <w:ind w:left="2880" w:hanging="360"/>
      </w:pPr>
      <w:rPr>
        <w:rFonts w:ascii="Times New Roman" w:hAnsi="Times New Roman" w:hint="default"/>
      </w:rPr>
    </w:lvl>
    <w:lvl w:ilvl="4" w:tplc="CE08B206" w:tentative="1">
      <w:start w:val="1"/>
      <w:numFmt w:val="bullet"/>
      <w:lvlText w:val="•"/>
      <w:lvlJc w:val="left"/>
      <w:pPr>
        <w:tabs>
          <w:tab w:val="num" w:pos="3600"/>
        </w:tabs>
        <w:ind w:left="3600" w:hanging="360"/>
      </w:pPr>
      <w:rPr>
        <w:rFonts w:ascii="Times New Roman" w:hAnsi="Times New Roman" w:hint="default"/>
      </w:rPr>
    </w:lvl>
    <w:lvl w:ilvl="5" w:tplc="0F4A0C1E" w:tentative="1">
      <w:start w:val="1"/>
      <w:numFmt w:val="bullet"/>
      <w:lvlText w:val="•"/>
      <w:lvlJc w:val="left"/>
      <w:pPr>
        <w:tabs>
          <w:tab w:val="num" w:pos="4320"/>
        </w:tabs>
        <w:ind w:left="4320" w:hanging="360"/>
      </w:pPr>
      <w:rPr>
        <w:rFonts w:ascii="Times New Roman" w:hAnsi="Times New Roman" w:hint="default"/>
      </w:rPr>
    </w:lvl>
    <w:lvl w:ilvl="6" w:tplc="488A2C00" w:tentative="1">
      <w:start w:val="1"/>
      <w:numFmt w:val="bullet"/>
      <w:lvlText w:val="•"/>
      <w:lvlJc w:val="left"/>
      <w:pPr>
        <w:tabs>
          <w:tab w:val="num" w:pos="5040"/>
        </w:tabs>
        <w:ind w:left="5040" w:hanging="360"/>
      </w:pPr>
      <w:rPr>
        <w:rFonts w:ascii="Times New Roman" w:hAnsi="Times New Roman" w:hint="default"/>
      </w:rPr>
    </w:lvl>
    <w:lvl w:ilvl="7" w:tplc="6F489D40" w:tentative="1">
      <w:start w:val="1"/>
      <w:numFmt w:val="bullet"/>
      <w:lvlText w:val="•"/>
      <w:lvlJc w:val="left"/>
      <w:pPr>
        <w:tabs>
          <w:tab w:val="num" w:pos="5760"/>
        </w:tabs>
        <w:ind w:left="5760" w:hanging="360"/>
      </w:pPr>
      <w:rPr>
        <w:rFonts w:ascii="Times New Roman" w:hAnsi="Times New Roman" w:hint="default"/>
      </w:rPr>
    </w:lvl>
    <w:lvl w:ilvl="8" w:tplc="43FA337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20F7D25"/>
    <w:multiLevelType w:val="hybridMultilevel"/>
    <w:tmpl w:val="B4BE6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901ADF"/>
    <w:multiLevelType w:val="hybridMultilevel"/>
    <w:tmpl w:val="082AA30E"/>
    <w:lvl w:ilvl="0" w:tplc="BA26BA9C">
      <w:start w:val="1"/>
      <w:numFmt w:val="bullet"/>
      <w:lvlText w:val="•"/>
      <w:lvlJc w:val="left"/>
      <w:pPr>
        <w:tabs>
          <w:tab w:val="num" w:pos="720"/>
        </w:tabs>
        <w:ind w:left="720" w:hanging="360"/>
      </w:pPr>
      <w:rPr>
        <w:rFonts w:ascii="Times New Roman" w:hAnsi="Times New Roman" w:hint="default"/>
      </w:rPr>
    </w:lvl>
    <w:lvl w:ilvl="1" w:tplc="A0A2DE06" w:tentative="1">
      <w:start w:val="1"/>
      <w:numFmt w:val="bullet"/>
      <w:lvlText w:val="•"/>
      <w:lvlJc w:val="left"/>
      <w:pPr>
        <w:tabs>
          <w:tab w:val="num" w:pos="1440"/>
        </w:tabs>
        <w:ind w:left="1440" w:hanging="360"/>
      </w:pPr>
      <w:rPr>
        <w:rFonts w:ascii="Times New Roman" w:hAnsi="Times New Roman" w:hint="default"/>
      </w:rPr>
    </w:lvl>
    <w:lvl w:ilvl="2" w:tplc="4314A180" w:tentative="1">
      <w:start w:val="1"/>
      <w:numFmt w:val="bullet"/>
      <w:lvlText w:val="•"/>
      <w:lvlJc w:val="left"/>
      <w:pPr>
        <w:tabs>
          <w:tab w:val="num" w:pos="2160"/>
        </w:tabs>
        <w:ind w:left="2160" w:hanging="360"/>
      </w:pPr>
      <w:rPr>
        <w:rFonts w:ascii="Times New Roman" w:hAnsi="Times New Roman" w:hint="default"/>
      </w:rPr>
    </w:lvl>
    <w:lvl w:ilvl="3" w:tplc="2508EF60" w:tentative="1">
      <w:start w:val="1"/>
      <w:numFmt w:val="bullet"/>
      <w:lvlText w:val="•"/>
      <w:lvlJc w:val="left"/>
      <w:pPr>
        <w:tabs>
          <w:tab w:val="num" w:pos="2880"/>
        </w:tabs>
        <w:ind w:left="2880" w:hanging="360"/>
      </w:pPr>
      <w:rPr>
        <w:rFonts w:ascii="Times New Roman" w:hAnsi="Times New Roman" w:hint="default"/>
      </w:rPr>
    </w:lvl>
    <w:lvl w:ilvl="4" w:tplc="EDBC0910" w:tentative="1">
      <w:start w:val="1"/>
      <w:numFmt w:val="bullet"/>
      <w:lvlText w:val="•"/>
      <w:lvlJc w:val="left"/>
      <w:pPr>
        <w:tabs>
          <w:tab w:val="num" w:pos="3600"/>
        </w:tabs>
        <w:ind w:left="3600" w:hanging="360"/>
      </w:pPr>
      <w:rPr>
        <w:rFonts w:ascii="Times New Roman" w:hAnsi="Times New Roman" w:hint="default"/>
      </w:rPr>
    </w:lvl>
    <w:lvl w:ilvl="5" w:tplc="1A0EDC64" w:tentative="1">
      <w:start w:val="1"/>
      <w:numFmt w:val="bullet"/>
      <w:lvlText w:val="•"/>
      <w:lvlJc w:val="left"/>
      <w:pPr>
        <w:tabs>
          <w:tab w:val="num" w:pos="4320"/>
        </w:tabs>
        <w:ind w:left="4320" w:hanging="360"/>
      </w:pPr>
      <w:rPr>
        <w:rFonts w:ascii="Times New Roman" w:hAnsi="Times New Roman" w:hint="default"/>
      </w:rPr>
    </w:lvl>
    <w:lvl w:ilvl="6" w:tplc="709A1E62" w:tentative="1">
      <w:start w:val="1"/>
      <w:numFmt w:val="bullet"/>
      <w:lvlText w:val="•"/>
      <w:lvlJc w:val="left"/>
      <w:pPr>
        <w:tabs>
          <w:tab w:val="num" w:pos="5040"/>
        </w:tabs>
        <w:ind w:left="5040" w:hanging="360"/>
      </w:pPr>
      <w:rPr>
        <w:rFonts w:ascii="Times New Roman" w:hAnsi="Times New Roman" w:hint="default"/>
      </w:rPr>
    </w:lvl>
    <w:lvl w:ilvl="7" w:tplc="F4200D3C" w:tentative="1">
      <w:start w:val="1"/>
      <w:numFmt w:val="bullet"/>
      <w:lvlText w:val="•"/>
      <w:lvlJc w:val="left"/>
      <w:pPr>
        <w:tabs>
          <w:tab w:val="num" w:pos="5760"/>
        </w:tabs>
        <w:ind w:left="5760" w:hanging="360"/>
      </w:pPr>
      <w:rPr>
        <w:rFonts w:ascii="Times New Roman" w:hAnsi="Times New Roman" w:hint="default"/>
      </w:rPr>
    </w:lvl>
    <w:lvl w:ilvl="8" w:tplc="2ED86A9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9B456E"/>
    <w:multiLevelType w:val="hybridMultilevel"/>
    <w:tmpl w:val="92960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7A12AA"/>
    <w:multiLevelType w:val="hybridMultilevel"/>
    <w:tmpl w:val="68748FE8"/>
    <w:lvl w:ilvl="0" w:tplc="596ABB1A">
      <w:start w:val="1"/>
      <w:numFmt w:val="bullet"/>
      <w:lvlText w:val="•"/>
      <w:lvlJc w:val="left"/>
      <w:pPr>
        <w:tabs>
          <w:tab w:val="num" w:pos="720"/>
        </w:tabs>
        <w:ind w:left="720" w:hanging="360"/>
      </w:pPr>
      <w:rPr>
        <w:rFonts w:ascii="Times New Roman" w:hAnsi="Times New Roman" w:hint="default"/>
      </w:rPr>
    </w:lvl>
    <w:lvl w:ilvl="1" w:tplc="5B96E746" w:tentative="1">
      <w:start w:val="1"/>
      <w:numFmt w:val="bullet"/>
      <w:lvlText w:val="•"/>
      <w:lvlJc w:val="left"/>
      <w:pPr>
        <w:tabs>
          <w:tab w:val="num" w:pos="1440"/>
        </w:tabs>
        <w:ind w:left="1440" w:hanging="360"/>
      </w:pPr>
      <w:rPr>
        <w:rFonts w:ascii="Times New Roman" w:hAnsi="Times New Roman" w:hint="default"/>
      </w:rPr>
    </w:lvl>
    <w:lvl w:ilvl="2" w:tplc="E90039A4" w:tentative="1">
      <w:start w:val="1"/>
      <w:numFmt w:val="bullet"/>
      <w:lvlText w:val="•"/>
      <w:lvlJc w:val="left"/>
      <w:pPr>
        <w:tabs>
          <w:tab w:val="num" w:pos="2160"/>
        </w:tabs>
        <w:ind w:left="2160" w:hanging="360"/>
      </w:pPr>
      <w:rPr>
        <w:rFonts w:ascii="Times New Roman" w:hAnsi="Times New Roman" w:hint="default"/>
      </w:rPr>
    </w:lvl>
    <w:lvl w:ilvl="3" w:tplc="CF26A3BA" w:tentative="1">
      <w:start w:val="1"/>
      <w:numFmt w:val="bullet"/>
      <w:lvlText w:val="•"/>
      <w:lvlJc w:val="left"/>
      <w:pPr>
        <w:tabs>
          <w:tab w:val="num" w:pos="2880"/>
        </w:tabs>
        <w:ind w:left="2880" w:hanging="360"/>
      </w:pPr>
      <w:rPr>
        <w:rFonts w:ascii="Times New Roman" w:hAnsi="Times New Roman" w:hint="default"/>
      </w:rPr>
    </w:lvl>
    <w:lvl w:ilvl="4" w:tplc="C24A12A0" w:tentative="1">
      <w:start w:val="1"/>
      <w:numFmt w:val="bullet"/>
      <w:lvlText w:val="•"/>
      <w:lvlJc w:val="left"/>
      <w:pPr>
        <w:tabs>
          <w:tab w:val="num" w:pos="3600"/>
        </w:tabs>
        <w:ind w:left="3600" w:hanging="360"/>
      </w:pPr>
      <w:rPr>
        <w:rFonts w:ascii="Times New Roman" w:hAnsi="Times New Roman" w:hint="default"/>
      </w:rPr>
    </w:lvl>
    <w:lvl w:ilvl="5" w:tplc="E48C874E" w:tentative="1">
      <w:start w:val="1"/>
      <w:numFmt w:val="bullet"/>
      <w:lvlText w:val="•"/>
      <w:lvlJc w:val="left"/>
      <w:pPr>
        <w:tabs>
          <w:tab w:val="num" w:pos="4320"/>
        </w:tabs>
        <w:ind w:left="4320" w:hanging="360"/>
      </w:pPr>
      <w:rPr>
        <w:rFonts w:ascii="Times New Roman" w:hAnsi="Times New Roman" w:hint="default"/>
      </w:rPr>
    </w:lvl>
    <w:lvl w:ilvl="6" w:tplc="4E92B12C" w:tentative="1">
      <w:start w:val="1"/>
      <w:numFmt w:val="bullet"/>
      <w:lvlText w:val="•"/>
      <w:lvlJc w:val="left"/>
      <w:pPr>
        <w:tabs>
          <w:tab w:val="num" w:pos="5040"/>
        </w:tabs>
        <w:ind w:left="5040" w:hanging="360"/>
      </w:pPr>
      <w:rPr>
        <w:rFonts w:ascii="Times New Roman" w:hAnsi="Times New Roman" w:hint="default"/>
      </w:rPr>
    </w:lvl>
    <w:lvl w:ilvl="7" w:tplc="8D9038C2" w:tentative="1">
      <w:start w:val="1"/>
      <w:numFmt w:val="bullet"/>
      <w:lvlText w:val="•"/>
      <w:lvlJc w:val="left"/>
      <w:pPr>
        <w:tabs>
          <w:tab w:val="num" w:pos="5760"/>
        </w:tabs>
        <w:ind w:left="5760" w:hanging="360"/>
      </w:pPr>
      <w:rPr>
        <w:rFonts w:ascii="Times New Roman" w:hAnsi="Times New Roman" w:hint="default"/>
      </w:rPr>
    </w:lvl>
    <w:lvl w:ilvl="8" w:tplc="F90E560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BAA0AE7"/>
    <w:multiLevelType w:val="hybridMultilevel"/>
    <w:tmpl w:val="E40AF038"/>
    <w:lvl w:ilvl="0" w:tplc="2732091C">
      <w:start w:val="1"/>
      <w:numFmt w:val="bullet"/>
      <w:lvlText w:val="•"/>
      <w:lvlJc w:val="left"/>
      <w:pPr>
        <w:tabs>
          <w:tab w:val="num" w:pos="720"/>
        </w:tabs>
        <w:ind w:left="720" w:hanging="360"/>
      </w:pPr>
      <w:rPr>
        <w:rFonts w:ascii="Times New Roman" w:hAnsi="Times New Roman" w:hint="default"/>
      </w:rPr>
    </w:lvl>
    <w:lvl w:ilvl="1" w:tplc="B9322F5C" w:tentative="1">
      <w:start w:val="1"/>
      <w:numFmt w:val="bullet"/>
      <w:lvlText w:val="•"/>
      <w:lvlJc w:val="left"/>
      <w:pPr>
        <w:tabs>
          <w:tab w:val="num" w:pos="1440"/>
        </w:tabs>
        <w:ind w:left="1440" w:hanging="360"/>
      </w:pPr>
      <w:rPr>
        <w:rFonts w:ascii="Times New Roman" w:hAnsi="Times New Roman" w:hint="default"/>
      </w:rPr>
    </w:lvl>
    <w:lvl w:ilvl="2" w:tplc="4F4C68C4" w:tentative="1">
      <w:start w:val="1"/>
      <w:numFmt w:val="bullet"/>
      <w:lvlText w:val="•"/>
      <w:lvlJc w:val="left"/>
      <w:pPr>
        <w:tabs>
          <w:tab w:val="num" w:pos="2160"/>
        </w:tabs>
        <w:ind w:left="2160" w:hanging="360"/>
      </w:pPr>
      <w:rPr>
        <w:rFonts w:ascii="Times New Roman" w:hAnsi="Times New Roman" w:hint="default"/>
      </w:rPr>
    </w:lvl>
    <w:lvl w:ilvl="3" w:tplc="9DAC8186" w:tentative="1">
      <w:start w:val="1"/>
      <w:numFmt w:val="bullet"/>
      <w:lvlText w:val="•"/>
      <w:lvlJc w:val="left"/>
      <w:pPr>
        <w:tabs>
          <w:tab w:val="num" w:pos="2880"/>
        </w:tabs>
        <w:ind w:left="2880" w:hanging="360"/>
      </w:pPr>
      <w:rPr>
        <w:rFonts w:ascii="Times New Roman" w:hAnsi="Times New Roman" w:hint="default"/>
      </w:rPr>
    </w:lvl>
    <w:lvl w:ilvl="4" w:tplc="98E2A2CC" w:tentative="1">
      <w:start w:val="1"/>
      <w:numFmt w:val="bullet"/>
      <w:lvlText w:val="•"/>
      <w:lvlJc w:val="left"/>
      <w:pPr>
        <w:tabs>
          <w:tab w:val="num" w:pos="3600"/>
        </w:tabs>
        <w:ind w:left="3600" w:hanging="360"/>
      </w:pPr>
      <w:rPr>
        <w:rFonts w:ascii="Times New Roman" w:hAnsi="Times New Roman" w:hint="default"/>
      </w:rPr>
    </w:lvl>
    <w:lvl w:ilvl="5" w:tplc="0660E7C4" w:tentative="1">
      <w:start w:val="1"/>
      <w:numFmt w:val="bullet"/>
      <w:lvlText w:val="•"/>
      <w:lvlJc w:val="left"/>
      <w:pPr>
        <w:tabs>
          <w:tab w:val="num" w:pos="4320"/>
        </w:tabs>
        <w:ind w:left="4320" w:hanging="360"/>
      </w:pPr>
      <w:rPr>
        <w:rFonts w:ascii="Times New Roman" w:hAnsi="Times New Roman" w:hint="default"/>
      </w:rPr>
    </w:lvl>
    <w:lvl w:ilvl="6" w:tplc="F4760F06" w:tentative="1">
      <w:start w:val="1"/>
      <w:numFmt w:val="bullet"/>
      <w:lvlText w:val="•"/>
      <w:lvlJc w:val="left"/>
      <w:pPr>
        <w:tabs>
          <w:tab w:val="num" w:pos="5040"/>
        </w:tabs>
        <w:ind w:left="5040" w:hanging="360"/>
      </w:pPr>
      <w:rPr>
        <w:rFonts w:ascii="Times New Roman" w:hAnsi="Times New Roman" w:hint="default"/>
      </w:rPr>
    </w:lvl>
    <w:lvl w:ilvl="7" w:tplc="D93A369C" w:tentative="1">
      <w:start w:val="1"/>
      <w:numFmt w:val="bullet"/>
      <w:lvlText w:val="•"/>
      <w:lvlJc w:val="left"/>
      <w:pPr>
        <w:tabs>
          <w:tab w:val="num" w:pos="5760"/>
        </w:tabs>
        <w:ind w:left="5760" w:hanging="360"/>
      </w:pPr>
      <w:rPr>
        <w:rFonts w:ascii="Times New Roman" w:hAnsi="Times New Roman" w:hint="default"/>
      </w:rPr>
    </w:lvl>
    <w:lvl w:ilvl="8" w:tplc="73223EA6" w:tentative="1">
      <w:start w:val="1"/>
      <w:numFmt w:val="bullet"/>
      <w:lvlText w:val="•"/>
      <w:lvlJc w:val="left"/>
      <w:pPr>
        <w:tabs>
          <w:tab w:val="num" w:pos="6480"/>
        </w:tabs>
        <w:ind w:left="6480" w:hanging="360"/>
      </w:pPr>
      <w:rPr>
        <w:rFonts w:ascii="Times New Roman" w:hAnsi="Times New Roman" w:hint="default"/>
      </w:rPr>
    </w:lvl>
  </w:abstractNum>
  <w:num w:numId="1" w16cid:durableId="2048407836">
    <w:abstractNumId w:val="1"/>
  </w:num>
  <w:num w:numId="2" w16cid:durableId="554659682">
    <w:abstractNumId w:val="29"/>
  </w:num>
  <w:num w:numId="3" w16cid:durableId="1067145789">
    <w:abstractNumId w:val="30"/>
  </w:num>
  <w:num w:numId="4" w16cid:durableId="861405185">
    <w:abstractNumId w:val="11"/>
  </w:num>
  <w:num w:numId="5" w16cid:durableId="765544318">
    <w:abstractNumId w:val="14"/>
  </w:num>
  <w:num w:numId="6" w16cid:durableId="2074349720">
    <w:abstractNumId w:val="22"/>
  </w:num>
  <w:num w:numId="7" w16cid:durableId="1407145969">
    <w:abstractNumId w:val="42"/>
  </w:num>
  <w:num w:numId="8" w16cid:durableId="1025060350">
    <w:abstractNumId w:val="7"/>
  </w:num>
  <w:num w:numId="9" w16cid:durableId="993684556">
    <w:abstractNumId w:val="9"/>
  </w:num>
  <w:num w:numId="10" w16cid:durableId="2066758990">
    <w:abstractNumId w:val="13"/>
  </w:num>
  <w:num w:numId="11" w16cid:durableId="1844784739">
    <w:abstractNumId w:val="39"/>
  </w:num>
  <w:num w:numId="12" w16cid:durableId="1680699165">
    <w:abstractNumId w:val="10"/>
  </w:num>
  <w:num w:numId="13" w16cid:durableId="1864781250">
    <w:abstractNumId w:val="12"/>
  </w:num>
  <w:num w:numId="14" w16cid:durableId="876814250">
    <w:abstractNumId w:val="45"/>
  </w:num>
  <w:num w:numId="15" w16cid:durableId="121535859">
    <w:abstractNumId w:val="38"/>
  </w:num>
  <w:num w:numId="16" w16cid:durableId="1678118227">
    <w:abstractNumId w:val="25"/>
  </w:num>
  <w:num w:numId="17" w16cid:durableId="786654350">
    <w:abstractNumId w:val="8"/>
  </w:num>
  <w:num w:numId="18" w16cid:durableId="525607804">
    <w:abstractNumId w:val="19"/>
  </w:num>
  <w:num w:numId="19" w16cid:durableId="1727341129">
    <w:abstractNumId w:val="21"/>
  </w:num>
  <w:num w:numId="20" w16cid:durableId="2090805140">
    <w:abstractNumId w:val="16"/>
  </w:num>
  <w:num w:numId="21" w16cid:durableId="177354408">
    <w:abstractNumId w:val="5"/>
  </w:num>
  <w:num w:numId="22" w16cid:durableId="1950359308">
    <w:abstractNumId w:val="31"/>
  </w:num>
  <w:num w:numId="23" w16cid:durableId="1080373401">
    <w:abstractNumId w:val="3"/>
  </w:num>
  <w:num w:numId="24" w16cid:durableId="2061975098">
    <w:abstractNumId w:val="37"/>
  </w:num>
  <w:num w:numId="25" w16cid:durableId="2018724821">
    <w:abstractNumId w:val="26"/>
  </w:num>
  <w:num w:numId="26" w16cid:durableId="1436244729">
    <w:abstractNumId w:val="17"/>
  </w:num>
  <w:num w:numId="27" w16cid:durableId="1659962361">
    <w:abstractNumId w:val="23"/>
  </w:num>
  <w:num w:numId="28" w16cid:durableId="1175803240">
    <w:abstractNumId w:val="35"/>
  </w:num>
  <w:num w:numId="29" w16cid:durableId="749620214">
    <w:abstractNumId w:val="0"/>
  </w:num>
  <w:num w:numId="30" w16cid:durableId="969045098">
    <w:abstractNumId w:val="18"/>
  </w:num>
  <w:num w:numId="31" w16cid:durableId="236675162">
    <w:abstractNumId w:val="40"/>
  </w:num>
  <w:num w:numId="32" w16cid:durableId="392434893">
    <w:abstractNumId w:val="44"/>
  </w:num>
  <w:num w:numId="33" w16cid:durableId="77217698">
    <w:abstractNumId w:val="15"/>
  </w:num>
  <w:num w:numId="34" w16cid:durableId="1307663518">
    <w:abstractNumId w:val="24"/>
  </w:num>
  <w:num w:numId="35" w16cid:durableId="743526121">
    <w:abstractNumId w:val="20"/>
  </w:num>
  <w:num w:numId="36" w16cid:durableId="1946301977">
    <w:abstractNumId w:val="28"/>
  </w:num>
  <w:num w:numId="37" w16cid:durableId="1935354155">
    <w:abstractNumId w:val="36"/>
  </w:num>
  <w:num w:numId="38" w16cid:durableId="490371084">
    <w:abstractNumId w:val="2"/>
  </w:num>
  <w:num w:numId="39" w16cid:durableId="1669291123">
    <w:abstractNumId w:val="34"/>
  </w:num>
  <w:num w:numId="40" w16cid:durableId="218636626">
    <w:abstractNumId w:val="27"/>
  </w:num>
  <w:num w:numId="41" w16cid:durableId="168106824">
    <w:abstractNumId w:val="32"/>
  </w:num>
  <w:num w:numId="42" w16cid:durableId="1829710143">
    <w:abstractNumId w:val="6"/>
  </w:num>
  <w:num w:numId="43" w16cid:durableId="1639257785">
    <w:abstractNumId w:val="33"/>
  </w:num>
  <w:num w:numId="44" w16cid:durableId="1414812103">
    <w:abstractNumId w:val="41"/>
  </w:num>
  <w:num w:numId="45" w16cid:durableId="1630745057">
    <w:abstractNumId w:val="43"/>
  </w:num>
  <w:num w:numId="46" w16cid:durableId="1817065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80"/>
    <w:rsid w:val="00047F66"/>
    <w:rsid w:val="0005242C"/>
    <w:rsid w:val="00073BF4"/>
    <w:rsid w:val="00093BB4"/>
    <w:rsid w:val="000D09E0"/>
    <w:rsid w:val="00100BAB"/>
    <w:rsid w:val="0011150C"/>
    <w:rsid w:val="001256F2"/>
    <w:rsid w:val="00134849"/>
    <w:rsid w:val="00163C06"/>
    <w:rsid w:val="001911BB"/>
    <w:rsid w:val="001C17FD"/>
    <w:rsid w:val="001D5A3A"/>
    <w:rsid w:val="001E6749"/>
    <w:rsid w:val="00203AD1"/>
    <w:rsid w:val="002630BE"/>
    <w:rsid w:val="002673F9"/>
    <w:rsid w:val="00273808"/>
    <w:rsid w:val="002A0AB5"/>
    <w:rsid w:val="002B2BBE"/>
    <w:rsid w:val="002F0980"/>
    <w:rsid w:val="00366B98"/>
    <w:rsid w:val="003B4F81"/>
    <w:rsid w:val="003F08E7"/>
    <w:rsid w:val="004C5E8D"/>
    <w:rsid w:val="004D06A6"/>
    <w:rsid w:val="004D2004"/>
    <w:rsid w:val="004E37DF"/>
    <w:rsid w:val="0052019D"/>
    <w:rsid w:val="005A5B2B"/>
    <w:rsid w:val="005C0CE1"/>
    <w:rsid w:val="005D713C"/>
    <w:rsid w:val="00605DF5"/>
    <w:rsid w:val="00607F62"/>
    <w:rsid w:val="006200BC"/>
    <w:rsid w:val="006268CA"/>
    <w:rsid w:val="0069618C"/>
    <w:rsid w:val="006A20D5"/>
    <w:rsid w:val="006F299D"/>
    <w:rsid w:val="0072018F"/>
    <w:rsid w:val="0074338F"/>
    <w:rsid w:val="007635AD"/>
    <w:rsid w:val="007B1CA2"/>
    <w:rsid w:val="00810CAF"/>
    <w:rsid w:val="00814B33"/>
    <w:rsid w:val="00820B19"/>
    <w:rsid w:val="00847AC9"/>
    <w:rsid w:val="0088195E"/>
    <w:rsid w:val="00922C9B"/>
    <w:rsid w:val="00997E51"/>
    <w:rsid w:val="009C62BF"/>
    <w:rsid w:val="009E3F7F"/>
    <w:rsid w:val="00A120FF"/>
    <w:rsid w:val="00B27C83"/>
    <w:rsid w:val="00B3293D"/>
    <w:rsid w:val="00B4374E"/>
    <w:rsid w:val="00B84871"/>
    <w:rsid w:val="00B91208"/>
    <w:rsid w:val="00BA482B"/>
    <w:rsid w:val="00BE3349"/>
    <w:rsid w:val="00BF3158"/>
    <w:rsid w:val="00BF788D"/>
    <w:rsid w:val="00CF1BB6"/>
    <w:rsid w:val="00D21E18"/>
    <w:rsid w:val="00D44791"/>
    <w:rsid w:val="00D744EA"/>
    <w:rsid w:val="00DA0909"/>
    <w:rsid w:val="00DA0A01"/>
    <w:rsid w:val="00DE0E14"/>
    <w:rsid w:val="00DF751F"/>
    <w:rsid w:val="00E072B8"/>
    <w:rsid w:val="00E33984"/>
    <w:rsid w:val="00E502EB"/>
    <w:rsid w:val="00E64094"/>
    <w:rsid w:val="00E977EC"/>
    <w:rsid w:val="00EA4D28"/>
    <w:rsid w:val="00EB03D8"/>
    <w:rsid w:val="00EB3E42"/>
    <w:rsid w:val="00EC424B"/>
    <w:rsid w:val="00EF3B7A"/>
    <w:rsid w:val="00F23924"/>
    <w:rsid w:val="00F269F0"/>
    <w:rsid w:val="00F52767"/>
    <w:rsid w:val="00F94696"/>
    <w:rsid w:val="00FC60CB"/>
    <w:rsid w:val="00FD01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D935"/>
  <w15:docId w15:val="{354526F3-4A91-4DF3-B55F-16F3E83C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980"/>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20FF"/>
    <w:rPr>
      <w:rFonts w:ascii="Tahoma" w:hAnsi="Tahoma" w:cs="Tahoma"/>
      <w:sz w:val="16"/>
      <w:szCs w:val="16"/>
    </w:rPr>
  </w:style>
  <w:style w:type="character" w:customStyle="1" w:styleId="TextedebullesCar">
    <w:name w:val="Texte de bulles Car"/>
    <w:basedOn w:val="Policepardfaut"/>
    <w:link w:val="Textedebulles"/>
    <w:uiPriority w:val="99"/>
    <w:semiHidden/>
    <w:rsid w:val="00A120FF"/>
    <w:rPr>
      <w:rFonts w:ascii="Tahoma" w:eastAsia="Times New Roman" w:hAnsi="Tahoma" w:cs="Tahoma"/>
      <w:sz w:val="16"/>
      <w:szCs w:val="16"/>
      <w:lang w:eastAsia="fr-FR"/>
    </w:rPr>
  </w:style>
  <w:style w:type="paragraph" w:styleId="Paragraphedeliste">
    <w:name w:val="List Paragraph"/>
    <w:basedOn w:val="Normal"/>
    <w:uiPriority w:val="34"/>
    <w:qFormat/>
    <w:rsid w:val="00FC60CB"/>
    <w:pPr>
      <w:ind w:left="720"/>
      <w:contextualSpacing/>
    </w:pPr>
  </w:style>
  <w:style w:type="paragraph" w:styleId="Corpsdetexte3">
    <w:name w:val="Body Text 3"/>
    <w:basedOn w:val="Normal"/>
    <w:link w:val="Corpsdetexte3Car"/>
    <w:semiHidden/>
    <w:rsid w:val="0069618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Pr>
      <w:szCs w:val="20"/>
    </w:rPr>
  </w:style>
  <w:style w:type="character" w:customStyle="1" w:styleId="Corpsdetexte3Car">
    <w:name w:val="Corps de texte 3 Car"/>
    <w:basedOn w:val="Policepardfaut"/>
    <w:link w:val="Corpsdetexte3"/>
    <w:semiHidden/>
    <w:rsid w:val="0069618C"/>
    <w:rPr>
      <w:rFonts w:ascii="Times New Roman" w:eastAsia="Times New Roman" w:hAnsi="Times New Roman" w:cs="Times New Roman"/>
      <w:sz w:val="24"/>
      <w:szCs w:val="20"/>
      <w:lang w:eastAsia="fr-FR"/>
    </w:rPr>
  </w:style>
  <w:style w:type="paragraph" w:styleId="En-tte">
    <w:name w:val="header"/>
    <w:basedOn w:val="Normal"/>
    <w:link w:val="En-tteCar"/>
    <w:uiPriority w:val="99"/>
    <w:unhideWhenUsed/>
    <w:rsid w:val="00EB3E42"/>
    <w:pPr>
      <w:tabs>
        <w:tab w:val="center" w:pos="4536"/>
        <w:tab w:val="right" w:pos="9072"/>
      </w:tabs>
    </w:pPr>
  </w:style>
  <w:style w:type="character" w:customStyle="1" w:styleId="En-tteCar">
    <w:name w:val="En-tête Car"/>
    <w:basedOn w:val="Policepardfaut"/>
    <w:link w:val="En-tte"/>
    <w:uiPriority w:val="99"/>
    <w:rsid w:val="00EB3E4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B3E42"/>
    <w:pPr>
      <w:tabs>
        <w:tab w:val="center" w:pos="4536"/>
        <w:tab w:val="right" w:pos="9072"/>
      </w:tabs>
    </w:pPr>
  </w:style>
  <w:style w:type="character" w:customStyle="1" w:styleId="PieddepageCar">
    <w:name w:val="Pied de page Car"/>
    <w:basedOn w:val="Policepardfaut"/>
    <w:link w:val="Pieddepage"/>
    <w:uiPriority w:val="99"/>
    <w:rsid w:val="00EB3E42"/>
    <w:rPr>
      <w:rFonts w:ascii="Times New Roman" w:eastAsia="Times New Roman" w:hAnsi="Times New Roman" w:cs="Times New Roman"/>
      <w:sz w:val="24"/>
      <w:szCs w:val="24"/>
      <w:lang w:eastAsia="fr-FR"/>
    </w:rPr>
  </w:style>
  <w:style w:type="table" w:styleId="Grilledutableau">
    <w:name w:val="Table Grid"/>
    <w:basedOn w:val="TableauNormal"/>
    <w:uiPriority w:val="59"/>
    <w:rsid w:val="00BE3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3F7F"/>
    <w:rPr>
      <w:color w:val="0000FF" w:themeColor="hyperlink"/>
      <w:u w:val="single"/>
    </w:rPr>
  </w:style>
  <w:style w:type="character" w:styleId="Mentionnonrsolue">
    <w:name w:val="Unresolved Mention"/>
    <w:basedOn w:val="Policepardfaut"/>
    <w:uiPriority w:val="99"/>
    <w:semiHidden/>
    <w:unhideWhenUsed/>
    <w:rsid w:val="005A5B2B"/>
    <w:rPr>
      <w:color w:val="605E5C"/>
      <w:shd w:val="clear" w:color="auto" w:fill="E1DFDD"/>
    </w:rPr>
  </w:style>
  <w:style w:type="paragraph" w:styleId="NormalWeb">
    <w:name w:val="Normal (Web)"/>
    <w:basedOn w:val="Normal"/>
    <w:uiPriority w:val="99"/>
    <w:semiHidden/>
    <w:unhideWhenUsed/>
    <w:rsid w:val="00273808"/>
    <w:pPr>
      <w:spacing w:before="100" w:beforeAutospacing="1" w:after="100" w:afterAutospacing="1"/>
    </w:pPr>
  </w:style>
  <w:style w:type="character" w:customStyle="1" w:styleId="versenumber">
    <w:name w:val="verse_number"/>
    <w:basedOn w:val="Policepardfaut"/>
    <w:rsid w:val="00273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4080">
      <w:bodyDiv w:val="1"/>
      <w:marLeft w:val="0"/>
      <w:marRight w:val="0"/>
      <w:marTop w:val="0"/>
      <w:marBottom w:val="0"/>
      <w:divBdr>
        <w:top w:val="none" w:sz="0" w:space="0" w:color="auto"/>
        <w:left w:val="none" w:sz="0" w:space="0" w:color="auto"/>
        <w:bottom w:val="none" w:sz="0" w:space="0" w:color="auto"/>
        <w:right w:val="none" w:sz="0" w:space="0" w:color="auto"/>
      </w:divBdr>
      <w:divsChild>
        <w:div w:id="905577716">
          <w:marLeft w:val="576"/>
          <w:marRight w:val="0"/>
          <w:marTop w:val="60"/>
          <w:marBottom w:val="0"/>
          <w:divBdr>
            <w:top w:val="none" w:sz="0" w:space="0" w:color="auto"/>
            <w:left w:val="none" w:sz="0" w:space="0" w:color="auto"/>
            <w:bottom w:val="none" w:sz="0" w:space="0" w:color="auto"/>
            <w:right w:val="none" w:sz="0" w:space="0" w:color="auto"/>
          </w:divBdr>
        </w:div>
      </w:divsChild>
    </w:div>
    <w:div w:id="48656888">
      <w:bodyDiv w:val="1"/>
      <w:marLeft w:val="0"/>
      <w:marRight w:val="0"/>
      <w:marTop w:val="0"/>
      <w:marBottom w:val="0"/>
      <w:divBdr>
        <w:top w:val="none" w:sz="0" w:space="0" w:color="auto"/>
        <w:left w:val="none" w:sz="0" w:space="0" w:color="auto"/>
        <w:bottom w:val="none" w:sz="0" w:space="0" w:color="auto"/>
        <w:right w:val="none" w:sz="0" w:space="0" w:color="auto"/>
      </w:divBdr>
      <w:divsChild>
        <w:div w:id="200020273">
          <w:marLeft w:val="576"/>
          <w:marRight w:val="0"/>
          <w:marTop w:val="60"/>
          <w:marBottom w:val="0"/>
          <w:divBdr>
            <w:top w:val="none" w:sz="0" w:space="0" w:color="auto"/>
            <w:left w:val="none" w:sz="0" w:space="0" w:color="auto"/>
            <w:bottom w:val="none" w:sz="0" w:space="0" w:color="auto"/>
            <w:right w:val="none" w:sz="0" w:space="0" w:color="auto"/>
          </w:divBdr>
        </w:div>
        <w:div w:id="327487189">
          <w:marLeft w:val="576"/>
          <w:marRight w:val="0"/>
          <w:marTop w:val="60"/>
          <w:marBottom w:val="0"/>
          <w:divBdr>
            <w:top w:val="none" w:sz="0" w:space="0" w:color="auto"/>
            <w:left w:val="none" w:sz="0" w:space="0" w:color="auto"/>
            <w:bottom w:val="none" w:sz="0" w:space="0" w:color="auto"/>
            <w:right w:val="none" w:sz="0" w:space="0" w:color="auto"/>
          </w:divBdr>
        </w:div>
      </w:divsChild>
    </w:div>
    <w:div w:id="111828975">
      <w:bodyDiv w:val="1"/>
      <w:marLeft w:val="0"/>
      <w:marRight w:val="0"/>
      <w:marTop w:val="0"/>
      <w:marBottom w:val="0"/>
      <w:divBdr>
        <w:top w:val="none" w:sz="0" w:space="0" w:color="auto"/>
        <w:left w:val="none" w:sz="0" w:space="0" w:color="auto"/>
        <w:bottom w:val="none" w:sz="0" w:space="0" w:color="auto"/>
        <w:right w:val="none" w:sz="0" w:space="0" w:color="auto"/>
      </w:divBdr>
      <w:divsChild>
        <w:div w:id="1447852295">
          <w:marLeft w:val="432"/>
          <w:marRight w:val="0"/>
          <w:marTop w:val="60"/>
          <w:marBottom w:val="0"/>
          <w:divBdr>
            <w:top w:val="none" w:sz="0" w:space="0" w:color="auto"/>
            <w:left w:val="none" w:sz="0" w:space="0" w:color="auto"/>
            <w:bottom w:val="none" w:sz="0" w:space="0" w:color="auto"/>
            <w:right w:val="none" w:sz="0" w:space="0" w:color="auto"/>
          </w:divBdr>
        </w:div>
        <w:div w:id="498664649">
          <w:marLeft w:val="432"/>
          <w:marRight w:val="0"/>
          <w:marTop w:val="60"/>
          <w:marBottom w:val="0"/>
          <w:divBdr>
            <w:top w:val="none" w:sz="0" w:space="0" w:color="auto"/>
            <w:left w:val="none" w:sz="0" w:space="0" w:color="auto"/>
            <w:bottom w:val="none" w:sz="0" w:space="0" w:color="auto"/>
            <w:right w:val="none" w:sz="0" w:space="0" w:color="auto"/>
          </w:divBdr>
        </w:div>
        <w:div w:id="546063432">
          <w:marLeft w:val="432"/>
          <w:marRight w:val="0"/>
          <w:marTop w:val="60"/>
          <w:marBottom w:val="0"/>
          <w:divBdr>
            <w:top w:val="none" w:sz="0" w:space="0" w:color="auto"/>
            <w:left w:val="none" w:sz="0" w:space="0" w:color="auto"/>
            <w:bottom w:val="none" w:sz="0" w:space="0" w:color="auto"/>
            <w:right w:val="none" w:sz="0" w:space="0" w:color="auto"/>
          </w:divBdr>
        </w:div>
        <w:div w:id="736323625">
          <w:marLeft w:val="432"/>
          <w:marRight w:val="0"/>
          <w:marTop w:val="60"/>
          <w:marBottom w:val="0"/>
          <w:divBdr>
            <w:top w:val="none" w:sz="0" w:space="0" w:color="auto"/>
            <w:left w:val="none" w:sz="0" w:space="0" w:color="auto"/>
            <w:bottom w:val="none" w:sz="0" w:space="0" w:color="auto"/>
            <w:right w:val="none" w:sz="0" w:space="0" w:color="auto"/>
          </w:divBdr>
        </w:div>
        <w:div w:id="71902127">
          <w:marLeft w:val="432"/>
          <w:marRight w:val="0"/>
          <w:marTop w:val="60"/>
          <w:marBottom w:val="0"/>
          <w:divBdr>
            <w:top w:val="none" w:sz="0" w:space="0" w:color="auto"/>
            <w:left w:val="none" w:sz="0" w:space="0" w:color="auto"/>
            <w:bottom w:val="none" w:sz="0" w:space="0" w:color="auto"/>
            <w:right w:val="none" w:sz="0" w:space="0" w:color="auto"/>
          </w:divBdr>
        </w:div>
      </w:divsChild>
    </w:div>
    <w:div w:id="241643852">
      <w:bodyDiv w:val="1"/>
      <w:marLeft w:val="0"/>
      <w:marRight w:val="0"/>
      <w:marTop w:val="0"/>
      <w:marBottom w:val="0"/>
      <w:divBdr>
        <w:top w:val="none" w:sz="0" w:space="0" w:color="auto"/>
        <w:left w:val="none" w:sz="0" w:space="0" w:color="auto"/>
        <w:bottom w:val="none" w:sz="0" w:space="0" w:color="auto"/>
        <w:right w:val="none" w:sz="0" w:space="0" w:color="auto"/>
      </w:divBdr>
      <w:divsChild>
        <w:div w:id="1014694663">
          <w:marLeft w:val="432"/>
          <w:marRight w:val="0"/>
          <w:marTop w:val="60"/>
          <w:marBottom w:val="0"/>
          <w:divBdr>
            <w:top w:val="none" w:sz="0" w:space="0" w:color="auto"/>
            <w:left w:val="none" w:sz="0" w:space="0" w:color="auto"/>
            <w:bottom w:val="none" w:sz="0" w:space="0" w:color="auto"/>
            <w:right w:val="none" w:sz="0" w:space="0" w:color="auto"/>
          </w:divBdr>
        </w:div>
        <w:div w:id="749739380">
          <w:marLeft w:val="432"/>
          <w:marRight w:val="0"/>
          <w:marTop w:val="60"/>
          <w:marBottom w:val="0"/>
          <w:divBdr>
            <w:top w:val="none" w:sz="0" w:space="0" w:color="auto"/>
            <w:left w:val="none" w:sz="0" w:space="0" w:color="auto"/>
            <w:bottom w:val="none" w:sz="0" w:space="0" w:color="auto"/>
            <w:right w:val="none" w:sz="0" w:space="0" w:color="auto"/>
          </w:divBdr>
        </w:div>
        <w:div w:id="84494916">
          <w:marLeft w:val="432"/>
          <w:marRight w:val="0"/>
          <w:marTop w:val="60"/>
          <w:marBottom w:val="0"/>
          <w:divBdr>
            <w:top w:val="none" w:sz="0" w:space="0" w:color="auto"/>
            <w:left w:val="none" w:sz="0" w:space="0" w:color="auto"/>
            <w:bottom w:val="none" w:sz="0" w:space="0" w:color="auto"/>
            <w:right w:val="none" w:sz="0" w:space="0" w:color="auto"/>
          </w:divBdr>
        </w:div>
        <w:div w:id="629212988">
          <w:marLeft w:val="432"/>
          <w:marRight w:val="0"/>
          <w:marTop w:val="60"/>
          <w:marBottom w:val="0"/>
          <w:divBdr>
            <w:top w:val="none" w:sz="0" w:space="0" w:color="auto"/>
            <w:left w:val="none" w:sz="0" w:space="0" w:color="auto"/>
            <w:bottom w:val="none" w:sz="0" w:space="0" w:color="auto"/>
            <w:right w:val="none" w:sz="0" w:space="0" w:color="auto"/>
          </w:divBdr>
        </w:div>
      </w:divsChild>
    </w:div>
    <w:div w:id="254173117">
      <w:bodyDiv w:val="1"/>
      <w:marLeft w:val="0"/>
      <w:marRight w:val="0"/>
      <w:marTop w:val="0"/>
      <w:marBottom w:val="0"/>
      <w:divBdr>
        <w:top w:val="none" w:sz="0" w:space="0" w:color="auto"/>
        <w:left w:val="none" w:sz="0" w:space="0" w:color="auto"/>
        <w:bottom w:val="none" w:sz="0" w:space="0" w:color="auto"/>
        <w:right w:val="none" w:sz="0" w:space="0" w:color="auto"/>
      </w:divBdr>
      <w:divsChild>
        <w:div w:id="1367632212">
          <w:marLeft w:val="461"/>
          <w:marRight w:val="0"/>
          <w:marTop w:val="60"/>
          <w:marBottom w:val="0"/>
          <w:divBdr>
            <w:top w:val="none" w:sz="0" w:space="0" w:color="auto"/>
            <w:left w:val="none" w:sz="0" w:space="0" w:color="auto"/>
            <w:bottom w:val="none" w:sz="0" w:space="0" w:color="auto"/>
            <w:right w:val="none" w:sz="0" w:space="0" w:color="auto"/>
          </w:divBdr>
        </w:div>
        <w:div w:id="1785490580">
          <w:marLeft w:val="461"/>
          <w:marRight w:val="0"/>
          <w:marTop w:val="60"/>
          <w:marBottom w:val="0"/>
          <w:divBdr>
            <w:top w:val="none" w:sz="0" w:space="0" w:color="auto"/>
            <w:left w:val="none" w:sz="0" w:space="0" w:color="auto"/>
            <w:bottom w:val="none" w:sz="0" w:space="0" w:color="auto"/>
            <w:right w:val="none" w:sz="0" w:space="0" w:color="auto"/>
          </w:divBdr>
        </w:div>
        <w:div w:id="274335251">
          <w:marLeft w:val="461"/>
          <w:marRight w:val="0"/>
          <w:marTop w:val="60"/>
          <w:marBottom w:val="0"/>
          <w:divBdr>
            <w:top w:val="none" w:sz="0" w:space="0" w:color="auto"/>
            <w:left w:val="none" w:sz="0" w:space="0" w:color="auto"/>
            <w:bottom w:val="none" w:sz="0" w:space="0" w:color="auto"/>
            <w:right w:val="none" w:sz="0" w:space="0" w:color="auto"/>
          </w:divBdr>
        </w:div>
      </w:divsChild>
    </w:div>
    <w:div w:id="271594619">
      <w:bodyDiv w:val="1"/>
      <w:marLeft w:val="0"/>
      <w:marRight w:val="0"/>
      <w:marTop w:val="0"/>
      <w:marBottom w:val="0"/>
      <w:divBdr>
        <w:top w:val="none" w:sz="0" w:space="0" w:color="auto"/>
        <w:left w:val="none" w:sz="0" w:space="0" w:color="auto"/>
        <w:bottom w:val="none" w:sz="0" w:space="0" w:color="auto"/>
        <w:right w:val="none" w:sz="0" w:space="0" w:color="auto"/>
      </w:divBdr>
    </w:div>
    <w:div w:id="283971671">
      <w:bodyDiv w:val="1"/>
      <w:marLeft w:val="0"/>
      <w:marRight w:val="0"/>
      <w:marTop w:val="0"/>
      <w:marBottom w:val="0"/>
      <w:divBdr>
        <w:top w:val="none" w:sz="0" w:space="0" w:color="auto"/>
        <w:left w:val="none" w:sz="0" w:space="0" w:color="auto"/>
        <w:bottom w:val="none" w:sz="0" w:space="0" w:color="auto"/>
        <w:right w:val="none" w:sz="0" w:space="0" w:color="auto"/>
      </w:divBdr>
      <w:divsChild>
        <w:div w:id="373384276">
          <w:marLeft w:val="403"/>
          <w:marRight w:val="0"/>
          <w:marTop w:val="60"/>
          <w:marBottom w:val="0"/>
          <w:divBdr>
            <w:top w:val="none" w:sz="0" w:space="0" w:color="auto"/>
            <w:left w:val="none" w:sz="0" w:space="0" w:color="auto"/>
            <w:bottom w:val="none" w:sz="0" w:space="0" w:color="auto"/>
            <w:right w:val="none" w:sz="0" w:space="0" w:color="auto"/>
          </w:divBdr>
        </w:div>
        <w:div w:id="540675570">
          <w:marLeft w:val="403"/>
          <w:marRight w:val="0"/>
          <w:marTop w:val="60"/>
          <w:marBottom w:val="0"/>
          <w:divBdr>
            <w:top w:val="none" w:sz="0" w:space="0" w:color="auto"/>
            <w:left w:val="none" w:sz="0" w:space="0" w:color="auto"/>
            <w:bottom w:val="none" w:sz="0" w:space="0" w:color="auto"/>
            <w:right w:val="none" w:sz="0" w:space="0" w:color="auto"/>
          </w:divBdr>
        </w:div>
        <w:div w:id="272128919">
          <w:marLeft w:val="403"/>
          <w:marRight w:val="0"/>
          <w:marTop w:val="60"/>
          <w:marBottom w:val="0"/>
          <w:divBdr>
            <w:top w:val="none" w:sz="0" w:space="0" w:color="auto"/>
            <w:left w:val="none" w:sz="0" w:space="0" w:color="auto"/>
            <w:bottom w:val="none" w:sz="0" w:space="0" w:color="auto"/>
            <w:right w:val="none" w:sz="0" w:space="0" w:color="auto"/>
          </w:divBdr>
        </w:div>
        <w:div w:id="1313219670">
          <w:marLeft w:val="403"/>
          <w:marRight w:val="0"/>
          <w:marTop w:val="60"/>
          <w:marBottom w:val="0"/>
          <w:divBdr>
            <w:top w:val="none" w:sz="0" w:space="0" w:color="auto"/>
            <w:left w:val="none" w:sz="0" w:space="0" w:color="auto"/>
            <w:bottom w:val="none" w:sz="0" w:space="0" w:color="auto"/>
            <w:right w:val="none" w:sz="0" w:space="0" w:color="auto"/>
          </w:divBdr>
        </w:div>
        <w:div w:id="2137020227">
          <w:marLeft w:val="403"/>
          <w:marRight w:val="0"/>
          <w:marTop w:val="60"/>
          <w:marBottom w:val="0"/>
          <w:divBdr>
            <w:top w:val="none" w:sz="0" w:space="0" w:color="auto"/>
            <w:left w:val="none" w:sz="0" w:space="0" w:color="auto"/>
            <w:bottom w:val="none" w:sz="0" w:space="0" w:color="auto"/>
            <w:right w:val="none" w:sz="0" w:space="0" w:color="auto"/>
          </w:divBdr>
        </w:div>
        <w:div w:id="1105076534">
          <w:marLeft w:val="403"/>
          <w:marRight w:val="0"/>
          <w:marTop w:val="60"/>
          <w:marBottom w:val="0"/>
          <w:divBdr>
            <w:top w:val="none" w:sz="0" w:space="0" w:color="auto"/>
            <w:left w:val="none" w:sz="0" w:space="0" w:color="auto"/>
            <w:bottom w:val="none" w:sz="0" w:space="0" w:color="auto"/>
            <w:right w:val="none" w:sz="0" w:space="0" w:color="auto"/>
          </w:divBdr>
        </w:div>
        <w:div w:id="827982545">
          <w:marLeft w:val="403"/>
          <w:marRight w:val="0"/>
          <w:marTop w:val="60"/>
          <w:marBottom w:val="0"/>
          <w:divBdr>
            <w:top w:val="none" w:sz="0" w:space="0" w:color="auto"/>
            <w:left w:val="none" w:sz="0" w:space="0" w:color="auto"/>
            <w:bottom w:val="none" w:sz="0" w:space="0" w:color="auto"/>
            <w:right w:val="none" w:sz="0" w:space="0" w:color="auto"/>
          </w:divBdr>
        </w:div>
        <w:div w:id="400369107">
          <w:marLeft w:val="403"/>
          <w:marRight w:val="0"/>
          <w:marTop w:val="60"/>
          <w:marBottom w:val="0"/>
          <w:divBdr>
            <w:top w:val="none" w:sz="0" w:space="0" w:color="auto"/>
            <w:left w:val="none" w:sz="0" w:space="0" w:color="auto"/>
            <w:bottom w:val="none" w:sz="0" w:space="0" w:color="auto"/>
            <w:right w:val="none" w:sz="0" w:space="0" w:color="auto"/>
          </w:divBdr>
        </w:div>
        <w:div w:id="524634788">
          <w:marLeft w:val="403"/>
          <w:marRight w:val="0"/>
          <w:marTop w:val="60"/>
          <w:marBottom w:val="0"/>
          <w:divBdr>
            <w:top w:val="none" w:sz="0" w:space="0" w:color="auto"/>
            <w:left w:val="none" w:sz="0" w:space="0" w:color="auto"/>
            <w:bottom w:val="none" w:sz="0" w:space="0" w:color="auto"/>
            <w:right w:val="none" w:sz="0" w:space="0" w:color="auto"/>
          </w:divBdr>
        </w:div>
      </w:divsChild>
    </w:div>
    <w:div w:id="291252377">
      <w:bodyDiv w:val="1"/>
      <w:marLeft w:val="0"/>
      <w:marRight w:val="0"/>
      <w:marTop w:val="0"/>
      <w:marBottom w:val="0"/>
      <w:divBdr>
        <w:top w:val="none" w:sz="0" w:space="0" w:color="auto"/>
        <w:left w:val="none" w:sz="0" w:space="0" w:color="auto"/>
        <w:bottom w:val="none" w:sz="0" w:space="0" w:color="auto"/>
        <w:right w:val="none" w:sz="0" w:space="0" w:color="auto"/>
      </w:divBdr>
      <w:divsChild>
        <w:div w:id="1044406754">
          <w:marLeft w:val="576"/>
          <w:marRight w:val="0"/>
          <w:marTop w:val="60"/>
          <w:marBottom w:val="0"/>
          <w:divBdr>
            <w:top w:val="none" w:sz="0" w:space="0" w:color="auto"/>
            <w:left w:val="none" w:sz="0" w:space="0" w:color="auto"/>
            <w:bottom w:val="none" w:sz="0" w:space="0" w:color="auto"/>
            <w:right w:val="none" w:sz="0" w:space="0" w:color="auto"/>
          </w:divBdr>
        </w:div>
        <w:div w:id="907568571">
          <w:marLeft w:val="1944"/>
          <w:marRight w:val="0"/>
          <w:marTop w:val="60"/>
          <w:marBottom w:val="0"/>
          <w:divBdr>
            <w:top w:val="none" w:sz="0" w:space="0" w:color="auto"/>
            <w:left w:val="none" w:sz="0" w:space="0" w:color="auto"/>
            <w:bottom w:val="none" w:sz="0" w:space="0" w:color="auto"/>
            <w:right w:val="none" w:sz="0" w:space="0" w:color="auto"/>
          </w:divBdr>
        </w:div>
        <w:div w:id="1281955281">
          <w:marLeft w:val="1944"/>
          <w:marRight w:val="0"/>
          <w:marTop w:val="60"/>
          <w:marBottom w:val="0"/>
          <w:divBdr>
            <w:top w:val="none" w:sz="0" w:space="0" w:color="auto"/>
            <w:left w:val="none" w:sz="0" w:space="0" w:color="auto"/>
            <w:bottom w:val="none" w:sz="0" w:space="0" w:color="auto"/>
            <w:right w:val="none" w:sz="0" w:space="0" w:color="auto"/>
          </w:divBdr>
        </w:div>
        <w:div w:id="267008039">
          <w:marLeft w:val="1944"/>
          <w:marRight w:val="0"/>
          <w:marTop w:val="60"/>
          <w:marBottom w:val="0"/>
          <w:divBdr>
            <w:top w:val="none" w:sz="0" w:space="0" w:color="auto"/>
            <w:left w:val="none" w:sz="0" w:space="0" w:color="auto"/>
            <w:bottom w:val="none" w:sz="0" w:space="0" w:color="auto"/>
            <w:right w:val="none" w:sz="0" w:space="0" w:color="auto"/>
          </w:divBdr>
        </w:div>
        <w:div w:id="1352144587">
          <w:marLeft w:val="1944"/>
          <w:marRight w:val="0"/>
          <w:marTop w:val="60"/>
          <w:marBottom w:val="0"/>
          <w:divBdr>
            <w:top w:val="none" w:sz="0" w:space="0" w:color="auto"/>
            <w:left w:val="none" w:sz="0" w:space="0" w:color="auto"/>
            <w:bottom w:val="none" w:sz="0" w:space="0" w:color="auto"/>
            <w:right w:val="none" w:sz="0" w:space="0" w:color="auto"/>
          </w:divBdr>
        </w:div>
        <w:div w:id="1906184370">
          <w:marLeft w:val="1944"/>
          <w:marRight w:val="0"/>
          <w:marTop w:val="60"/>
          <w:marBottom w:val="0"/>
          <w:divBdr>
            <w:top w:val="none" w:sz="0" w:space="0" w:color="auto"/>
            <w:left w:val="none" w:sz="0" w:space="0" w:color="auto"/>
            <w:bottom w:val="none" w:sz="0" w:space="0" w:color="auto"/>
            <w:right w:val="none" w:sz="0" w:space="0" w:color="auto"/>
          </w:divBdr>
        </w:div>
      </w:divsChild>
    </w:div>
    <w:div w:id="327640570">
      <w:bodyDiv w:val="1"/>
      <w:marLeft w:val="0"/>
      <w:marRight w:val="0"/>
      <w:marTop w:val="0"/>
      <w:marBottom w:val="0"/>
      <w:divBdr>
        <w:top w:val="none" w:sz="0" w:space="0" w:color="auto"/>
        <w:left w:val="none" w:sz="0" w:space="0" w:color="auto"/>
        <w:bottom w:val="none" w:sz="0" w:space="0" w:color="auto"/>
        <w:right w:val="none" w:sz="0" w:space="0" w:color="auto"/>
      </w:divBdr>
      <w:divsChild>
        <w:div w:id="207769494">
          <w:marLeft w:val="576"/>
          <w:marRight w:val="0"/>
          <w:marTop w:val="60"/>
          <w:marBottom w:val="0"/>
          <w:divBdr>
            <w:top w:val="none" w:sz="0" w:space="0" w:color="auto"/>
            <w:left w:val="none" w:sz="0" w:space="0" w:color="auto"/>
            <w:bottom w:val="none" w:sz="0" w:space="0" w:color="auto"/>
            <w:right w:val="none" w:sz="0" w:space="0" w:color="auto"/>
          </w:divBdr>
        </w:div>
        <w:div w:id="1188103572">
          <w:marLeft w:val="576"/>
          <w:marRight w:val="0"/>
          <w:marTop w:val="60"/>
          <w:marBottom w:val="0"/>
          <w:divBdr>
            <w:top w:val="none" w:sz="0" w:space="0" w:color="auto"/>
            <w:left w:val="none" w:sz="0" w:space="0" w:color="auto"/>
            <w:bottom w:val="none" w:sz="0" w:space="0" w:color="auto"/>
            <w:right w:val="none" w:sz="0" w:space="0" w:color="auto"/>
          </w:divBdr>
        </w:div>
      </w:divsChild>
    </w:div>
    <w:div w:id="366027596">
      <w:bodyDiv w:val="1"/>
      <w:marLeft w:val="0"/>
      <w:marRight w:val="0"/>
      <w:marTop w:val="0"/>
      <w:marBottom w:val="0"/>
      <w:divBdr>
        <w:top w:val="none" w:sz="0" w:space="0" w:color="auto"/>
        <w:left w:val="none" w:sz="0" w:space="0" w:color="auto"/>
        <w:bottom w:val="none" w:sz="0" w:space="0" w:color="auto"/>
        <w:right w:val="none" w:sz="0" w:space="0" w:color="auto"/>
      </w:divBdr>
      <w:divsChild>
        <w:div w:id="754592182">
          <w:marLeft w:val="576"/>
          <w:marRight w:val="0"/>
          <w:marTop w:val="60"/>
          <w:marBottom w:val="0"/>
          <w:divBdr>
            <w:top w:val="none" w:sz="0" w:space="0" w:color="auto"/>
            <w:left w:val="none" w:sz="0" w:space="0" w:color="auto"/>
            <w:bottom w:val="none" w:sz="0" w:space="0" w:color="auto"/>
            <w:right w:val="none" w:sz="0" w:space="0" w:color="auto"/>
          </w:divBdr>
        </w:div>
        <w:div w:id="1008754339">
          <w:marLeft w:val="1008"/>
          <w:marRight w:val="0"/>
          <w:marTop w:val="60"/>
          <w:marBottom w:val="0"/>
          <w:divBdr>
            <w:top w:val="none" w:sz="0" w:space="0" w:color="auto"/>
            <w:left w:val="none" w:sz="0" w:space="0" w:color="auto"/>
            <w:bottom w:val="none" w:sz="0" w:space="0" w:color="auto"/>
            <w:right w:val="none" w:sz="0" w:space="0" w:color="auto"/>
          </w:divBdr>
        </w:div>
        <w:div w:id="804472272">
          <w:marLeft w:val="1008"/>
          <w:marRight w:val="0"/>
          <w:marTop w:val="60"/>
          <w:marBottom w:val="0"/>
          <w:divBdr>
            <w:top w:val="none" w:sz="0" w:space="0" w:color="auto"/>
            <w:left w:val="none" w:sz="0" w:space="0" w:color="auto"/>
            <w:bottom w:val="none" w:sz="0" w:space="0" w:color="auto"/>
            <w:right w:val="none" w:sz="0" w:space="0" w:color="auto"/>
          </w:divBdr>
        </w:div>
        <w:div w:id="1654871834">
          <w:marLeft w:val="576"/>
          <w:marRight w:val="0"/>
          <w:marTop w:val="60"/>
          <w:marBottom w:val="0"/>
          <w:divBdr>
            <w:top w:val="none" w:sz="0" w:space="0" w:color="auto"/>
            <w:left w:val="none" w:sz="0" w:space="0" w:color="auto"/>
            <w:bottom w:val="none" w:sz="0" w:space="0" w:color="auto"/>
            <w:right w:val="none" w:sz="0" w:space="0" w:color="auto"/>
          </w:divBdr>
        </w:div>
      </w:divsChild>
    </w:div>
    <w:div w:id="452985825">
      <w:bodyDiv w:val="1"/>
      <w:marLeft w:val="0"/>
      <w:marRight w:val="0"/>
      <w:marTop w:val="0"/>
      <w:marBottom w:val="0"/>
      <w:divBdr>
        <w:top w:val="none" w:sz="0" w:space="0" w:color="auto"/>
        <w:left w:val="none" w:sz="0" w:space="0" w:color="auto"/>
        <w:bottom w:val="none" w:sz="0" w:space="0" w:color="auto"/>
        <w:right w:val="none" w:sz="0" w:space="0" w:color="auto"/>
      </w:divBdr>
      <w:divsChild>
        <w:div w:id="1983195026">
          <w:marLeft w:val="403"/>
          <w:marRight w:val="0"/>
          <w:marTop w:val="60"/>
          <w:marBottom w:val="0"/>
          <w:divBdr>
            <w:top w:val="none" w:sz="0" w:space="0" w:color="auto"/>
            <w:left w:val="none" w:sz="0" w:space="0" w:color="auto"/>
            <w:bottom w:val="none" w:sz="0" w:space="0" w:color="auto"/>
            <w:right w:val="none" w:sz="0" w:space="0" w:color="auto"/>
          </w:divBdr>
        </w:div>
        <w:div w:id="371466065">
          <w:marLeft w:val="403"/>
          <w:marRight w:val="0"/>
          <w:marTop w:val="60"/>
          <w:marBottom w:val="0"/>
          <w:divBdr>
            <w:top w:val="none" w:sz="0" w:space="0" w:color="auto"/>
            <w:left w:val="none" w:sz="0" w:space="0" w:color="auto"/>
            <w:bottom w:val="none" w:sz="0" w:space="0" w:color="auto"/>
            <w:right w:val="none" w:sz="0" w:space="0" w:color="auto"/>
          </w:divBdr>
        </w:div>
        <w:div w:id="1987777756">
          <w:marLeft w:val="403"/>
          <w:marRight w:val="0"/>
          <w:marTop w:val="60"/>
          <w:marBottom w:val="0"/>
          <w:divBdr>
            <w:top w:val="none" w:sz="0" w:space="0" w:color="auto"/>
            <w:left w:val="none" w:sz="0" w:space="0" w:color="auto"/>
            <w:bottom w:val="none" w:sz="0" w:space="0" w:color="auto"/>
            <w:right w:val="none" w:sz="0" w:space="0" w:color="auto"/>
          </w:divBdr>
        </w:div>
        <w:div w:id="1143498239">
          <w:marLeft w:val="403"/>
          <w:marRight w:val="0"/>
          <w:marTop w:val="60"/>
          <w:marBottom w:val="0"/>
          <w:divBdr>
            <w:top w:val="none" w:sz="0" w:space="0" w:color="auto"/>
            <w:left w:val="none" w:sz="0" w:space="0" w:color="auto"/>
            <w:bottom w:val="none" w:sz="0" w:space="0" w:color="auto"/>
            <w:right w:val="none" w:sz="0" w:space="0" w:color="auto"/>
          </w:divBdr>
        </w:div>
      </w:divsChild>
    </w:div>
    <w:div w:id="546380941">
      <w:bodyDiv w:val="1"/>
      <w:marLeft w:val="0"/>
      <w:marRight w:val="0"/>
      <w:marTop w:val="0"/>
      <w:marBottom w:val="0"/>
      <w:divBdr>
        <w:top w:val="none" w:sz="0" w:space="0" w:color="auto"/>
        <w:left w:val="none" w:sz="0" w:space="0" w:color="auto"/>
        <w:bottom w:val="none" w:sz="0" w:space="0" w:color="auto"/>
        <w:right w:val="none" w:sz="0" w:space="0" w:color="auto"/>
      </w:divBdr>
      <w:divsChild>
        <w:div w:id="413237108">
          <w:marLeft w:val="461"/>
          <w:marRight w:val="0"/>
          <w:marTop w:val="60"/>
          <w:marBottom w:val="0"/>
          <w:divBdr>
            <w:top w:val="none" w:sz="0" w:space="0" w:color="auto"/>
            <w:left w:val="none" w:sz="0" w:space="0" w:color="auto"/>
            <w:bottom w:val="none" w:sz="0" w:space="0" w:color="auto"/>
            <w:right w:val="none" w:sz="0" w:space="0" w:color="auto"/>
          </w:divBdr>
        </w:div>
        <w:div w:id="1031998543">
          <w:marLeft w:val="461"/>
          <w:marRight w:val="0"/>
          <w:marTop w:val="60"/>
          <w:marBottom w:val="0"/>
          <w:divBdr>
            <w:top w:val="none" w:sz="0" w:space="0" w:color="auto"/>
            <w:left w:val="none" w:sz="0" w:space="0" w:color="auto"/>
            <w:bottom w:val="none" w:sz="0" w:space="0" w:color="auto"/>
            <w:right w:val="none" w:sz="0" w:space="0" w:color="auto"/>
          </w:divBdr>
        </w:div>
        <w:div w:id="775369141">
          <w:marLeft w:val="461"/>
          <w:marRight w:val="0"/>
          <w:marTop w:val="60"/>
          <w:marBottom w:val="0"/>
          <w:divBdr>
            <w:top w:val="none" w:sz="0" w:space="0" w:color="auto"/>
            <w:left w:val="none" w:sz="0" w:space="0" w:color="auto"/>
            <w:bottom w:val="none" w:sz="0" w:space="0" w:color="auto"/>
            <w:right w:val="none" w:sz="0" w:space="0" w:color="auto"/>
          </w:divBdr>
        </w:div>
        <w:div w:id="219681220">
          <w:marLeft w:val="461"/>
          <w:marRight w:val="0"/>
          <w:marTop w:val="60"/>
          <w:marBottom w:val="0"/>
          <w:divBdr>
            <w:top w:val="none" w:sz="0" w:space="0" w:color="auto"/>
            <w:left w:val="none" w:sz="0" w:space="0" w:color="auto"/>
            <w:bottom w:val="none" w:sz="0" w:space="0" w:color="auto"/>
            <w:right w:val="none" w:sz="0" w:space="0" w:color="auto"/>
          </w:divBdr>
        </w:div>
      </w:divsChild>
    </w:div>
    <w:div w:id="582180009">
      <w:bodyDiv w:val="1"/>
      <w:marLeft w:val="0"/>
      <w:marRight w:val="0"/>
      <w:marTop w:val="0"/>
      <w:marBottom w:val="0"/>
      <w:divBdr>
        <w:top w:val="none" w:sz="0" w:space="0" w:color="auto"/>
        <w:left w:val="none" w:sz="0" w:space="0" w:color="auto"/>
        <w:bottom w:val="none" w:sz="0" w:space="0" w:color="auto"/>
        <w:right w:val="none" w:sz="0" w:space="0" w:color="auto"/>
      </w:divBdr>
      <w:divsChild>
        <w:div w:id="1697921067">
          <w:marLeft w:val="403"/>
          <w:marRight w:val="0"/>
          <w:marTop w:val="60"/>
          <w:marBottom w:val="0"/>
          <w:divBdr>
            <w:top w:val="none" w:sz="0" w:space="0" w:color="auto"/>
            <w:left w:val="none" w:sz="0" w:space="0" w:color="auto"/>
            <w:bottom w:val="none" w:sz="0" w:space="0" w:color="auto"/>
            <w:right w:val="none" w:sz="0" w:space="0" w:color="auto"/>
          </w:divBdr>
        </w:div>
        <w:div w:id="1809862016">
          <w:marLeft w:val="403"/>
          <w:marRight w:val="0"/>
          <w:marTop w:val="60"/>
          <w:marBottom w:val="0"/>
          <w:divBdr>
            <w:top w:val="none" w:sz="0" w:space="0" w:color="auto"/>
            <w:left w:val="none" w:sz="0" w:space="0" w:color="auto"/>
            <w:bottom w:val="none" w:sz="0" w:space="0" w:color="auto"/>
            <w:right w:val="none" w:sz="0" w:space="0" w:color="auto"/>
          </w:divBdr>
        </w:div>
        <w:div w:id="1296526925">
          <w:marLeft w:val="403"/>
          <w:marRight w:val="0"/>
          <w:marTop w:val="60"/>
          <w:marBottom w:val="0"/>
          <w:divBdr>
            <w:top w:val="none" w:sz="0" w:space="0" w:color="auto"/>
            <w:left w:val="none" w:sz="0" w:space="0" w:color="auto"/>
            <w:bottom w:val="none" w:sz="0" w:space="0" w:color="auto"/>
            <w:right w:val="none" w:sz="0" w:space="0" w:color="auto"/>
          </w:divBdr>
        </w:div>
        <w:div w:id="826364231">
          <w:marLeft w:val="403"/>
          <w:marRight w:val="0"/>
          <w:marTop w:val="60"/>
          <w:marBottom w:val="0"/>
          <w:divBdr>
            <w:top w:val="none" w:sz="0" w:space="0" w:color="auto"/>
            <w:left w:val="none" w:sz="0" w:space="0" w:color="auto"/>
            <w:bottom w:val="none" w:sz="0" w:space="0" w:color="auto"/>
            <w:right w:val="none" w:sz="0" w:space="0" w:color="auto"/>
          </w:divBdr>
        </w:div>
      </w:divsChild>
    </w:div>
    <w:div w:id="597176439">
      <w:bodyDiv w:val="1"/>
      <w:marLeft w:val="0"/>
      <w:marRight w:val="0"/>
      <w:marTop w:val="0"/>
      <w:marBottom w:val="0"/>
      <w:divBdr>
        <w:top w:val="none" w:sz="0" w:space="0" w:color="auto"/>
        <w:left w:val="none" w:sz="0" w:space="0" w:color="auto"/>
        <w:bottom w:val="none" w:sz="0" w:space="0" w:color="auto"/>
        <w:right w:val="none" w:sz="0" w:space="0" w:color="auto"/>
      </w:divBdr>
      <w:divsChild>
        <w:div w:id="1896700335">
          <w:marLeft w:val="518"/>
          <w:marRight w:val="0"/>
          <w:marTop w:val="60"/>
          <w:marBottom w:val="0"/>
          <w:divBdr>
            <w:top w:val="none" w:sz="0" w:space="0" w:color="auto"/>
            <w:left w:val="none" w:sz="0" w:space="0" w:color="auto"/>
            <w:bottom w:val="none" w:sz="0" w:space="0" w:color="auto"/>
            <w:right w:val="none" w:sz="0" w:space="0" w:color="auto"/>
          </w:divBdr>
        </w:div>
      </w:divsChild>
    </w:div>
    <w:div w:id="690305063">
      <w:bodyDiv w:val="1"/>
      <w:marLeft w:val="0"/>
      <w:marRight w:val="0"/>
      <w:marTop w:val="0"/>
      <w:marBottom w:val="0"/>
      <w:divBdr>
        <w:top w:val="none" w:sz="0" w:space="0" w:color="auto"/>
        <w:left w:val="none" w:sz="0" w:space="0" w:color="auto"/>
        <w:bottom w:val="none" w:sz="0" w:space="0" w:color="auto"/>
        <w:right w:val="none" w:sz="0" w:space="0" w:color="auto"/>
      </w:divBdr>
      <w:divsChild>
        <w:div w:id="1339844454">
          <w:marLeft w:val="576"/>
          <w:marRight w:val="0"/>
          <w:marTop w:val="60"/>
          <w:marBottom w:val="0"/>
          <w:divBdr>
            <w:top w:val="none" w:sz="0" w:space="0" w:color="auto"/>
            <w:left w:val="none" w:sz="0" w:space="0" w:color="auto"/>
            <w:bottom w:val="none" w:sz="0" w:space="0" w:color="auto"/>
            <w:right w:val="none" w:sz="0" w:space="0" w:color="auto"/>
          </w:divBdr>
        </w:div>
        <w:div w:id="1542131518">
          <w:marLeft w:val="576"/>
          <w:marRight w:val="0"/>
          <w:marTop w:val="60"/>
          <w:marBottom w:val="0"/>
          <w:divBdr>
            <w:top w:val="none" w:sz="0" w:space="0" w:color="auto"/>
            <w:left w:val="none" w:sz="0" w:space="0" w:color="auto"/>
            <w:bottom w:val="none" w:sz="0" w:space="0" w:color="auto"/>
            <w:right w:val="none" w:sz="0" w:space="0" w:color="auto"/>
          </w:divBdr>
        </w:div>
        <w:div w:id="1107428950">
          <w:marLeft w:val="576"/>
          <w:marRight w:val="0"/>
          <w:marTop w:val="60"/>
          <w:marBottom w:val="0"/>
          <w:divBdr>
            <w:top w:val="none" w:sz="0" w:space="0" w:color="auto"/>
            <w:left w:val="none" w:sz="0" w:space="0" w:color="auto"/>
            <w:bottom w:val="none" w:sz="0" w:space="0" w:color="auto"/>
            <w:right w:val="none" w:sz="0" w:space="0" w:color="auto"/>
          </w:divBdr>
        </w:div>
      </w:divsChild>
    </w:div>
    <w:div w:id="730690248">
      <w:bodyDiv w:val="1"/>
      <w:marLeft w:val="0"/>
      <w:marRight w:val="0"/>
      <w:marTop w:val="0"/>
      <w:marBottom w:val="0"/>
      <w:divBdr>
        <w:top w:val="none" w:sz="0" w:space="0" w:color="auto"/>
        <w:left w:val="none" w:sz="0" w:space="0" w:color="auto"/>
        <w:bottom w:val="none" w:sz="0" w:space="0" w:color="auto"/>
        <w:right w:val="none" w:sz="0" w:space="0" w:color="auto"/>
      </w:divBdr>
      <w:divsChild>
        <w:div w:id="1968311398">
          <w:marLeft w:val="576"/>
          <w:marRight w:val="0"/>
          <w:marTop w:val="60"/>
          <w:marBottom w:val="0"/>
          <w:divBdr>
            <w:top w:val="none" w:sz="0" w:space="0" w:color="auto"/>
            <w:left w:val="none" w:sz="0" w:space="0" w:color="auto"/>
            <w:bottom w:val="none" w:sz="0" w:space="0" w:color="auto"/>
            <w:right w:val="none" w:sz="0" w:space="0" w:color="auto"/>
          </w:divBdr>
        </w:div>
      </w:divsChild>
    </w:div>
    <w:div w:id="824473199">
      <w:bodyDiv w:val="1"/>
      <w:marLeft w:val="0"/>
      <w:marRight w:val="0"/>
      <w:marTop w:val="0"/>
      <w:marBottom w:val="0"/>
      <w:divBdr>
        <w:top w:val="none" w:sz="0" w:space="0" w:color="auto"/>
        <w:left w:val="none" w:sz="0" w:space="0" w:color="auto"/>
        <w:bottom w:val="none" w:sz="0" w:space="0" w:color="auto"/>
        <w:right w:val="none" w:sz="0" w:space="0" w:color="auto"/>
      </w:divBdr>
      <w:divsChild>
        <w:div w:id="763920362">
          <w:marLeft w:val="518"/>
          <w:marRight w:val="0"/>
          <w:marTop w:val="60"/>
          <w:marBottom w:val="0"/>
          <w:divBdr>
            <w:top w:val="none" w:sz="0" w:space="0" w:color="auto"/>
            <w:left w:val="none" w:sz="0" w:space="0" w:color="auto"/>
            <w:bottom w:val="none" w:sz="0" w:space="0" w:color="auto"/>
            <w:right w:val="none" w:sz="0" w:space="0" w:color="auto"/>
          </w:divBdr>
        </w:div>
        <w:div w:id="1513104788">
          <w:marLeft w:val="518"/>
          <w:marRight w:val="0"/>
          <w:marTop w:val="60"/>
          <w:marBottom w:val="0"/>
          <w:divBdr>
            <w:top w:val="none" w:sz="0" w:space="0" w:color="auto"/>
            <w:left w:val="none" w:sz="0" w:space="0" w:color="auto"/>
            <w:bottom w:val="none" w:sz="0" w:space="0" w:color="auto"/>
            <w:right w:val="none" w:sz="0" w:space="0" w:color="auto"/>
          </w:divBdr>
        </w:div>
        <w:div w:id="885339819">
          <w:marLeft w:val="518"/>
          <w:marRight w:val="0"/>
          <w:marTop w:val="60"/>
          <w:marBottom w:val="0"/>
          <w:divBdr>
            <w:top w:val="none" w:sz="0" w:space="0" w:color="auto"/>
            <w:left w:val="none" w:sz="0" w:space="0" w:color="auto"/>
            <w:bottom w:val="none" w:sz="0" w:space="0" w:color="auto"/>
            <w:right w:val="none" w:sz="0" w:space="0" w:color="auto"/>
          </w:divBdr>
        </w:div>
        <w:div w:id="1156259146">
          <w:marLeft w:val="518"/>
          <w:marRight w:val="0"/>
          <w:marTop w:val="60"/>
          <w:marBottom w:val="0"/>
          <w:divBdr>
            <w:top w:val="none" w:sz="0" w:space="0" w:color="auto"/>
            <w:left w:val="none" w:sz="0" w:space="0" w:color="auto"/>
            <w:bottom w:val="none" w:sz="0" w:space="0" w:color="auto"/>
            <w:right w:val="none" w:sz="0" w:space="0" w:color="auto"/>
          </w:divBdr>
        </w:div>
      </w:divsChild>
    </w:div>
    <w:div w:id="902643915">
      <w:bodyDiv w:val="1"/>
      <w:marLeft w:val="0"/>
      <w:marRight w:val="0"/>
      <w:marTop w:val="0"/>
      <w:marBottom w:val="0"/>
      <w:divBdr>
        <w:top w:val="none" w:sz="0" w:space="0" w:color="auto"/>
        <w:left w:val="none" w:sz="0" w:space="0" w:color="auto"/>
        <w:bottom w:val="none" w:sz="0" w:space="0" w:color="auto"/>
        <w:right w:val="none" w:sz="0" w:space="0" w:color="auto"/>
      </w:divBdr>
      <w:divsChild>
        <w:div w:id="1234121026">
          <w:marLeft w:val="576"/>
          <w:marRight w:val="0"/>
          <w:marTop w:val="60"/>
          <w:marBottom w:val="0"/>
          <w:divBdr>
            <w:top w:val="none" w:sz="0" w:space="0" w:color="auto"/>
            <w:left w:val="none" w:sz="0" w:space="0" w:color="auto"/>
            <w:bottom w:val="none" w:sz="0" w:space="0" w:color="auto"/>
            <w:right w:val="none" w:sz="0" w:space="0" w:color="auto"/>
          </w:divBdr>
        </w:div>
      </w:divsChild>
    </w:div>
    <w:div w:id="962735353">
      <w:bodyDiv w:val="1"/>
      <w:marLeft w:val="0"/>
      <w:marRight w:val="0"/>
      <w:marTop w:val="0"/>
      <w:marBottom w:val="0"/>
      <w:divBdr>
        <w:top w:val="none" w:sz="0" w:space="0" w:color="auto"/>
        <w:left w:val="none" w:sz="0" w:space="0" w:color="auto"/>
        <w:bottom w:val="none" w:sz="0" w:space="0" w:color="auto"/>
        <w:right w:val="none" w:sz="0" w:space="0" w:color="auto"/>
      </w:divBdr>
      <w:divsChild>
        <w:div w:id="750199030">
          <w:marLeft w:val="576"/>
          <w:marRight w:val="0"/>
          <w:marTop w:val="60"/>
          <w:marBottom w:val="0"/>
          <w:divBdr>
            <w:top w:val="none" w:sz="0" w:space="0" w:color="auto"/>
            <w:left w:val="none" w:sz="0" w:space="0" w:color="auto"/>
            <w:bottom w:val="none" w:sz="0" w:space="0" w:color="auto"/>
            <w:right w:val="none" w:sz="0" w:space="0" w:color="auto"/>
          </w:divBdr>
        </w:div>
        <w:div w:id="17901147">
          <w:marLeft w:val="576"/>
          <w:marRight w:val="0"/>
          <w:marTop w:val="60"/>
          <w:marBottom w:val="0"/>
          <w:divBdr>
            <w:top w:val="none" w:sz="0" w:space="0" w:color="auto"/>
            <w:left w:val="none" w:sz="0" w:space="0" w:color="auto"/>
            <w:bottom w:val="none" w:sz="0" w:space="0" w:color="auto"/>
            <w:right w:val="none" w:sz="0" w:space="0" w:color="auto"/>
          </w:divBdr>
        </w:div>
        <w:div w:id="252907651">
          <w:marLeft w:val="576"/>
          <w:marRight w:val="0"/>
          <w:marTop w:val="60"/>
          <w:marBottom w:val="0"/>
          <w:divBdr>
            <w:top w:val="none" w:sz="0" w:space="0" w:color="auto"/>
            <w:left w:val="none" w:sz="0" w:space="0" w:color="auto"/>
            <w:bottom w:val="none" w:sz="0" w:space="0" w:color="auto"/>
            <w:right w:val="none" w:sz="0" w:space="0" w:color="auto"/>
          </w:divBdr>
        </w:div>
        <w:div w:id="2042627874">
          <w:marLeft w:val="576"/>
          <w:marRight w:val="0"/>
          <w:marTop w:val="60"/>
          <w:marBottom w:val="0"/>
          <w:divBdr>
            <w:top w:val="none" w:sz="0" w:space="0" w:color="auto"/>
            <w:left w:val="none" w:sz="0" w:space="0" w:color="auto"/>
            <w:bottom w:val="none" w:sz="0" w:space="0" w:color="auto"/>
            <w:right w:val="none" w:sz="0" w:space="0" w:color="auto"/>
          </w:divBdr>
        </w:div>
      </w:divsChild>
    </w:div>
    <w:div w:id="1062371032">
      <w:bodyDiv w:val="1"/>
      <w:marLeft w:val="0"/>
      <w:marRight w:val="0"/>
      <w:marTop w:val="0"/>
      <w:marBottom w:val="0"/>
      <w:divBdr>
        <w:top w:val="none" w:sz="0" w:space="0" w:color="auto"/>
        <w:left w:val="none" w:sz="0" w:space="0" w:color="auto"/>
        <w:bottom w:val="none" w:sz="0" w:space="0" w:color="auto"/>
        <w:right w:val="none" w:sz="0" w:space="0" w:color="auto"/>
      </w:divBdr>
      <w:divsChild>
        <w:div w:id="1821312554">
          <w:marLeft w:val="518"/>
          <w:marRight w:val="0"/>
          <w:marTop w:val="60"/>
          <w:marBottom w:val="0"/>
          <w:divBdr>
            <w:top w:val="none" w:sz="0" w:space="0" w:color="auto"/>
            <w:left w:val="none" w:sz="0" w:space="0" w:color="auto"/>
            <w:bottom w:val="none" w:sz="0" w:space="0" w:color="auto"/>
            <w:right w:val="none" w:sz="0" w:space="0" w:color="auto"/>
          </w:divBdr>
        </w:div>
        <w:div w:id="161507861">
          <w:marLeft w:val="518"/>
          <w:marRight w:val="0"/>
          <w:marTop w:val="60"/>
          <w:marBottom w:val="0"/>
          <w:divBdr>
            <w:top w:val="none" w:sz="0" w:space="0" w:color="auto"/>
            <w:left w:val="none" w:sz="0" w:space="0" w:color="auto"/>
            <w:bottom w:val="none" w:sz="0" w:space="0" w:color="auto"/>
            <w:right w:val="none" w:sz="0" w:space="0" w:color="auto"/>
          </w:divBdr>
        </w:div>
        <w:div w:id="1115061568">
          <w:marLeft w:val="518"/>
          <w:marRight w:val="0"/>
          <w:marTop w:val="60"/>
          <w:marBottom w:val="0"/>
          <w:divBdr>
            <w:top w:val="none" w:sz="0" w:space="0" w:color="auto"/>
            <w:left w:val="none" w:sz="0" w:space="0" w:color="auto"/>
            <w:bottom w:val="none" w:sz="0" w:space="0" w:color="auto"/>
            <w:right w:val="none" w:sz="0" w:space="0" w:color="auto"/>
          </w:divBdr>
        </w:div>
      </w:divsChild>
    </w:div>
    <w:div w:id="1064184483">
      <w:bodyDiv w:val="1"/>
      <w:marLeft w:val="0"/>
      <w:marRight w:val="0"/>
      <w:marTop w:val="0"/>
      <w:marBottom w:val="0"/>
      <w:divBdr>
        <w:top w:val="none" w:sz="0" w:space="0" w:color="auto"/>
        <w:left w:val="none" w:sz="0" w:space="0" w:color="auto"/>
        <w:bottom w:val="none" w:sz="0" w:space="0" w:color="auto"/>
        <w:right w:val="none" w:sz="0" w:space="0" w:color="auto"/>
      </w:divBdr>
      <w:divsChild>
        <w:div w:id="1015303042">
          <w:marLeft w:val="576"/>
          <w:marRight w:val="0"/>
          <w:marTop w:val="60"/>
          <w:marBottom w:val="0"/>
          <w:divBdr>
            <w:top w:val="none" w:sz="0" w:space="0" w:color="auto"/>
            <w:left w:val="none" w:sz="0" w:space="0" w:color="auto"/>
            <w:bottom w:val="none" w:sz="0" w:space="0" w:color="auto"/>
            <w:right w:val="none" w:sz="0" w:space="0" w:color="auto"/>
          </w:divBdr>
        </w:div>
        <w:div w:id="1372613248">
          <w:marLeft w:val="576"/>
          <w:marRight w:val="0"/>
          <w:marTop w:val="60"/>
          <w:marBottom w:val="0"/>
          <w:divBdr>
            <w:top w:val="none" w:sz="0" w:space="0" w:color="auto"/>
            <w:left w:val="none" w:sz="0" w:space="0" w:color="auto"/>
            <w:bottom w:val="none" w:sz="0" w:space="0" w:color="auto"/>
            <w:right w:val="none" w:sz="0" w:space="0" w:color="auto"/>
          </w:divBdr>
        </w:div>
        <w:div w:id="1252272956">
          <w:marLeft w:val="576"/>
          <w:marRight w:val="0"/>
          <w:marTop w:val="60"/>
          <w:marBottom w:val="0"/>
          <w:divBdr>
            <w:top w:val="none" w:sz="0" w:space="0" w:color="auto"/>
            <w:left w:val="none" w:sz="0" w:space="0" w:color="auto"/>
            <w:bottom w:val="none" w:sz="0" w:space="0" w:color="auto"/>
            <w:right w:val="none" w:sz="0" w:space="0" w:color="auto"/>
          </w:divBdr>
        </w:div>
      </w:divsChild>
    </w:div>
    <w:div w:id="1084229252">
      <w:bodyDiv w:val="1"/>
      <w:marLeft w:val="0"/>
      <w:marRight w:val="0"/>
      <w:marTop w:val="0"/>
      <w:marBottom w:val="0"/>
      <w:divBdr>
        <w:top w:val="none" w:sz="0" w:space="0" w:color="auto"/>
        <w:left w:val="none" w:sz="0" w:space="0" w:color="auto"/>
        <w:bottom w:val="none" w:sz="0" w:space="0" w:color="auto"/>
        <w:right w:val="none" w:sz="0" w:space="0" w:color="auto"/>
      </w:divBdr>
    </w:div>
    <w:div w:id="1128932149">
      <w:bodyDiv w:val="1"/>
      <w:marLeft w:val="0"/>
      <w:marRight w:val="0"/>
      <w:marTop w:val="0"/>
      <w:marBottom w:val="0"/>
      <w:divBdr>
        <w:top w:val="none" w:sz="0" w:space="0" w:color="auto"/>
        <w:left w:val="none" w:sz="0" w:space="0" w:color="auto"/>
        <w:bottom w:val="none" w:sz="0" w:space="0" w:color="auto"/>
        <w:right w:val="none" w:sz="0" w:space="0" w:color="auto"/>
      </w:divBdr>
      <w:divsChild>
        <w:div w:id="1998609906">
          <w:marLeft w:val="518"/>
          <w:marRight w:val="0"/>
          <w:marTop w:val="60"/>
          <w:marBottom w:val="0"/>
          <w:divBdr>
            <w:top w:val="none" w:sz="0" w:space="0" w:color="auto"/>
            <w:left w:val="none" w:sz="0" w:space="0" w:color="auto"/>
            <w:bottom w:val="none" w:sz="0" w:space="0" w:color="auto"/>
            <w:right w:val="none" w:sz="0" w:space="0" w:color="auto"/>
          </w:divBdr>
        </w:div>
        <w:div w:id="772552847">
          <w:marLeft w:val="518"/>
          <w:marRight w:val="0"/>
          <w:marTop w:val="60"/>
          <w:marBottom w:val="0"/>
          <w:divBdr>
            <w:top w:val="none" w:sz="0" w:space="0" w:color="auto"/>
            <w:left w:val="none" w:sz="0" w:space="0" w:color="auto"/>
            <w:bottom w:val="none" w:sz="0" w:space="0" w:color="auto"/>
            <w:right w:val="none" w:sz="0" w:space="0" w:color="auto"/>
          </w:divBdr>
        </w:div>
        <w:div w:id="1798987596">
          <w:marLeft w:val="518"/>
          <w:marRight w:val="0"/>
          <w:marTop w:val="60"/>
          <w:marBottom w:val="0"/>
          <w:divBdr>
            <w:top w:val="none" w:sz="0" w:space="0" w:color="auto"/>
            <w:left w:val="none" w:sz="0" w:space="0" w:color="auto"/>
            <w:bottom w:val="none" w:sz="0" w:space="0" w:color="auto"/>
            <w:right w:val="none" w:sz="0" w:space="0" w:color="auto"/>
          </w:divBdr>
        </w:div>
        <w:div w:id="420183801">
          <w:marLeft w:val="518"/>
          <w:marRight w:val="0"/>
          <w:marTop w:val="60"/>
          <w:marBottom w:val="0"/>
          <w:divBdr>
            <w:top w:val="none" w:sz="0" w:space="0" w:color="auto"/>
            <w:left w:val="none" w:sz="0" w:space="0" w:color="auto"/>
            <w:bottom w:val="none" w:sz="0" w:space="0" w:color="auto"/>
            <w:right w:val="none" w:sz="0" w:space="0" w:color="auto"/>
          </w:divBdr>
        </w:div>
      </w:divsChild>
    </w:div>
    <w:div w:id="1234585458">
      <w:bodyDiv w:val="1"/>
      <w:marLeft w:val="0"/>
      <w:marRight w:val="0"/>
      <w:marTop w:val="0"/>
      <w:marBottom w:val="0"/>
      <w:divBdr>
        <w:top w:val="none" w:sz="0" w:space="0" w:color="auto"/>
        <w:left w:val="none" w:sz="0" w:space="0" w:color="auto"/>
        <w:bottom w:val="none" w:sz="0" w:space="0" w:color="auto"/>
        <w:right w:val="none" w:sz="0" w:space="0" w:color="auto"/>
      </w:divBdr>
      <w:divsChild>
        <w:div w:id="814758477">
          <w:marLeft w:val="461"/>
          <w:marRight w:val="0"/>
          <w:marTop w:val="60"/>
          <w:marBottom w:val="0"/>
          <w:divBdr>
            <w:top w:val="none" w:sz="0" w:space="0" w:color="auto"/>
            <w:left w:val="none" w:sz="0" w:space="0" w:color="auto"/>
            <w:bottom w:val="none" w:sz="0" w:space="0" w:color="auto"/>
            <w:right w:val="none" w:sz="0" w:space="0" w:color="auto"/>
          </w:divBdr>
        </w:div>
        <w:div w:id="803617899">
          <w:marLeft w:val="461"/>
          <w:marRight w:val="0"/>
          <w:marTop w:val="60"/>
          <w:marBottom w:val="0"/>
          <w:divBdr>
            <w:top w:val="none" w:sz="0" w:space="0" w:color="auto"/>
            <w:left w:val="none" w:sz="0" w:space="0" w:color="auto"/>
            <w:bottom w:val="none" w:sz="0" w:space="0" w:color="auto"/>
            <w:right w:val="none" w:sz="0" w:space="0" w:color="auto"/>
          </w:divBdr>
        </w:div>
        <w:div w:id="1911115653">
          <w:marLeft w:val="461"/>
          <w:marRight w:val="0"/>
          <w:marTop w:val="60"/>
          <w:marBottom w:val="0"/>
          <w:divBdr>
            <w:top w:val="none" w:sz="0" w:space="0" w:color="auto"/>
            <w:left w:val="none" w:sz="0" w:space="0" w:color="auto"/>
            <w:bottom w:val="none" w:sz="0" w:space="0" w:color="auto"/>
            <w:right w:val="none" w:sz="0" w:space="0" w:color="auto"/>
          </w:divBdr>
        </w:div>
      </w:divsChild>
    </w:div>
    <w:div w:id="1244801257">
      <w:bodyDiv w:val="1"/>
      <w:marLeft w:val="0"/>
      <w:marRight w:val="0"/>
      <w:marTop w:val="0"/>
      <w:marBottom w:val="0"/>
      <w:divBdr>
        <w:top w:val="none" w:sz="0" w:space="0" w:color="auto"/>
        <w:left w:val="none" w:sz="0" w:space="0" w:color="auto"/>
        <w:bottom w:val="none" w:sz="0" w:space="0" w:color="auto"/>
        <w:right w:val="none" w:sz="0" w:space="0" w:color="auto"/>
      </w:divBdr>
      <w:divsChild>
        <w:div w:id="978461363">
          <w:marLeft w:val="576"/>
          <w:marRight w:val="0"/>
          <w:marTop w:val="60"/>
          <w:marBottom w:val="0"/>
          <w:divBdr>
            <w:top w:val="none" w:sz="0" w:space="0" w:color="auto"/>
            <w:left w:val="none" w:sz="0" w:space="0" w:color="auto"/>
            <w:bottom w:val="none" w:sz="0" w:space="0" w:color="auto"/>
            <w:right w:val="none" w:sz="0" w:space="0" w:color="auto"/>
          </w:divBdr>
        </w:div>
        <w:div w:id="1032850573">
          <w:marLeft w:val="576"/>
          <w:marRight w:val="0"/>
          <w:marTop w:val="60"/>
          <w:marBottom w:val="0"/>
          <w:divBdr>
            <w:top w:val="none" w:sz="0" w:space="0" w:color="auto"/>
            <w:left w:val="none" w:sz="0" w:space="0" w:color="auto"/>
            <w:bottom w:val="none" w:sz="0" w:space="0" w:color="auto"/>
            <w:right w:val="none" w:sz="0" w:space="0" w:color="auto"/>
          </w:divBdr>
        </w:div>
        <w:div w:id="419643685">
          <w:marLeft w:val="576"/>
          <w:marRight w:val="0"/>
          <w:marTop w:val="60"/>
          <w:marBottom w:val="0"/>
          <w:divBdr>
            <w:top w:val="none" w:sz="0" w:space="0" w:color="auto"/>
            <w:left w:val="none" w:sz="0" w:space="0" w:color="auto"/>
            <w:bottom w:val="none" w:sz="0" w:space="0" w:color="auto"/>
            <w:right w:val="none" w:sz="0" w:space="0" w:color="auto"/>
          </w:divBdr>
        </w:div>
      </w:divsChild>
    </w:div>
    <w:div w:id="1292710432">
      <w:bodyDiv w:val="1"/>
      <w:marLeft w:val="0"/>
      <w:marRight w:val="0"/>
      <w:marTop w:val="0"/>
      <w:marBottom w:val="0"/>
      <w:divBdr>
        <w:top w:val="none" w:sz="0" w:space="0" w:color="auto"/>
        <w:left w:val="none" w:sz="0" w:space="0" w:color="auto"/>
        <w:bottom w:val="none" w:sz="0" w:space="0" w:color="auto"/>
        <w:right w:val="none" w:sz="0" w:space="0" w:color="auto"/>
      </w:divBdr>
      <w:divsChild>
        <w:div w:id="1610892720">
          <w:marLeft w:val="173"/>
          <w:marRight w:val="0"/>
          <w:marTop w:val="60"/>
          <w:marBottom w:val="0"/>
          <w:divBdr>
            <w:top w:val="none" w:sz="0" w:space="0" w:color="auto"/>
            <w:left w:val="none" w:sz="0" w:space="0" w:color="auto"/>
            <w:bottom w:val="none" w:sz="0" w:space="0" w:color="auto"/>
            <w:right w:val="none" w:sz="0" w:space="0" w:color="auto"/>
          </w:divBdr>
        </w:div>
        <w:div w:id="375089104">
          <w:marLeft w:val="173"/>
          <w:marRight w:val="0"/>
          <w:marTop w:val="60"/>
          <w:marBottom w:val="0"/>
          <w:divBdr>
            <w:top w:val="none" w:sz="0" w:space="0" w:color="auto"/>
            <w:left w:val="none" w:sz="0" w:space="0" w:color="auto"/>
            <w:bottom w:val="none" w:sz="0" w:space="0" w:color="auto"/>
            <w:right w:val="none" w:sz="0" w:space="0" w:color="auto"/>
          </w:divBdr>
        </w:div>
        <w:div w:id="1141268322">
          <w:marLeft w:val="173"/>
          <w:marRight w:val="0"/>
          <w:marTop w:val="60"/>
          <w:marBottom w:val="0"/>
          <w:divBdr>
            <w:top w:val="none" w:sz="0" w:space="0" w:color="auto"/>
            <w:left w:val="none" w:sz="0" w:space="0" w:color="auto"/>
            <w:bottom w:val="none" w:sz="0" w:space="0" w:color="auto"/>
            <w:right w:val="none" w:sz="0" w:space="0" w:color="auto"/>
          </w:divBdr>
        </w:div>
        <w:div w:id="1608731604">
          <w:marLeft w:val="173"/>
          <w:marRight w:val="0"/>
          <w:marTop w:val="60"/>
          <w:marBottom w:val="0"/>
          <w:divBdr>
            <w:top w:val="none" w:sz="0" w:space="0" w:color="auto"/>
            <w:left w:val="none" w:sz="0" w:space="0" w:color="auto"/>
            <w:bottom w:val="none" w:sz="0" w:space="0" w:color="auto"/>
            <w:right w:val="none" w:sz="0" w:space="0" w:color="auto"/>
          </w:divBdr>
        </w:div>
        <w:div w:id="478113758">
          <w:marLeft w:val="173"/>
          <w:marRight w:val="0"/>
          <w:marTop w:val="60"/>
          <w:marBottom w:val="0"/>
          <w:divBdr>
            <w:top w:val="none" w:sz="0" w:space="0" w:color="auto"/>
            <w:left w:val="none" w:sz="0" w:space="0" w:color="auto"/>
            <w:bottom w:val="none" w:sz="0" w:space="0" w:color="auto"/>
            <w:right w:val="none" w:sz="0" w:space="0" w:color="auto"/>
          </w:divBdr>
        </w:div>
        <w:div w:id="1315522467">
          <w:marLeft w:val="173"/>
          <w:marRight w:val="0"/>
          <w:marTop w:val="60"/>
          <w:marBottom w:val="0"/>
          <w:divBdr>
            <w:top w:val="none" w:sz="0" w:space="0" w:color="auto"/>
            <w:left w:val="none" w:sz="0" w:space="0" w:color="auto"/>
            <w:bottom w:val="none" w:sz="0" w:space="0" w:color="auto"/>
            <w:right w:val="none" w:sz="0" w:space="0" w:color="auto"/>
          </w:divBdr>
        </w:div>
      </w:divsChild>
    </w:div>
    <w:div w:id="1321230473">
      <w:bodyDiv w:val="1"/>
      <w:marLeft w:val="0"/>
      <w:marRight w:val="0"/>
      <w:marTop w:val="0"/>
      <w:marBottom w:val="0"/>
      <w:divBdr>
        <w:top w:val="none" w:sz="0" w:space="0" w:color="auto"/>
        <w:left w:val="none" w:sz="0" w:space="0" w:color="auto"/>
        <w:bottom w:val="none" w:sz="0" w:space="0" w:color="auto"/>
        <w:right w:val="none" w:sz="0" w:space="0" w:color="auto"/>
      </w:divBdr>
      <w:divsChild>
        <w:div w:id="1166476696">
          <w:marLeft w:val="576"/>
          <w:marRight w:val="0"/>
          <w:marTop w:val="60"/>
          <w:marBottom w:val="0"/>
          <w:divBdr>
            <w:top w:val="none" w:sz="0" w:space="0" w:color="auto"/>
            <w:left w:val="none" w:sz="0" w:space="0" w:color="auto"/>
            <w:bottom w:val="none" w:sz="0" w:space="0" w:color="auto"/>
            <w:right w:val="none" w:sz="0" w:space="0" w:color="auto"/>
          </w:divBdr>
        </w:div>
        <w:div w:id="607543870">
          <w:marLeft w:val="576"/>
          <w:marRight w:val="0"/>
          <w:marTop w:val="60"/>
          <w:marBottom w:val="0"/>
          <w:divBdr>
            <w:top w:val="none" w:sz="0" w:space="0" w:color="auto"/>
            <w:left w:val="none" w:sz="0" w:space="0" w:color="auto"/>
            <w:bottom w:val="none" w:sz="0" w:space="0" w:color="auto"/>
            <w:right w:val="none" w:sz="0" w:space="0" w:color="auto"/>
          </w:divBdr>
        </w:div>
        <w:div w:id="449277007">
          <w:marLeft w:val="576"/>
          <w:marRight w:val="0"/>
          <w:marTop w:val="60"/>
          <w:marBottom w:val="0"/>
          <w:divBdr>
            <w:top w:val="none" w:sz="0" w:space="0" w:color="auto"/>
            <w:left w:val="none" w:sz="0" w:space="0" w:color="auto"/>
            <w:bottom w:val="none" w:sz="0" w:space="0" w:color="auto"/>
            <w:right w:val="none" w:sz="0" w:space="0" w:color="auto"/>
          </w:divBdr>
        </w:div>
        <w:div w:id="1136407364">
          <w:marLeft w:val="576"/>
          <w:marRight w:val="0"/>
          <w:marTop w:val="60"/>
          <w:marBottom w:val="0"/>
          <w:divBdr>
            <w:top w:val="none" w:sz="0" w:space="0" w:color="auto"/>
            <w:left w:val="none" w:sz="0" w:space="0" w:color="auto"/>
            <w:bottom w:val="none" w:sz="0" w:space="0" w:color="auto"/>
            <w:right w:val="none" w:sz="0" w:space="0" w:color="auto"/>
          </w:divBdr>
        </w:div>
      </w:divsChild>
    </w:div>
    <w:div w:id="1346246660">
      <w:bodyDiv w:val="1"/>
      <w:marLeft w:val="0"/>
      <w:marRight w:val="0"/>
      <w:marTop w:val="0"/>
      <w:marBottom w:val="0"/>
      <w:divBdr>
        <w:top w:val="none" w:sz="0" w:space="0" w:color="auto"/>
        <w:left w:val="none" w:sz="0" w:space="0" w:color="auto"/>
        <w:bottom w:val="none" w:sz="0" w:space="0" w:color="auto"/>
        <w:right w:val="none" w:sz="0" w:space="0" w:color="auto"/>
      </w:divBdr>
      <w:divsChild>
        <w:div w:id="1785728685">
          <w:marLeft w:val="461"/>
          <w:marRight w:val="0"/>
          <w:marTop w:val="60"/>
          <w:marBottom w:val="0"/>
          <w:divBdr>
            <w:top w:val="none" w:sz="0" w:space="0" w:color="auto"/>
            <w:left w:val="none" w:sz="0" w:space="0" w:color="auto"/>
            <w:bottom w:val="none" w:sz="0" w:space="0" w:color="auto"/>
            <w:right w:val="none" w:sz="0" w:space="0" w:color="auto"/>
          </w:divBdr>
        </w:div>
        <w:div w:id="526065037">
          <w:marLeft w:val="461"/>
          <w:marRight w:val="0"/>
          <w:marTop w:val="60"/>
          <w:marBottom w:val="0"/>
          <w:divBdr>
            <w:top w:val="none" w:sz="0" w:space="0" w:color="auto"/>
            <w:left w:val="none" w:sz="0" w:space="0" w:color="auto"/>
            <w:bottom w:val="none" w:sz="0" w:space="0" w:color="auto"/>
            <w:right w:val="none" w:sz="0" w:space="0" w:color="auto"/>
          </w:divBdr>
        </w:div>
        <w:div w:id="703335834">
          <w:marLeft w:val="461"/>
          <w:marRight w:val="0"/>
          <w:marTop w:val="60"/>
          <w:marBottom w:val="0"/>
          <w:divBdr>
            <w:top w:val="none" w:sz="0" w:space="0" w:color="auto"/>
            <w:left w:val="none" w:sz="0" w:space="0" w:color="auto"/>
            <w:bottom w:val="none" w:sz="0" w:space="0" w:color="auto"/>
            <w:right w:val="none" w:sz="0" w:space="0" w:color="auto"/>
          </w:divBdr>
        </w:div>
      </w:divsChild>
    </w:div>
    <w:div w:id="1446733664">
      <w:bodyDiv w:val="1"/>
      <w:marLeft w:val="0"/>
      <w:marRight w:val="0"/>
      <w:marTop w:val="0"/>
      <w:marBottom w:val="0"/>
      <w:divBdr>
        <w:top w:val="none" w:sz="0" w:space="0" w:color="auto"/>
        <w:left w:val="none" w:sz="0" w:space="0" w:color="auto"/>
        <w:bottom w:val="none" w:sz="0" w:space="0" w:color="auto"/>
        <w:right w:val="none" w:sz="0" w:space="0" w:color="auto"/>
      </w:divBdr>
      <w:divsChild>
        <w:div w:id="1022247257">
          <w:marLeft w:val="576"/>
          <w:marRight w:val="0"/>
          <w:marTop w:val="60"/>
          <w:marBottom w:val="0"/>
          <w:divBdr>
            <w:top w:val="none" w:sz="0" w:space="0" w:color="auto"/>
            <w:left w:val="none" w:sz="0" w:space="0" w:color="auto"/>
            <w:bottom w:val="none" w:sz="0" w:space="0" w:color="auto"/>
            <w:right w:val="none" w:sz="0" w:space="0" w:color="auto"/>
          </w:divBdr>
        </w:div>
        <w:div w:id="91318421">
          <w:marLeft w:val="576"/>
          <w:marRight w:val="0"/>
          <w:marTop w:val="60"/>
          <w:marBottom w:val="0"/>
          <w:divBdr>
            <w:top w:val="none" w:sz="0" w:space="0" w:color="auto"/>
            <w:left w:val="none" w:sz="0" w:space="0" w:color="auto"/>
            <w:bottom w:val="none" w:sz="0" w:space="0" w:color="auto"/>
            <w:right w:val="none" w:sz="0" w:space="0" w:color="auto"/>
          </w:divBdr>
        </w:div>
      </w:divsChild>
    </w:div>
    <w:div w:id="1450588255">
      <w:bodyDiv w:val="1"/>
      <w:marLeft w:val="0"/>
      <w:marRight w:val="0"/>
      <w:marTop w:val="0"/>
      <w:marBottom w:val="0"/>
      <w:divBdr>
        <w:top w:val="none" w:sz="0" w:space="0" w:color="auto"/>
        <w:left w:val="none" w:sz="0" w:space="0" w:color="auto"/>
        <w:bottom w:val="none" w:sz="0" w:space="0" w:color="auto"/>
        <w:right w:val="none" w:sz="0" w:space="0" w:color="auto"/>
      </w:divBdr>
      <w:divsChild>
        <w:div w:id="1241334877">
          <w:marLeft w:val="576"/>
          <w:marRight w:val="0"/>
          <w:marTop w:val="60"/>
          <w:marBottom w:val="0"/>
          <w:divBdr>
            <w:top w:val="none" w:sz="0" w:space="0" w:color="auto"/>
            <w:left w:val="none" w:sz="0" w:space="0" w:color="auto"/>
            <w:bottom w:val="none" w:sz="0" w:space="0" w:color="auto"/>
            <w:right w:val="none" w:sz="0" w:space="0" w:color="auto"/>
          </w:divBdr>
        </w:div>
        <w:div w:id="1062410439">
          <w:marLeft w:val="1008"/>
          <w:marRight w:val="0"/>
          <w:marTop w:val="60"/>
          <w:marBottom w:val="0"/>
          <w:divBdr>
            <w:top w:val="none" w:sz="0" w:space="0" w:color="auto"/>
            <w:left w:val="none" w:sz="0" w:space="0" w:color="auto"/>
            <w:bottom w:val="none" w:sz="0" w:space="0" w:color="auto"/>
            <w:right w:val="none" w:sz="0" w:space="0" w:color="auto"/>
          </w:divBdr>
        </w:div>
        <w:div w:id="593052522">
          <w:marLeft w:val="1008"/>
          <w:marRight w:val="0"/>
          <w:marTop w:val="60"/>
          <w:marBottom w:val="0"/>
          <w:divBdr>
            <w:top w:val="none" w:sz="0" w:space="0" w:color="auto"/>
            <w:left w:val="none" w:sz="0" w:space="0" w:color="auto"/>
            <w:bottom w:val="none" w:sz="0" w:space="0" w:color="auto"/>
            <w:right w:val="none" w:sz="0" w:space="0" w:color="auto"/>
          </w:divBdr>
        </w:div>
        <w:div w:id="1502501176">
          <w:marLeft w:val="576"/>
          <w:marRight w:val="0"/>
          <w:marTop w:val="60"/>
          <w:marBottom w:val="0"/>
          <w:divBdr>
            <w:top w:val="none" w:sz="0" w:space="0" w:color="auto"/>
            <w:left w:val="none" w:sz="0" w:space="0" w:color="auto"/>
            <w:bottom w:val="none" w:sz="0" w:space="0" w:color="auto"/>
            <w:right w:val="none" w:sz="0" w:space="0" w:color="auto"/>
          </w:divBdr>
        </w:div>
      </w:divsChild>
    </w:div>
    <w:div w:id="1468206685">
      <w:bodyDiv w:val="1"/>
      <w:marLeft w:val="0"/>
      <w:marRight w:val="0"/>
      <w:marTop w:val="0"/>
      <w:marBottom w:val="0"/>
      <w:divBdr>
        <w:top w:val="none" w:sz="0" w:space="0" w:color="auto"/>
        <w:left w:val="none" w:sz="0" w:space="0" w:color="auto"/>
        <w:bottom w:val="none" w:sz="0" w:space="0" w:color="auto"/>
        <w:right w:val="none" w:sz="0" w:space="0" w:color="auto"/>
      </w:divBdr>
      <w:divsChild>
        <w:div w:id="591015532">
          <w:marLeft w:val="518"/>
          <w:marRight w:val="0"/>
          <w:marTop w:val="60"/>
          <w:marBottom w:val="0"/>
          <w:divBdr>
            <w:top w:val="none" w:sz="0" w:space="0" w:color="auto"/>
            <w:left w:val="none" w:sz="0" w:space="0" w:color="auto"/>
            <w:bottom w:val="none" w:sz="0" w:space="0" w:color="auto"/>
            <w:right w:val="none" w:sz="0" w:space="0" w:color="auto"/>
          </w:divBdr>
        </w:div>
        <w:div w:id="2636194">
          <w:marLeft w:val="518"/>
          <w:marRight w:val="0"/>
          <w:marTop w:val="60"/>
          <w:marBottom w:val="0"/>
          <w:divBdr>
            <w:top w:val="none" w:sz="0" w:space="0" w:color="auto"/>
            <w:left w:val="none" w:sz="0" w:space="0" w:color="auto"/>
            <w:bottom w:val="none" w:sz="0" w:space="0" w:color="auto"/>
            <w:right w:val="none" w:sz="0" w:space="0" w:color="auto"/>
          </w:divBdr>
        </w:div>
        <w:div w:id="467086018">
          <w:marLeft w:val="518"/>
          <w:marRight w:val="0"/>
          <w:marTop w:val="60"/>
          <w:marBottom w:val="0"/>
          <w:divBdr>
            <w:top w:val="none" w:sz="0" w:space="0" w:color="auto"/>
            <w:left w:val="none" w:sz="0" w:space="0" w:color="auto"/>
            <w:bottom w:val="none" w:sz="0" w:space="0" w:color="auto"/>
            <w:right w:val="none" w:sz="0" w:space="0" w:color="auto"/>
          </w:divBdr>
        </w:div>
      </w:divsChild>
    </w:div>
    <w:div w:id="1532263036">
      <w:bodyDiv w:val="1"/>
      <w:marLeft w:val="0"/>
      <w:marRight w:val="0"/>
      <w:marTop w:val="0"/>
      <w:marBottom w:val="0"/>
      <w:divBdr>
        <w:top w:val="none" w:sz="0" w:space="0" w:color="auto"/>
        <w:left w:val="none" w:sz="0" w:space="0" w:color="auto"/>
        <w:bottom w:val="none" w:sz="0" w:space="0" w:color="auto"/>
        <w:right w:val="none" w:sz="0" w:space="0" w:color="auto"/>
      </w:divBdr>
      <w:divsChild>
        <w:div w:id="1171406386">
          <w:marLeft w:val="576"/>
          <w:marRight w:val="0"/>
          <w:marTop w:val="60"/>
          <w:marBottom w:val="0"/>
          <w:divBdr>
            <w:top w:val="none" w:sz="0" w:space="0" w:color="auto"/>
            <w:left w:val="none" w:sz="0" w:space="0" w:color="auto"/>
            <w:bottom w:val="none" w:sz="0" w:space="0" w:color="auto"/>
            <w:right w:val="none" w:sz="0" w:space="0" w:color="auto"/>
          </w:divBdr>
        </w:div>
        <w:div w:id="618222927">
          <w:marLeft w:val="576"/>
          <w:marRight w:val="0"/>
          <w:marTop w:val="60"/>
          <w:marBottom w:val="0"/>
          <w:divBdr>
            <w:top w:val="none" w:sz="0" w:space="0" w:color="auto"/>
            <w:left w:val="none" w:sz="0" w:space="0" w:color="auto"/>
            <w:bottom w:val="none" w:sz="0" w:space="0" w:color="auto"/>
            <w:right w:val="none" w:sz="0" w:space="0" w:color="auto"/>
          </w:divBdr>
        </w:div>
      </w:divsChild>
    </w:div>
    <w:div w:id="1546479597">
      <w:bodyDiv w:val="1"/>
      <w:marLeft w:val="0"/>
      <w:marRight w:val="0"/>
      <w:marTop w:val="0"/>
      <w:marBottom w:val="0"/>
      <w:divBdr>
        <w:top w:val="none" w:sz="0" w:space="0" w:color="auto"/>
        <w:left w:val="none" w:sz="0" w:space="0" w:color="auto"/>
        <w:bottom w:val="none" w:sz="0" w:space="0" w:color="auto"/>
        <w:right w:val="none" w:sz="0" w:space="0" w:color="auto"/>
      </w:divBdr>
      <w:divsChild>
        <w:div w:id="507138357">
          <w:marLeft w:val="576"/>
          <w:marRight w:val="0"/>
          <w:marTop w:val="60"/>
          <w:marBottom w:val="0"/>
          <w:divBdr>
            <w:top w:val="none" w:sz="0" w:space="0" w:color="auto"/>
            <w:left w:val="none" w:sz="0" w:space="0" w:color="auto"/>
            <w:bottom w:val="none" w:sz="0" w:space="0" w:color="auto"/>
            <w:right w:val="none" w:sz="0" w:space="0" w:color="auto"/>
          </w:divBdr>
        </w:div>
        <w:div w:id="1830901882">
          <w:marLeft w:val="576"/>
          <w:marRight w:val="0"/>
          <w:marTop w:val="60"/>
          <w:marBottom w:val="0"/>
          <w:divBdr>
            <w:top w:val="none" w:sz="0" w:space="0" w:color="auto"/>
            <w:left w:val="none" w:sz="0" w:space="0" w:color="auto"/>
            <w:bottom w:val="none" w:sz="0" w:space="0" w:color="auto"/>
            <w:right w:val="none" w:sz="0" w:space="0" w:color="auto"/>
          </w:divBdr>
        </w:div>
      </w:divsChild>
    </w:div>
    <w:div w:id="1651982046">
      <w:bodyDiv w:val="1"/>
      <w:marLeft w:val="0"/>
      <w:marRight w:val="0"/>
      <w:marTop w:val="0"/>
      <w:marBottom w:val="0"/>
      <w:divBdr>
        <w:top w:val="none" w:sz="0" w:space="0" w:color="auto"/>
        <w:left w:val="none" w:sz="0" w:space="0" w:color="auto"/>
        <w:bottom w:val="none" w:sz="0" w:space="0" w:color="auto"/>
        <w:right w:val="none" w:sz="0" w:space="0" w:color="auto"/>
      </w:divBdr>
      <w:divsChild>
        <w:div w:id="1476294249">
          <w:marLeft w:val="461"/>
          <w:marRight w:val="0"/>
          <w:marTop w:val="60"/>
          <w:marBottom w:val="0"/>
          <w:divBdr>
            <w:top w:val="none" w:sz="0" w:space="0" w:color="auto"/>
            <w:left w:val="none" w:sz="0" w:space="0" w:color="auto"/>
            <w:bottom w:val="none" w:sz="0" w:space="0" w:color="auto"/>
            <w:right w:val="none" w:sz="0" w:space="0" w:color="auto"/>
          </w:divBdr>
        </w:div>
        <w:div w:id="905142589">
          <w:marLeft w:val="461"/>
          <w:marRight w:val="0"/>
          <w:marTop w:val="60"/>
          <w:marBottom w:val="0"/>
          <w:divBdr>
            <w:top w:val="none" w:sz="0" w:space="0" w:color="auto"/>
            <w:left w:val="none" w:sz="0" w:space="0" w:color="auto"/>
            <w:bottom w:val="none" w:sz="0" w:space="0" w:color="auto"/>
            <w:right w:val="none" w:sz="0" w:space="0" w:color="auto"/>
          </w:divBdr>
        </w:div>
        <w:div w:id="280890531">
          <w:marLeft w:val="1325"/>
          <w:marRight w:val="0"/>
          <w:marTop w:val="60"/>
          <w:marBottom w:val="0"/>
          <w:divBdr>
            <w:top w:val="none" w:sz="0" w:space="0" w:color="auto"/>
            <w:left w:val="none" w:sz="0" w:space="0" w:color="auto"/>
            <w:bottom w:val="none" w:sz="0" w:space="0" w:color="auto"/>
            <w:right w:val="none" w:sz="0" w:space="0" w:color="auto"/>
          </w:divBdr>
        </w:div>
        <w:div w:id="1251937165">
          <w:marLeft w:val="1325"/>
          <w:marRight w:val="0"/>
          <w:marTop w:val="60"/>
          <w:marBottom w:val="0"/>
          <w:divBdr>
            <w:top w:val="none" w:sz="0" w:space="0" w:color="auto"/>
            <w:left w:val="none" w:sz="0" w:space="0" w:color="auto"/>
            <w:bottom w:val="none" w:sz="0" w:space="0" w:color="auto"/>
            <w:right w:val="none" w:sz="0" w:space="0" w:color="auto"/>
          </w:divBdr>
        </w:div>
        <w:div w:id="514685856">
          <w:marLeft w:val="1325"/>
          <w:marRight w:val="0"/>
          <w:marTop w:val="60"/>
          <w:marBottom w:val="0"/>
          <w:divBdr>
            <w:top w:val="none" w:sz="0" w:space="0" w:color="auto"/>
            <w:left w:val="none" w:sz="0" w:space="0" w:color="auto"/>
            <w:bottom w:val="none" w:sz="0" w:space="0" w:color="auto"/>
            <w:right w:val="none" w:sz="0" w:space="0" w:color="auto"/>
          </w:divBdr>
        </w:div>
        <w:div w:id="1711371161">
          <w:marLeft w:val="1325"/>
          <w:marRight w:val="0"/>
          <w:marTop w:val="60"/>
          <w:marBottom w:val="0"/>
          <w:divBdr>
            <w:top w:val="none" w:sz="0" w:space="0" w:color="auto"/>
            <w:left w:val="none" w:sz="0" w:space="0" w:color="auto"/>
            <w:bottom w:val="none" w:sz="0" w:space="0" w:color="auto"/>
            <w:right w:val="none" w:sz="0" w:space="0" w:color="auto"/>
          </w:divBdr>
        </w:div>
      </w:divsChild>
    </w:div>
    <w:div w:id="1666473486">
      <w:bodyDiv w:val="1"/>
      <w:marLeft w:val="0"/>
      <w:marRight w:val="0"/>
      <w:marTop w:val="0"/>
      <w:marBottom w:val="0"/>
      <w:divBdr>
        <w:top w:val="none" w:sz="0" w:space="0" w:color="auto"/>
        <w:left w:val="none" w:sz="0" w:space="0" w:color="auto"/>
        <w:bottom w:val="none" w:sz="0" w:space="0" w:color="auto"/>
        <w:right w:val="none" w:sz="0" w:space="0" w:color="auto"/>
      </w:divBdr>
      <w:divsChild>
        <w:div w:id="1806585356">
          <w:marLeft w:val="461"/>
          <w:marRight w:val="0"/>
          <w:marTop w:val="60"/>
          <w:marBottom w:val="0"/>
          <w:divBdr>
            <w:top w:val="none" w:sz="0" w:space="0" w:color="auto"/>
            <w:left w:val="none" w:sz="0" w:space="0" w:color="auto"/>
            <w:bottom w:val="none" w:sz="0" w:space="0" w:color="auto"/>
            <w:right w:val="none" w:sz="0" w:space="0" w:color="auto"/>
          </w:divBdr>
        </w:div>
        <w:div w:id="1078794454">
          <w:marLeft w:val="461"/>
          <w:marRight w:val="0"/>
          <w:marTop w:val="60"/>
          <w:marBottom w:val="0"/>
          <w:divBdr>
            <w:top w:val="none" w:sz="0" w:space="0" w:color="auto"/>
            <w:left w:val="none" w:sz="0" w:space="0" w:color="auto"/>
            <w:bottom w:val="none" w:sz="0" w:space="0" w:color="auto"/>
            <w:right w:val="none" w:sz="0" w:space="0" w:color="auto"/>
          </w:divBdr>
        </w:div>
        <w:div w:id="1720088959">
          <w:marLeft w:val="461"/>
          <w:marRight w:val="0"/>
          <w:marTop w:val="60"/>
          <w:marBottom w:val="0"/>
          <w:divBdr>
            <w:top w:val="none" w:sz="0" w:space="0" w:color="auto"/>
            <w:left w:val="none" w:sz="0" w:space="0" w:color="auto"/>
            <w:bottom w:val="none" w:sz="0" w:space="0" w:color="auto"/>
            <w:right w:val="none" w:sz="0" w:space="0" w:color="auto"/>
          </w:divBdr>
        </w:div>
        <w:div w:id="443119020">
          <w:marLeft w:val="461"/>
          <w:marRight w:val="0"/>
          <w:marTop w:val="60"/>
          <w:marBottom w:val="0"/>
          <w:divBdr>
            <w:top w:val="none" w:sz="0" w:space="0" w:color="auto"/>
            <w:left w:val="none" w:sz="0" w:space="0" w:color="auto"/>
            <w:bottom w:val="none" w:sz="0" w:space="0" w:color="auto"/>
            <w:right w:val="none" w:sz="0" w:space="0" w:color="auto"/>
          </w:divBdr>
        </w:div>
      </w:divsChild>
    </w:div>
    <w:div w:id="1777557283">
      <w:bodyDiv w:val="1"/>
      <w:marLeft w:val="0"/>
      <w:marRight w:val="0"/>
      <w:marTop w:val="0"/>
      <w:marBottom w:val="0"/>
      <w:divBdr>
        <w:top w:val="none" w:sz="0" w:space="0" w:color="auto"/>
        <w:left w:val="none" w:sz="0" w:space="0" w:color="auto"/>
        <w:bottom w:val="none" w:sz="0" w:space="0" w:color="auto"/>
        <w:right w:val="none" w:sz="0" w:space="0" w:color="auto"/>
      </w:divBdr>
      <w:divsChild>
        <w:div w:id="395982580">
          <w:marLeft w:val="950"/>
          <w:marRight w:val="0"/>
          <w:marTop w:val="60"/>
          <w:marBottom w:val="0"/>
          <w:divBdr>
            <w:top w:val="none" w:sz="0" w:space="0" w:color="auto"/>
            <w:left w:val="none" w:sz="0" w:space="0" w:color="auto"/>
            <w:bottom w:val="none" w:sz="0" w:space="0" w:color="auto"/>
            <w:right w:val="none" w:sz="0" w:space="0" w:color="auto"/>
          </w:divBdr>
        </w:div>
        <w:div w:id="987319244">
          <w:marLeft w:val="950"/>
          <w:marRight w:val="0"/>
          <w:marTop w:val="60"/>
          <w:marBottom w:val="0"/>
          <w:divBdr>
            <w:top w:val="none" w:sz="0" w:space="0" w:color="auto"/>
            <w:left w:val="none" w:sz="0" w:space="0" w:color="auto"/>
            <w:bottom w:val="none" w:sz="0" w:space="0" w:color="auto"/>
            <w:right w:val="none" w:sz="0" w:space="0" w:color="auto"/>
          </w:divBdr>
        </w:div>
        <w:div w:id="1962033137">
          <w:marLeft w:val="950"/>
          <w:marRight w:val="0"/>
          <w:marTop w:val="60"/>
          <w:marBottom w:val="0"/>
          <w:divBdr>
            <w:top w:val="none" w:sz="0" w:space="0" w:color="auto"/>
            <w:left w:val="none" w:sz="0" w:space="0" w:color="auto"/>
            <w:bottom w:val="none" w:sz="0" w:space="0" w:color="auto"/>
            <w:right w:val="none" w:sz="0" w:space="0" w:color="auto"/>
          </w:divBdr>
        </w:div>
        <w:div w:id="370420111">
          <w:marLeft w:val="950"/>
          <w:marRight w:val="0"/>
          <w:marTop w:val="60"/>
          <w:marBottom w:val="0"/>
          <w:divBdr>
            <w:top w:val="none" w:sz="0" w:space="0" w:color="auto"/>
            <w:left w:val="none" w:sz="0" w:space="0" w:color="auto"/>
            <w:bottom w:val="none" w:sz="0" w:space="0" w:color="auto"/>
            <w:right w:val="none" w:sz="0" w:space="0" w:color="auto"/>
          </w:divBdr>
        </w:div>
      </w:divsChild>
    </w:div>
    <w:div w:id="1885869070">
      <w:bodyDiv w:val="1"/>
      <w:marLeft w:val="0"/>
      <w:marRight w:val="0"/>
      <w:marTop w:val="0"/>
      <w:marBottom w:val="0"/>
      <w:divBdr>
        <w:top w:val="none" w:sz="0" w:space="0" w:color="auto"/>
        <w:left w:val="none" w:sz="0" w:space="0" w:color="auto"/>
        <w:bottom w:val="none" w:sz="0" w:space="0" w:color="auto"/>
        <w:right w:val="none" w:sz="0" w:space="0" w:color="auto"/>
      </w:divBdr>
      <w:divsChild>
        <w:div w:id="1963026490">
          <w:marLeft w:val="432"/>
          <w:marRight w:val="0"/>
          <w:marTop w:val="60"/>
          <w:marBottom w:val="0"/>
          <w:divBdr>
            <w:top w:val="none" w:sz="0" w:space="0" w:color="auto"/>
            <w:left w:val="none" w:sz="0" w:space="0" w:color="auto"/>
            <w:bottom w:val="none" w:sz="0" w:space="0" w:color="auto"/>
            <w:right w:val="none" w:sz="0" w:space="0" w:color="auto"/>
          </w:divBdr>
        </w:div>
        <w:div w:id="261496299">
          <w:marLeft w:val="432"/>
          <w:marRight w:val="0"/>
          <w:marTop w:val="60"/>
          <w:marBottom w:val="0"/>
          <w:divBdr>
            <w:top w:val="none" w:sz="0" w:space="0" w:color="auto"/>
            <w:left w:val="none" w:sz="0" w:space="0" w:color="auto"/>
            <w:bottom w:val="none" w:sz="0" w:space="0" w:color="auto"/>
            <w:right w:val="none" w:sz="0" w:space="0" w:color="auto"/>
          </w:divBdr>
        </w:div>
        <w:div w:id="1554193418">
          <w:marLeft w:val="432"/>
          <w:marRight w:val="0"/>
          <w:marTop w:val="60"/>
          <w:marBottom w:val="0"/>
          <w:divBdr>
            <w:top w:val="none" w:sz="0" w:space="0" w:color="auto"/>
            <w:left w:val="none" w:sz="0" w:space="0" w:color="auto"/>
            <w:bottom w:val="none" w:sz="0" w:space="0" w:color="auto"/>
            <w:right w:val="none" w:sz="0" w:space="0" w:color="auto"/>
          </w:divBdr>
        </w:div>
        <w:div w:id="728262663">
          <w:marLeft w:val="432"/>
          <w:marRight w:val="0"/>
          <w:marTop w:val="60"/>
          <w:marBottom w:val="0"/>
          <w:divBdr>
            <w:top w:val="none" w:sz="0" w:space="0" w:color="auto"/>
            <w:left w:val="none" w:sz="0" w:space="0" w:color="auto"/>
            <w:bottom w:val="none" w:sz="0" w:space="0" w:color="auto"/>
            <w:right w:val="none" w:sz="0" w:space="0" w:color="auto"/>
          </w:divBdr>
        </w:div>
        <w:div w:id="1968463679">
          <w:marLeft w:val="432"/>
          <w:marRight w:val="0"/>
          <w:marTop w:val="60"/>
          <w:marBottom w:val="0"/>
          <w:divBdr>
            <w:top w:val="none" w:sz="0" w:space="0" w:color="auto"/>
            <w:left w:val="none" w:sz="0" w:space="0" w:color="auto"/>
            <w:bottom w:val="none" w:sz="0" w:space="0" w:color="auto"/>
            <w:right w:val="none" w:sz="0" w:space="0" w:color="auto"/>
          </w:divBdr>
        </w:div>
        <w:div w:id="631254474">
          <w:marLeft w:val="432"/>
          <w:marRight w:val="0"/>
          <w:marTop w:val="60"/>
          <w:marBottom w:val="0"/>
          <w:divBdr>
            <w:top w:val="none" w:sz="0" w:space="0" w:color="auto"/>
            <w:left w:val="none" w:sz="0" w:space="0" w:color="auto"/>
            <w:bottom w:val="none" w:sz="0" w:space="0" w:color="auto"/>
            <w:right w:val="none" w:sz="0" w:space="0" w:color="auto"/>
          </w:divBdr>
        </w:div>
        <w:div w:id="802578545">
          <w:marLeft w:val="432"/>
          <w:marRight w:val="0"/>
          <w:marTop w:val="60"/>
          <w:marBottom w:val="0"/>
          <w:divBdr>
            <w:top w:val="none" w:sz="0" w:space="0" w:color="auto"/>
            <w:left w:val="none" w:sz="0" w:space="0" w:color="auto"/>
            <w:bottom w:val="none" w:sz="0" w:space="0" w:color="auto"/>
            <w:right w:val="none" w:sz="0" w:space="0" w:color="auto"/>
          </w:divBdr>
        </w:div>
      </w:divsChild>
    </w:div>
    <w:div w:id="1917401305">
      <w:bodyDiv w:val="1"/>
      <w:marLeft w:val="0"/>
      <w:marRight w:val="0"/>
      <w:marTop w:val="0"/>
      <w:marBottom w:val="0"/>
      <w:divBdr>
        <w:top w:val="none" w:sz="0" w:space="0" w:color="auto"/>
        <w:left w:val="none" w:sz="0" w:space="0" w:color="auto"/>
        <w:bottom w:val="none" w:sz="0" w:space="0" w:color="auto"/>
        <w:right w:val="none" w:sz="0" w:space="0" w:color="auto"/>
      </w:divBdr>
      <w:divsChild>
        <w:div w:id="1364017357">
          <w:marLeft w:val="576"/>
          <w:marRight w:val="0"/>
          <w:marTop w:val="60"/>
          <w:marBottom w:val="0"/>
          <w:divBdr>
            <w:top w:val="none" w:sz="0" w:space="0" w:color="auto"/>
            <w:left w:val="none" w:sz="0" w:space="0" w:color="auto"/>
            <w:bottom w:val="none" w:sz="0" w:space="0" w:color="auto"/>
            <w:right w:val="none" w:sz="0" w:space="0" w:color="auto"/>
          </w:divBdr>
        </w:div>
        <w:div w:id="470054414">
          <w:marLeft w:val="576"/>
          <w:marRight w:val="0"/>
          <w:marTop w:val="60"/>
          <w:marBottom w:val="0"/>
          <w:divBdr>
            <w:top w:val="none" w:sz="0" w:space="0" w:color="auto"/>
            <w:left w:val="none" w:sz="0" w:space="0" w:color="auto"/>
            <w:bottom w:val="none" w:sz="0" w:space="0" w:color="auto"/>
            <w:right w:val="none" w:sz="0" w:space="0" w:color="auto"/>
          </w:divBdr>
        </w:div>
        <w:div w:id="677124461">
          <w:marLeft w:val="576"/>
          <w:marRight w:val="0"/>
          <w:marTop w:val="60"/>
          <w:marBottom w:val="0"/>
          <w:divBdr>
            <w:top w:val="none" w:sz="0" w:space="0" w:color="auto"/>
            <w:left w:val="none" w:sz="0" w:space="0" w:color="auto"/>
            <w:bottom w:val="none" w:sz="0" w:space="0" w:color="auto"/>
            <w:right w:val="none" w:sz="0" w:space="0" w:color="auto"/>
          </w:divBdr>
        </w:div>
        <w:div w:id="1858230474">
          <w:marLeft w:val="576"/>
          <w:marRight w:val="0"/>
          <w:marTop w:val="60"/>
          <w:marBottom w:val="0"/>
          <w:divBdr>
            <w:top w:val="none" w:sz="0" w:space="0" w:color="auto"/>
            <w:left w:val="none" w:sz="0" w:space="0" w:color="auto"/>
            <w:bottom w:val="none" w:sz="0" w:space="0" w:color="auto"/>
            <w:right w:val="none" w:sz="0" w:space="0" w:color="auto"/>
          </w:divBdr>
        </w:div>
      </w:divsChild>
    </w:div>
    <w:div w:id="1928268416">
      <w:bodyDiv w:val="1"/>
      <w:marLeft w:val="0"/>
      <w:marRight w:val="0"/>
      <w:marTop w:val="0"/>
      <w:marBottom w:val="0"/>
      <w:divBdr>
        <w:top w:val="none" w:sz="0" w:space="0" w:color="auto"/>
        <w:left w:val="none" w:sz="0" w:space="0" w:color="auto"/>
        <w:bottom w:val="none" w:sz="0" w:space="0" w:color="auto"/>
        <w:right w:val="none" w:sz="0" w:space="0" w:color="auto"/>
      </w:divBdr>
      <w:divsChild>
        <w:div w:id="749277139">
          <w:marLeft w:val="518"/>
          <w:marRight w:val="0"/>
          <w:marTop w:val="60"/>
          <w:marBottom w:val="0"/>
          <w:divBdr>
            <w:top w:val="none" w:sz="0" w:space="0" w:color="auto"/>
            <w:left w:val="none" w:sz="0" w:space="0" w:color="auto"/>
            <w:bottom w:val="none" w:sz="0" w:space="0" w:color="auto"/>
            <w:right w:val="none" w:sz="0" w:space="0" w:color="auto"/>
          </w:divBdr>
        </w:div>
        <w:div w:id="215287986">
          <w:marLeft w:val="518"/>
          <w:marRight w:val="0"/>
          <w:marTop w:val="60"/>
          <w:marBottom w:val="0"/>
          <w:divBdr>
            <w:top w:val="none" w:sz="0" w:space="0" w:color="auto"/>
            <w:left w:val="none" w:sz="0" w:space="0" w:color="auto"/>
            <w:bottom w:val="none" w:sz="0" w:space="0" w:color="auto"/>
            <w:right w:val="none" w:sz="0" w:space="0" w:color="auto"/>
          </w:divBdr>
        </w:div>
        <w:div w:id="743914022">
          <w:marLeft w:val="518"/>
          <w:marRight w:val="0"/>
          <w:marTop w:val="60"/>
          <w:marBottom w:val="0"/>
          <w:divBdr>
            <w:top w:val="none" w:sz="0" w:space="0" w:color="auto"/>
            <w:left w:val="none" w:sz="0" w:space="0" w:color="auto"/>
            <w:bottom w:val="none" w:sz="0" w:space="0" w:color="auto"/>
            <w:right w:val="none" w:sz="0" w:space="0" w:color="auto"/>
          </w:divBdr>
        </w:div>
        <w:div w:id="1656297523">
          <w:marLeft w:val="518"/>
          <w:marRight w:val="0"/>
          <w:marTop w:val="60"/>
          <w:marBottom w:val="0"/>
          <w:divBdr>
            <w:top w:val="none" w:sz="0" w:space="0" w:color="auto"/>
            <w:left w:val="none" w:sz="0" w:space="0" w:color="auto"/>
            <w:bottom w:val="none" w:sz="0" w:space="0" w:color="auto"/>
            <w:right w:val="none" w:sz="0" w:space="0" w:color="auto"/>
          </w:divBdr>
        </w:div>
        <w:div w:id="2080443592">
          <w:marLeft w:val="518"/>
          <w:marRight w:val="0"/>
          <w:marTop w:val="60"/>
          <w:marBottom w:val="0"/>
          <w:divBdr>
            <w:top w:val="none" w:sz="0" w:space="0" w:color="auto"/>
            <w:left w:val="none" w:sz="0" w:space="0" w:color="auto"/>
            <w:bottom w:val="none" w:sz="0" w:space="0" w:color="auto"/>
            <w:right w:val="none" w:sz="0" w:space="0" w:color="auto"/>
          </w:divBdr>
        </w:div>
      </w:divsChild>
    </w:div>
    <w:div w:id="1982028766">
      <w:bodyDiv w:val="1"/>
      <w:marLeft w:val="0"/>
      <w:marRight w:val="0"/>
      <w:marTop w:val="0"/>
      <w:marBottom w:val="0"/>
      <w:divBdr>
        <w:top w:val="none" w:sz="0" w:space="0" w:color="auto"/>
        <w:left w:val="none" w:sz="0" w:space="0" w:color="auto"/>
        <w:bottom w:val="none" w:sz="0" w:space="0" w:color="auto"/>
        <w:right w:val="none" w:sz="0" w:space="0" w:color="auto"/>
      </w:divBdr>
      <w:divsChild>
        <w:div w:id="93868024">
          <w:marLeft w:val="576"/>
          <w:marRight w:val="0"/>
          <w:marTop w:val="60"/>
          <w:marBottom w:val="0"/>
          <w:divBdr>
            <w:top w:val="none" w:sz="0" w:space="0" w:color="auto"/>
            <w:left w:val="none" w:sz="0" w:space="0" w:color="auto"/>
            <w:bottom w:val="none" w:sz="0" w:space="0" w:color="auto"/>
            <w:right w:val="none" w:sz="0" w:space="0" w:color="auto"/>
          </w:divBdr>
        </w:div>
        <w:div w:id="2139179108">
          <w:marLeft w:val="576"/>
          <w:marRight w:val="0"/>
          <w:marTop w:val="60"/>
          <w:marBottom w:val="0"/>
          <w:divBdr>
            <w:top w:val="none" w:sz="0" w:space="0" w:color="auto"/>
            <w:left w:val="none" w:sz="0" w:space="0" w:color="auto"/>
            <w:bottom w:val="none" w:sz="0" w:space="0" w:color="auto"/>
            <w:right w:val="none" w:sz="0" w:space="0" w:color="auto"/>
          </w:divBdr>
        </w:div>
        <w:div w:id="1099763347">
          <w:marLeft w:val="576"/>
          <w:marRight w:val="0"/>
          <w:marTop w:val="60"/>
          <w:marBottom w:val="0"/>
          <w:divBdr>
            <w:top w:val="none" w:sz="0" w:space="0" w:color="auto"/>
            <w:left w:val="none" w:sz="0" w:space="0" w:color="auto"/>
            <w:bottom w:val="none" w:sz="0" w:space="0" w:color="auto"/>
            <w:right w:val="none" w:sz="0" w:space="0" w:color="auto"/>
          </w:divBdr>
        </w:div>
        <w:div w:id="825779120">
          <w:marLeft w:val="576"/>
          <w:marRight w:val="0"/>
          <w:marTop w:val="60"/>
          <w:marBottom w:val="0"/>
          <w:divBdr>
            <w:top w:val="none" w:sz="0" w:space="0" w:color="auto"/>
            <w:left w:val="none" w:sz="0" w:space="0" w:color="auto"/>
            <w:bottom w:val="none" w:sz="0" w:space="0" w:color="auto"/>
            <w:right w:val="none" w:sz="0" w:space="0" w:color="auto"/>
          </w:divBdr>
        </w:div>
      </w:divsChild>
    </w:div>
    <w:div w:id="1994985782">
      <w:bodyDiv w:val="1"/>
      <w:marLeft w:val="0"/>
      <w:marRight w:val="0"/>
      <w:marTop w:val="0"/>
      <w:marBottom w:val="0"/>
      <w:divBdr>
        <w:top w:val="none" w:sz="0" w:space="0" w:color="auto"/>
        <w:left w:val="none" w:sz="0" w:space="0" w:color="auto"/>
        <w:bottom w:val="none" w:sz="0" w:space="0" w:color="auto"/>
        <w:right w:val="none" w:sz="0" w:space="0" w:color="auto"/>
      </w:divBdr>
      <w:divsChild>
        <w:div w:id="484202630">
          <w:marLeft w:val="518"/>
          <w:marRight w:val="0"/>
          <w:marTop w:val="60"/>
          <w:marBottom w:val="0"/>
          <w:divBdr>
            <w:top w:val="none" w:sz="0" w:space="0" w:color="auto"/>
            <w:left w:val="none" w:sz="0" w:space="0" w:color="auto"/>
            <w:bottom w:val="none" w:sz="0" w:space="0" w:color="auto"/>
            <w:right w:val="none" w:sz="0" w:space="0" w:color="auto"/>
          </w:divBdr>
        </w:div>
        <w:div w:id="633557497">
          <w:marLeft w:val="518"/>
          <w:marRight w:val="0"/>
          <w:marTop w:val="60"/>
          <w:marBottom w:val="0"/>
          <w:divBdr>
            <w:top w:val="none" w:sz="0" w:space="0" w:color="auto"/>
            <w:left w:val="none" w:sz="0" w:space="0" w:color="auto"/>
            <w:bottom w:val="none" w:sz="0" w:space="0" w:color="auto"/>
            <w:right w:val="none" w:sz="0" w:space="0" w:color="auto"/>
          </w:divBdr>
        </w:div>
        <w:div w:id="1758943806">
          <w:marLeft w:val="518"/>
          <w:marRight w:val="0"/>
          <w:marTop w:val="60"/>
          <w:marBottom w:val="0"/>
          <w:divBdr>
            <w:top w:val="none" w:sz="0" w:space="0" w:color="auto"/>
            <w:left w:val="none" w:sz="0" w:space="0" w:color="auto"/>
            <w:bottom w:val="none" w:sz="0" w:space="0" w:color="auto"/>
            <w:right w:val="none" w:sz="0" w:space="0" w:color="auto"/>
          </w:divBdr>
        </w:div>
        <w:div w:id="806163288">
          <w:marLeft w:val="518"/>
          <w:marRight w:val="0"/>
          <w:marTop w:val="60"/>
          <w:marBottom w:val="0"/>
          <w:divBdr>
            <w:top w:val="none" w:sz="0" w:space="0" w:color="auto"/>
            <w:left w:val="none" w:sz="0" w:space="0" w:color="auto"/>
            <w:bottom w:val="none" w:sz="0" w:space="0" w:color="auto"/>
            <w:right w:val="none" w:sz="0" w:space="0" w:color="auto"/>
          </w:divBdr>
        </w:div>
        <w:div w:id="553278073">
          <w:marLeft w:val="518"/>
          <w:marRight w:val="0"/>
          <w:marTop w:val="60"/>
          <w:marBottom w:val="0"/>
          <w:divBdr>
            <w:top w:val="none" w:sz="0" w:space="0" w:color="auto"/>
            <w:left w:val="none" w:sz="0" w:space="0" w:color="auto"/>
            <w:bottom w:val="none" w:sz="0" w:space="0" w:color="auto"/>
            <w:right w:val="none" w:sz="0" w:space="0" w:color="auto"/>
          </w:divBdr>
        </w:div>
        <w:div w:id="1896961727">
          <w:marLeft w:val="518"/>
          <w:marRight w:val="0"/>
          <w:marTop w:val="60"/>
          <w:marBottom w:val="0"/>
          <w:divBdr>
            <w:top w:val="none" w:sz="0" w:space="0" w:color="auto"/>
            <w:left w:val="none" w:sz="0" w:space="0" w:color="auto"/>
            <w:bottom w:val="none" w:sz="0" w:space="0" w:color="auto"/>
            <w:right w:val="none" w:sz="0" w:space="0" w:color="auto"/>
          </w:divBdr>
        </w:div>
      </w:divsChild>
    </w:div>
    <w:div w:id="1995258270">
      <w:bodyDiv w:val="1"/>
      <w:marLeft w:val="0"/>
      <w:marRight w:val="0"/>
      <w:marTop w:val="0"/>
      <w:marBottom w:val="0"/>
      <w:divBdr>
        <w:top w:val="none" w:sz="0" w:space="0" w:color="auto"/>
        <w:left w:val="none" w:sz="0" w:space="0" w:color="auto"/>
        <w:bottom w:val="none" w:sz="0" w:space="0" w:color="auto"/>
        <w:right w:val="none" w:sz="0" w:space="0" w:color="auto"/>
      </w:divBdr>
      <w:divsChild>
        <w:div w:id="97139484">
          <w:marLeft w:val="518"/>
          <w:marRight w:val="0"/>
          <w:marTop w:val="60"/>
          <w:marBottom w:val="0"/>
          <w:divBdr>
            <w:top w:val="none" w:sz="0" w:space="0" w:color="auto"/>
            <w:left w:val="none" w:sz="0" w:space="0" w:color="auto"/>
            <w:bottom w:val="none" w:sz="0" w:space="0" w:color="auto"/>
            <w:right w:val="none" w:sz="0" w:space="0" w:color="auto"/>
          </w:divBdr>
        </w:div>
        <w:div w:id="1169760144">
          <w:marLeft w:val="518"/>
          <w:marRight w:val="0"/>
          <w:marTop w:val="60"/>
          <w:marBottom w:val="0"/>
          <w:divBdr>
            <w:top w:val="none" w:sz="0" w:space="0" w:color="auto"/>
            <w:left w:val="none" w:sz="0" w:space="0" w:color="auto"/>
            <w:bottom w:val="none" w:sz="0" w:space="0" w:color="auto"/>
            <w:right w:val="none" w:sz="0" w:space="0" w:color="auto"/>
          </w:divBdr>
        </w:div>
      </w:divsChild>
    </w:div>
    <w:div w:id="1998799037">
      <w:bodyDiv w:val="1"/>
      <w:marLeft w:val="0"/>
      <w:marRight w:val="0"/>
      <w:marTop w:val="0"/>
      <w:marBottom w:val="0"/>
      <w:divBdr>
        <w:top w:val="none" w:sz="0" w:space="0" w:color="auto"/>
        <w:left w:val="none" w:sz="0" w:space="0" w:color="auto"/>
        <w:bottom w:val="none" w:sz="0" w:space="0" w:color="auto"/>
        <w:right w:val="none" w:sz="0" w:space="0" w:color="auto"/>
      </w:divBdr>
      <w:divsChild>
        <w:div w:id="67576910">
          <w:marLeft w:val="518"/>
          <w:marRight w:val="0"/>
          <w:marTop w:val="60"/>
          <w:marBottom w:val="0"/>
          <w:divBdr>
            <w:top w:val="none" w:sz="0" w:space="0" w:color="auto"/>
            <w:left w:val="none" w:sz="0" w:space="0" w:color="auto"/>
            <w:bottom w:val="none" w:sz="0" w:space="0" w:color="auto"/>
            <w:right w:val="none" w:sz="0" w:space="0" w:color="auto"/>
          </w:divBdr>
        </w:div>
        <w:div w:id="1533569271">
          <w:marLeft w:val="518"/>
          <w:marRight w:val="0"/>
          <w:marTop w:val="60"/>
          <w:marBottom w:val="0"/>
          <w:divBdr>
            <w:top w:val="none" w:sz="0" w:space="0" w:color="auto"/>
            <w:left w:val="none" w:sz="0" w:space="0" w:color="auto"/>
            <w:bottom w:val="none" w:sz="0" w:space="0" w:color="auto"/>
            <w:right w:val="none" w:sz="0" w:space="0" w:color="auto"/>
          </w:divBdr>
        </w:div>
      </w:divsChild>
    </w:div>
    <w:div w:id="2010597050">
      <w:bodyDiv w:val="1"/>
      <w:marLeft w:val="0"/>
      <w:marRight w:val="0"/>
      <w:marTop w:val="0"/>
      <w:marBottom w:val="0"/>
      <w:divBdr>
        <w:top w:val="none" w:sz="0" w:space="0" w:color="auto"/>
        <w:left w:val="none" w:sz="0" w:space="0" w:color="auto"/>
        <w:bottom w:val="none" w:sz="0" w:space="0" w:color="auto"/>
        <w:right w:val="none" w:sz="0" w:space="0" w:color="auto"/>
      </w:divBdr>
    </w:div>
    <w:div w:id="2031367142">
      <w:bodyDiv w:val="1"/>
      <w:marLeft w:val="0"/>
      <w:marRight w:val="0"/>
      <w:marTop w:val="0"/>
      <w:marBottom w:val="0"/>
      <w:divBdr>
        <w:top w:val="none" w:sz="0" w:space="0" w:color="auto"/>
        <w:left w:val="none" w:sz="0" w:space="0" w:color="auto"/>
        <w:bottom w:val="none" w:sz="0" w:space="0" w:color="auto"/>
        <w:right w:val="none" w:sz="0" w:space="0" w:color="auto"/>
      </w:divBdr>
      <w:divsChild>
        <w:div w:id="1778988244">
          <w:marLeft w:val="432"/>
          <w:marRight w:val="0"/>
          <w:marTop w:val="60"/>
          <w:marBottom w:val="0"/>
          <w:divBdr>
            <w:top w:val="none" w:sz="0" w:space="0" w:color="auto"/>
            <w:left w:val="none" w:sz="0" w:space="0" w:color="auto"/>
            <w:bottom w:val="none" w:sz="0" w:space="0" w:color="auto"/>
            <w:right w:val="none" w:sz="0" w:space="0" w:color="auto"/>
          </w:divBdr>
        </w:div>
        <w:div w:id="877205669">
          <w:marLeft w:val="878"/>
          <w:marRight w:val="0"/>
          <w:marTop w:val="60"/>
          <w:marBottom w:val="0"/>
          <w:divBdr>
            <w:top w:val="none" w:sz="0" w:space="0" w:color="auto"/>
            <w:left w:val="none" w:sz="0" w:space="0" w:color="auto"/>
            <w:bottom w:val="none" w:sz="0" w:space="0" w:color="auto"/>
            <w:right w:val="none" w:sz="0" w:space="0" w:color="auto"/>
          </w:divBdr>
        </w:div>
        <w:div w:id="241107970">
          <w:marLeft w:val="878"/>
          <w:marRight w:val="0"/>
          <w:marTop w:val="60"/>
          <w:marBottom w:val="0"/>
          <w:divBdr>
            <w:top w:val="none" w:sz="0" w:space="0" w:color="auto"/>
            <w:left w:val="none" w:sz="0" w:space="0" w:color="auto"/>
            <w:bottom w:val="none" w:sz="0" w:space="0" w:color="auto"/>
            <w:right w:val="none" w:sz="0" w:space="0" w:color="auto"/>
          </w:divBdr>
        </w:div>
        <w:div w:id="1106461234">
          <w:marLeft w:val="878"/>
          <w:marRight w:val="0"/>
          <w:marTop w:val="60"/>
          <w:marBottom w:val="0"/>
          <w:divBdr>
            <w:top w:val="none" w:sz="0" w:space="0" w:color="auto"/>
            <w:left w:val="none" w:sz="0" w:space="0" w:color="auto"/>
            <w:bottom w:val="none" w:sz="0" w:space="0" w:color="auto"/>
            <w:right w:val="none" w:sz="0" w:space="0" w:color="auto"/>
          </w:divBdr>
        </w:div>
        <w:div w:id="457575458">
          <w:marLeft w:val="878"/>
          <w:marRight w:val="0"/>
          <w:marTop w:val="60"/>
          <w:marBottom w:val="0"/>
          <w:divBdr>
            <w:top w:val="none" w:sz="0" w:space="0" w:color="auto"/>
            <w:left w:val="none" w:sz="0" w:space="0" w:color="auto"/>
            <w:bottom w:val="none" w:sz="0" w:space="0" w:color="auto"/>
            <w:right w:val="none" w:sz="0" w:space="0" w:color="auto"/>
          </w:divBdr>
        </w:div>
        <w:div w:id="88233713">
          <w:marLeft w:val="432"/>
          <w:marRight w:val="0"/>
          <w:marTop w:val="60"/>
          <w:marBottom w:val="0"/>
          <w:divBdr>
            <w:top w:val="none" w:sz="0" w:space="0" w:color="auto"/>
            <w:left w:val="none" w:sz="0" w:space="0" w:color="auto"/>
            <w:bottom w:val="none" w:sz="0" w:space="0" w:color="auto"/>
            <w:right w:val="none" w:sz="0" w:space="0" w:color="auto"/>
          </w:divBdr>
        </w:div>
        <w:div w:id="1965040345">
          <w:marLeft w:val="878"/>
          <w:marRight w:val="0"/>
          <w:marTop w:val="60"/>
          <w:marBottom w:val="0"/>
          <w:divBdr>
            <w:top w:val="none" w:sz="0" w:space="0" w:color="auto"/>
            <w:left w:val="none" w:sz="0" w:space="0" w:color="auto"/>
            <w:bottom w:val="none" w:sz="0" w:space="0" w:color="auto"/>
            <w:right w:val="none" w:sz="0" w:space="0" w:color="auto"/>
          </w:divBdr>
        </w:div>
        <w:div w:id="1643845931">
          <w:marLeft w:val="878"/>
          <w:marRight w:val="0"/>
          <w:marTop w:val="60"/>
          <w:marBottom w:val="0"/>
          <w:divBdr>
            <w:top w:val="none" w:sz="0" w:space="0" w:color="auto"/>
            <w:left w:val="none" w:sz="0" w:space="0" w:color="auto"/>
            <w:bottom w:val="none" w:sz="0" w:space="0" w:color="auto"/>
            <w:right w:val="none" w:sz="0" w:space="0" w:color="auto"/>
          </w:divBdr>
        </w:div>
        <w:div w:id="475800938">
          <w:marLeft w:val="432"/>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atechese-par-la-parole.catholique.fr/2022-collection-05-se-relever"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3404</Words>
  <Characters>18726</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Odile Theiller</dc:creator>
  <cp:lastModifiedBy>odile theiller</cp:lastModifiedBy>
  <cp:revision>4</cp:revision>
  <dcterms:created xsi:type="dcterms:W3CDTF">2023-01-04T09:49:00Z</dcterms:created>
  <dcterms:modified xsi:type="dcterms:W3CDTF">2023-01-04T10:25:00Z</dcterms:modified>
</cp:coreProperties>
</file>