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5590" w14:textId="77777777" w:rsidR="00856E92" w:rsidRPr="00917362" w:rsidRDefault="00917362" w:rsidP="007D73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47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0560" behindDoc="1" locked="0" layoutInCell="1" allowOverlap="1" wp14:anchorId="4AB909F8" wp14:editId="37C04796">
            <wp:simplePos x="0" y="0"/>
            <wp:positionH relativeFrom="column">
              <wp:posOffset>-31115</wp:posOffset>
            </wp:positionH>
            <wp:positionV relativeFrom="paragraph">
              <wp:posOffset>-76835</wp:posOffset>
            </wp:positionV>
            <wp:extent cx="833120" cy="629285"/>
            <wp:effectExtent l="19050" t="0" r="5080" b="0"/>
            <wp:wrapTight wrapText="bothSides">
              <wp:wrapPolygon edited="0">
                <wp:start x="-494" y="0"/>
                <wp:lineTo x="-494" y="20924"/>
                <wp:lineTo x="21732" y="20924"/>
                <wp:lineTo x="21732" y="0"/>
                <wp:lineTo x="-494" y="0"/>
              </wp:wrapPolygon>
            </wp:wrapTight>
            <wp:docPr id="1" name="Image 1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3D0" w:rsidRPr="009173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1584" behindDoc="1" locked="0" layoutInCell="1" allowOverlap="1" wp14:anchorId="66870CD2" wp14:editId="6603D17E">
            <wp:simplePos x="0" y="0"/>
            <wp:positionH relativeFrom="column">
              <wp:posOffset>5888143</wp:posOffset>
            </wp:positionH>
            <wp:positionV relativeFrom="paragraph">
              <wp:posOffset>-118533</wp:posOffset>
            </wp:positionV>
            <wp:extent cx="705485" cy="705485"/>
            <wp:effectExtent l="19050" t="0" r="0" b="0"/>
            <wp:wrapTight wrapText="bothSides">
              <wp:wrapPolygon edited="0">
                <wp:start x="-583" y="0"/>
                <wp:lineTo x="-583" y="20997"/>
                <wp:lineTo x="21581" y="20997"/>
                <wp:lineTo x="21581" y="0"/>
                <wp:lineTo x="-583" y="0"/>
              </wp:wrapPolygon>
            </wp:wrapTight>
            <wp:docPr id="11" name="Image 11" descr="C:\Users\PROPRIETAIRE\Desktop\cplp collection PP Batir VTM\Bâtir logo images etc\bat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cplp collection PP Batir VTM\Bâtir logo images etc\bati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92"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Module </w:t>
      </w:r>
      <w:r w:rsidR="00C545B8"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Bâtir</w:t>
      </w:r>
    </w:p>
    <w:p w14:paraId="65E846C2" w14:textId="77777777" w:rsidR="00856E92" w:rsidRPr="00917362" w:rsidRDefault="00856E92" w:rsidP="00330E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Fiche Animateur Petite Enfance</w:t>
      </w:r>
    </w:p>
    <w:p w14:paraId="1AEF6B54" w14:textId="77777777" w:rsidR="005C3C9A" w:rsidRPr="00917362" w:rsidRDefault="005C3C9A" w:rsidP="00E331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6DF529BD" w14:textId="77777777" w:rsidR="007D73D0" w:rsidRPr="00917362" w:rsidRDefault="007D73D0" w:rsidP="00E33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4D76537" w14:textId="77777777" w:rsidR="004E4F7C" w:rsidRPr="00917362" w:rsidRDefault="00856E92" w:rsidP="00E33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Visée théologique</w:t>
      </w:r>
      <w:r w:rsidR="004E4F7C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56529AAA" w14:textId="77777777" w:rsidR="00E3317A" w:rsidRPr="00917362" w:rsidRDefault="0069603F" w:rsidP="00E3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les Psaumes comme la voix du Christ au cœur de la mort et la résurrection.</w:t>
      </w:r>
    </w:p>
    <w:p w14:paraId="3A0441A0" w14:textId="77777777" w:rsidR="00E15B3A" w:rsidRDefault="00E15B3A" w:rsidP="00E33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056771C" w14:textId="77777777" w:rsidR="00E76C67" w:rsidRPr="00917362" w:rsidRDefault="004E4F7C" w:rsidP="00E33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Objectifs </w:t>
      </w:r>
    </w:p>
    <w:p w14:paraId="20243ACD" w14:textId="64A1B729" w:rsidR="00B87561" w:rsidRPr="00917362" w:rsidRDefault="004E4F7C" w:rsidP="00E331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Connaître les psaumes 8 et 39. </w:t>
      </w:r>
    </w:p>
    <w:p w14:paraId="28F084D8" w14:textId="77777777" w:rsidR="0069603F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Créer</w:t>
      </w:r>
      <w:r w:rsidR="00E26C27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à partir des psaumes pour mieux les intérioriser.</w:t>
      </w:r>
    </w:p>
    <w:p w14:paraId="2E25190D" w14:textId="77777777" w:rsidR="0069603F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Relier la lecture des psaumes à des récits bibliques.</w:t>
      </w:r>
    </w:p>
    <w:p w14:paraId="603EE59B" w14:textId="77777777" w:rsidR="0069603F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Prier avec un langage poétique à partir des deux psaumes cités et d’un poème de Jean </w:t>
      </w:r>
      <w:proofErr w:type="spellStart"/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Debruynne</w:t>
      </w:r>
      <w:proofErr w:type="spellEnd"/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67FB5C00" w14:textId="77777777" w:rsidR="0069603F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="0069603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Célébrer la Semaine Sainte et Pâques. </w:t>
      </w:r>
    </w:p>
    <w:p w14:paraId="31054D09" w14:textId="705DE280" w:rsidR="00E15B3A" w:rsidRDefault="00442BE5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1936A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Créer</w:t>
      </w:r>
      <w:r w:rsidRPr="00442BE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un psautier individuel</w:t>
      </w:r>
      <w:r w:rsidR="00B36F7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ou collectif</w:t>
      </w:r>
      <w:r w:rsidR="001936A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33690E5D" w14:textId="77777777" w:rsidR="00E7466C" w:rsidRDefault="00E7466C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058D32F" w14:textId="77777777" w:rsidR="004E4F7C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</w:t>
      </w:r>
    </w:p>
    <w:p w14:paraId="4AAAA444" w14:textId="77777777" w:rsidR="004E4F7C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4 rencontres + une célébration</w:t>
      </w:r>
    </w:p>
    <w:p w14:paraId="0F6C97A7" w14:textId="6E08A5DF" w:rsidR="00E15B3A" w:rsidRDefault="00000000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1F497D" w:themeColor="text2"/>
          <w:sz w:val="24"/>
          <w:szCs w:val="24"/>
          <w:lang w:eastAsia="fr-FR"/>
        </w:rPr>
        <w:pict w14:anchorId="3B88BC9E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2050" type="#_x0000_t104" href="https://www.catechese-par-la-parole.catholique.fr/paul-quatre#petite-enfance" style="position:absolute;margin-left:11.35pt;margin-top:299.9pt;width:16.4pt;height:14.65pt;rotation:3285456fd;z-index:25166080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0">
              <w:txbxContent>
                <w:p w14:paraId="3038497A" w14:textId="77777777" w:rsidR="004E4F7C" w:rsidRDefault="004E4F7C" w:rsidP="004E4F7C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54029811" w14:textId="5B66189D" w:rsidR="004E4F7C" w:rsidRPr="00917362" w:rsidRDefault="004E4F7C" w:rsidP="0069603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Documents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sur </w:t>
      </w:r>
      <w:hyperlink r:id="rId9" w:anchor="annexes-6" w:history="1">
        <w:r w:rsidRPr="0060162F">
          <w:rPr>
            <w:rStyle w:val="Lienhypertexte"/>
            <w:rFonts w:ascii="Times New Roman" w:eastAsia="Times New Roman" w:hAnsi="Times New Roman" w:cs="Times New Roman"/>
            <w:bCs/>
            <w:i/>
            <w:sz w:val="24"/>
            <w:szCs w:val="24"/>
            <w:lang w:eastAsia="fr-FR"/>
          </w:rPr>
          <w:t>page Bâtir Petite Enfance/Annexes</w:t>
        </w:r>
      </w:hyperlink>
    </w:p>
    <w:p w14:paraId="02909913" w14:textId="77777777" w:rsidR="004E4F7C" w:rsidRPr="00917362" w:rsidRDefault="004E4F7C" w:rsidP="004E4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bleue.</w:t>
      </w:r>
    </w:p>
    <w:p w14:paraId="004D19AA" w14:textId="77777777" w:rsidR="00E15B3A" w:rsidRDefault="00E15B3A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8DE453C" w14:textId="77777777" w:rsidR="004E4F7C" w:rsidRPr="00917362" w:rsidRDefault="004945EB" w:rsidP="0069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Déroulement</w:t>
      </w:r>
    </w:p>
    <w:p w14:paraId="7212DB4A" w14:textId="77777777" w:rsidR="00C545B8" w:rsidRPr="00917362" w:rsidRDefault="00C545B8" w:rsidP="0033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73A748" w14:textId="77777777" w:rsidR="0052296C" w:rsidRPr="00917362" w:rsidRDefault="0069603F" w:rsidP="0023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Rencontre</w:t>
      </w:r>
      <w:r w:rsidR="00690BA6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Pr="00917362">
        <w:rPr>
          <w:rFonts w:ascii="Times New Roman" w:hAnsi="Times New Roman" w:cs="Times New Roman"/>
          <w:b/>
          <w:sz w:val="24"/>
          <w:szCs w:val="24"/>
        </w:rPr>
        <w:t> </w:t>
      </w:r>
      <w:r w:rsidR="0052296C" w:rsidRPr="009173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569AB" w14:textId="77777777" w:rsidR="00C61B40" w:rsidRPr="00917362" w:rsidRDefault="0052296C" w:rsidP="0023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b/>
          <w:sz w:val="24"/>
          <w:szCs w:val="24"/>
        </w:rPr>
        <w:t>D’après le</w:t>
      </w:r>
      <w:r w:rsidRPr="00917362">
        <w:rPr>
          <w:rFonts w:ascii="Times New Roman" w:hAnsi="Times New Roman" w:cs="Times New Roman"/>
          <w:sz w:val="24"/>
          <w:szCs w:val="24"/>
        </w:rPr>
        <w:t xml:space="preserve"> </w:t>
      </w: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69603F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saume 8</w:t>
      </w: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6713B044" w14:textId="77777777" w:rsidR="005C3C9A" w:rsidRPr="00917362" w:rsidRDefault="005C3C9A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5E1729" w14:textId="77777777" w:rsidR="005C3C9A" w:rsidRPr="00917362" w:rsidRDefault="00917362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1" locked="0" layoutInCell="1" allowOverlap="1" wp14:anchorId="07B8DE2E" wp14:editId="5A3049F3">
            <wp:simplePos x="0" y="0"/>
            <wp:positionH relativeFrom="column">
              <wp:posOffset>-27940</wp:posOffset>
            </wp:positionH>
            <wp:positionV relativeFrom="paragraph">
              <wp:posOffset>31327</wp:posOffset>
            </wp:positionV>
            <wp:extent cx="720000" cy="450128"/>
            <wp:effectExtent l="0" t="0" r="0" b="0"/>
            <wp:wrapTight wrapText="bothSides">
              <wp:wrapPolygon edited="0">
                <wp:start x="0" y="0"/>
                <wp:lineTo x="0" y="21051"/>
                <wp:lineTo x="21162" y="21051"/>
                <wp:lineTo x="21162" y="0"/>
                <wp:lineTo x="0" y="0"/>
              </wp:wrapPolygon>
            </wp:wrapTight>
            <wp:docPr id="4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B86C4" w14:textId="77777777" w:rsidR="00C61B40" w:rsidRPr="00917362" w:rsidRDefault="00690BA6" w:rsidP="0033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  <w:r w:rsidR="0069603F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345DE53F" w14:textId="77777777" w:rsidR="00230A62" w:rsidRPr="00917362" w:rsidRDefault="00000000" w:rsidP="00A5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1F497D" w:themeColor="text2"/>
          <w:sz w:val="24"/>
          <w:szCs w:val="24"/>
          <w:lang w:eastAsia="fr-FR"/>
        </w:rPr>
        <w:pict w14:anchorId="0991D4CF">
          <v:shape id="_x0000_s2051" type="#_x0000_t104" href="https://www.catechese-par-la-parole.catholique.fr/paul-quatre#petite-enfance" style="position:absolute;left:0;text-align:left;margin-left:11.35pt;margin-top:460.65pt;width:16.4pt;height:14.65pt;rotation:3285456fd;z-index:25166182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1">
              <w:txbxContent>
                <w:p w14:paraId="7376993B" w14:textId="77777777" w:rsidR="0033666B" w:rsidRDefault="0033666B" w:rsidP="0033666B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113065C6" w14:textId="3E7A523B" w:rsidR="0033666B" w:rsidRPr="00917362" w:rsidRDefault="0033666B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Psautier</w:t>
      </w:r>
      <w:r w:rsidR="007D5076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892B2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</w:t>
      </w:r>
      <w:r w:rsidR="00917362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etite enfance </w:t>
      </w:r>
    </w:p>
    <w:p w14:paraId="08BD2623" w14:textId="77777777" w:rsidR="0033666B" w:rsidRPr="00917362" w:rsidRDefault="00074355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Lettres à décorer façon enluminure</w:t>
      </w:r>
    </w:p>
    <w:p w14:paraId="5B6CD1F2" w14:textId="0023FC83" w:rsidR="0033196F" w:rsidRDefault="0033196F" w:rsidP="0033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Chant Psaume 8 Qu’il est grand ton nom </w:t>
      </w:r>
      <w:r w:rsidR="001936AE">
        <w:rPr>
          <w:rFonts w:ascii="Times New Roman" w:hAnsi="Times New Roman" w:cs="Times New Roman"/>
          <w:sz w:val="24"/>
          <w:szCs w:val="24"/>
        </w:rPr>
        <w:t>– Plusieurs versions différentes au choix</w:t>
      </w:r>
      <w:r w:rsidR="00405604">
        <w:rPr>
          <w:rFonts w:ascii="Times New Roman" w:hAnsi="Times New Roman" w:cs="Times New Roman"/>
          <w:sz w:val="24"/>
          <w:szCs w:val="24"/>
        </w:rPr>
        <w:t>.</w:t>
      </w:r>
    </w:p>
    <w:p w14:paraId="78BF2AD2" w14:textId="148652D2" w:rsidR="0033196F" w:rsidRPr="002C697F" w:rsidRDefault="002C697F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2C697F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Dans le psautier, nous avons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opté pour les paroles du chant </w:t>
      </w:r>
      <w:r w:rsidR="00B36F7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de </w:t>
      </w:r>
      <w:proofErr w:type="spellStart"/>
      <w:r w:rsidR="00B36F7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Mannick</w:t>
      </w:r>
      <w:proofErr w:type="spellEnd"/>
      <w:r w:rsidR="00B36F7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, que les enfants retrouveront lors de la célébration.</w:t>
      </w:r>
    </w:p>
    <w:p w14:paraId="1CBAE44D" w14:textId="77777777" w:rsidR="002C697F" w:rsidRDefault="002C697F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8DAA86F" w14:textId="2005E1FA" w:rsidR="0033666B" w:rsidRPr="00917362" w:rsidRDefault="0069603F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temps de l’écoute </w:t>
      </w:r>
    </w:p>
    <w:p w14:paraId="577C84C3" w14:textId="7F9AE63B" w:rsidR="0069603F" w:rsidRPr="00917362" w:rsidRDefault="0069603F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L’animateur crée un climat d’écoute : pénombre, cierge allumé… Il invite les enfants à maîtriser leur corps, assis en tailleur ou debout, mains ouvertes…</w:t>
      </w:r>
    </w:p>
    <w:p w14:paraId="5EFE0FE5" w14:textId="0C2B5A64" w:rsidR="0069603F" w:rsidRPr="00917362" w:rsidRDefault="0069603F" w:rsidP="00696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Il lit lentement </w:t>
      </w:r>
      <w:r w:rsidR="007D5076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l’adaptation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du </w:t>
      </w:r>
      <w:r w:rsidRPr="00917362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psaume 8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B36F7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Psautier p 2 </w:t>
      </w:r>
      <w:r w:rsidRPr="0091736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La terre </w:t>
      </w:r>
      <w:r w:rsidR="00C545B8" w:rsidRPr="0091736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entière </w:t>
      </w:r>
      <w:r w:rsidRPr="0091736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chante ta beauté</w:t>
      </w:r>
      <w:r w:rsidR="001740D4" w:rsidRPr="00174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, Seigneur</w:t>
      </w:r>
    </w:p>
    <w:p w14:paraId="53B4A2FA" w14:textId="77777777" w:rsidR="00A86251" w:rsidRPr="00917362" w:rsidRDefault="0069603F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enfants l’écoutent. Pui</w:t>
      </w:r>
      <w:r w:rsidR="00537EE6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 un temps de silence est vécu.</w:t>
      </w:r>
    </w:p>
    <w:p w14:paraId="53DD220B" w14:textId="77777777" w:rsidR="00537EE6" w:rsidRPr="00917362" w:rsidRDefault="00537EE6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656FD5F0" w14:textId="77777777" w:rsidR="00364289" w:rsidRPr="00917362" w:rsidRDefault="00364289" w:rsidP="00537EE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parole</w:t>
      </w:r>
    </w:p>
    <w:p w14:paraId="0E6F3F24" w14:textId="77777777" w:rsidR="0033666B" w:rsidRPr="00917362" w:rsidRDefault="0033666B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5CD61195" w14:textId="77777777" w:rsidR="00917362" w:rsidRPr="00917362" w:rsidRDefault="006F7F84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L’animateur propose aux enfants </w:t>
      </w:r>
      <w:r w:rsidR="009203F6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d’écouter le psaume une nouvelle fois avant la réalisation de leur dessin.  Il s’arrête après chaq</w:t>
      </w:r>
      <w:r w:rsidR="0012561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ue ligne pour faire reformuler </w:t>
      </w:r>
      <w:r w:rsidR="0033666B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</w:t>
      </w:r>
      <w:r w:rsidR="009203F6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enfants avec leurs mots à eux.</w:t>
      </w:r>
    </w:p>
    <w:p w14:paraId="4E5E8138" w14:textId="45871488" w:rsidR="009203F6" w:rsidRPr="00917362" w:rsidRDefault="00917362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Il demande de citer ce qui</w:t>
      </w:r>
      <w:r w:rsidR="006C2F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peut être dessiné :</w:t>
      </w:r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terre, </w:t>
      </w:r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bouche, ciel, </w:t>
      </w:r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lune, </w:t>
      </w:r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mains, </w:t>
      </w:r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étoiles, bœufs, brebis, bêtes sauvages, oiseaux, poissons, enfants</w:t>
      </w:r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… </w:t>
      </w:r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notes de musique</w:t>
      </w:r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pour le mot « chante</w:t>
      </w:r>
      <w:proofErr w:type="gramStart"/>
      <w:r w:rsidR="004056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»</w:t>
      </w:r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…</w:t>
      </w:r>
      <w:proofErr w:type="gramEnd"/>
      <w:r w:rsidR="006C2F3A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1A9030FD" w14:textId="647A9EAF" w:rsidR="008259AA" w:rsidRPr="00917362" w:rsidRDefault="00892B23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4656" behindDoc="0" locked="0" layoutInCell="1" allowOverlap="1" wp14:anchorId="196078D2" wp14:editId="22AD26E2">
            <wp:simplePos x="0" y="0"/>
            <wp:positionH relativeFrom="column">
              <wp:posOffset>-6350</wp:posOffset>
            </wp:positionH>
            <wp:positionV relativeFrom="paragraph">
              <wp:posOffset>105198</wp:posOffset>
            </wp:positionV>
            <wp:extent cx="971550" cy="589915"/>
            <wp:effectExtent l="19050" t="0" r="0" b="0"/>
            <wp:wrapSquare wrapText="bothSides"/>
            <wp:docPr id="7" name="Image 1" descr="Découvrir le moyen âge à travers l'enluminure. – Brèves de ZEP : le blog  d'une prof de français en banli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couvrir le moyen âge à travers l'enluminure. – Brèves de ZEP : le blog  d'une prof de français en banlieu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4261D" w14:textId="3CDBA966" w:rsidR="008259AA" w:rsidRPr="00917362" w:rsidRDefault="008259AA" w:rsidP="0033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2">
        <w:rPr>
          <w:rFonts w:ascii="Times New Roman" w:hAnsi="Times New Roman" w:cs="Times New Roman"/>
          <w:b/>
          <w:sz w:val="24"/>
          <w:szCs w:val="24"/>
        </w:rPr>
        <w:t>Le temps de l’activité créatrice</w:t>
      </w:r>
    </w:p>
    <w:p w14:paraId="2226F5F6" w14:textId="3349D800" w:rsidR="00230A62" w:rsidRPr="00917362" w:rsidRDefault="00230A62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D656F0" w14:textId="77777777" w:rsidR="002C697F" w:rsidRDefault="00637512" w:rsidP="00230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</w:t>
      </w:r>
    </w:p>
    <w:p w14:paraId="4BB6A686" w14:textId="60C28142" w:rsidR="001F0AB7" w:rsidRDefault="00637512" w:rsidP="0023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Enluminure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  <w:r w:rsidRPr="00637512">
        <w:rPr>
          <w:rFonts w:ascii="Arial" w:hAnsi="Arial" w:cs="Arial"/>
          <w:color w:val="202124"/>
          <w:sz w:val="13"/>
          <w:szCs w:val="13"/>
          <w:shd w:val="clear" w:color="auto" w:fill="FFFFFF"/>
        </w:rPr>
        <w:t xml:space="preserve"> </w:t>
      </w:r>
      <w:r w:rsidRPr="00637512">
        <w:rPr>
          <w:rFonts w:ascii="Times New Roman" w:hAnsi="Times New Roman" w:cs="Times New Roman"/>
          <w:sz w:val="24"/>
          <w:szCs w:val="24"/>
          <w:shd w:val="clear" w:color="auto" w:fill="FFFFFF"/>
        </w:rPr>
        <w:t>Lettre peinte ou miniature ornant d'anciens manuscrits, des livres religieux. Inspirée par le texte qu’elle illustre, elle en facilite la compréhension. L’image explique visuellement le texte</w:t>
      </w:r>
      <w:r w:rsidR="001F0A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1F3973" w14:textId="738E09BE" w:rsidR="006F7F84" w:rsidRPr="002C697F" w:rsidRDefault="00000000" w:rsidP="0023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4F81BD" w:themeColor="accent1"/>
          <w:sz w:val="24"/>
          <w:szCs w:val="24"/>
          <w:lang w:eastAsia="fr-FR"/>
        </w:rPr>
        <w:lastRenderedPageBreak/>
        <w:pict w14:anchorId="384914D0">
          <v:shape id="_x0000_s2058" type="#_x0000_t104" href="https://www.catechese-par-la-parole.catholique.fr/paul-quatre#petite-enfance" style="position:absolute;left:0;text-align:left;margin-left:11pt;margin-top:52.2pt;width:16.4pt;height:14.65pt;rotation:3285456fd;z-index:25166489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8">
              <w:txbxContent>
                <w:p w14:paraId="2D59081E" w14:textId="160B579C" w:rsidR="00E15B3A" w:rsidRPr="00917362" w:rsidRDefault="00A70D0B" w:rsidP="00E15B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AB5599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Réaliser </w:t>
      </w:r>
      <w:r w:rsidR="00230A62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un psautier </w:t>
      </w:r>
      <w:r w:rsidR="006C2F3A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individuel </w:t>
      </w:r>
      <w:r w:rsidR="00637512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</w:t>
      </w:r>
      <w:r w:rsidR="006C2F3A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637512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un poster </w:t>
      </w:r>
      <w:r w:rsidR="00230A62"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collectif </w:t>
      </w:r>
    </w:p>
    <w:p w14:paraId="7DEBB14A" w14:textId="0EA63443" w:rsidR="006C2F3A" w:rsidRPr="00917362" w:rsidRDefault="006C2F3A" w:rsidP="006C2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Individuel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L’animateur distribue à chacun un </w:t>
      </w:r>
      <w:r w:rsidRPr="00B36F7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 xml:space="preserve">psautier 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et propose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décorer la 1ère lettre du psaume </w:t>
      </w:r>
      <w:r w:rsidR="00B36F7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8, la lettre L,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en faisant un dessin en lien 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avec le psaume, dessin qui leur permettra de mieux intégrer le psaume.</w:t>
      </w:r>
    </w:p>
    <w:p w14:paraId="717779E2" w14:textId="26DAEE49" w:rsidR="006F7F84" w:rsidRPr="00917362" w:rsidRDefault="006C2F3A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C69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Collectif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  <w:r w:rsidR="006F7F84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Les enfants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ont recherché </w:t>
      </w:r>
      <w:r w:rsidR="006F7F84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tous les éléments à dessiner po</w:t>
      </w:r>
      <w:r w:rsidR="004618A2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ur réaliser le poster du psaume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="00C77B1F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6F7F84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Chacun choisit un élément, le dessine ou le colorie (suivant l’âge) et vient le coller sur le p</w:t>
      </w:r>
      <w:r w:rsidR="00607E0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oster </w:t>
      </w:r>
      <w:r w:rsidR="006F7F84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collectif. </w:t>
      </w:r>
    </w:p>
    <w:p w14:paraId="0F8BBC28" w14:textId="1920753B" w:rsidR="006F7F84" w:rsidRDefault="006F7F84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Chaque enfant vient se dessiner, en une petite silhouette, en bas du p</w:t>
      </w:r>
      <w:r w:rsidR="0033175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oster</w:t>
      </w:r>
      <w:r w:rsidR="003330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(à coller légèrement car les silhouettes et les éléments du psaume seront réutilisés lors de la célébration de Pâques)</w:t>
      </w:r>
      <w:r w:rsidR="00A70D0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1FD78145" w14:textId="6D6F00B2" w:rsidR="00A70D0B" w:rsidRDefault="00A70D0B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pict w14:anchorId="384914D0">
          <v:shape id="_x0000_s2063" type="#_x0000_t104" href="https://www.catechese-par-la-parole.catholique.fr/paul-quatre#petite-enfance" style="position:absolute;left:0;text-align:left;margin-left:14pt;margin-top:133.5pt;width:16.4pt;height:14.65pt;rotation:3285456fd;z-index:25166796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3">
              <w:txbxContent>
                <w:p w14:paraId="53361011" w14:textId="77777777" w:rsidR="00A70D0B" w:rsidRPr="00917362" w:rsidRDefault="00A70D0B" w:rsidP="00A70D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Pr="00A70D0B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>Atelier calligraphie</w:t>
      </w:r>
      <w: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 xml:space="preserve"> ou lettres à décorer</w:t>
      </w:r>
    </w:p>
    <w:p w14:paraId="630582F5" w14:textId="657DEECE" w:rsidR="00A70D0B" w:rsidRDefault="00A70D0B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Chaque enfant peut s’entrainer à tracer une 1</w:t>
      </w:r>
      <w:r w:rsidRPr="00A70D0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lettre d’un mot du psaume à la façon des enluminures.</w:t>
      </w:r>
    </w:p>
    <w:p w14:paraId="57D7FAA4" w14:textId="65C76432" w:rsidR="00E15B3A" w:rsidRPr="00917362" w:rsidRDefault="006C2F3A" w:rsidP="006F7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Quand l’activité est réalisée, les enfants prennent le temps de regarder tous les dessins ensemble, de les commenter. </w:t>
      </w:r>
    </w:p>
    <w:p w14:paraId="13B75167" w14:textId="215E54BF" w:rsidR="00613944" w:rsidRPr="00917362" w:rsidRDefault="002C697F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37B9F32F" wp14:editId="48422C6A">
            <wp:simplePos x="0" y="0"/>
            <wp:positionH relativeFrom="column">
              <wp:posOffset>-635</wp:posOffset>
            </wp:positionH>
            <wp:positionV relativeFrom="paragraph">
              <wp:posOffset>73025</wp:posOffset>
            </wp:positionV>
            <wp:extent cx="719455" cy="449580"/>
            <wp:effectExtent l="0" t="0" r="0" b="0"/>
            <wp:wrapTight wrapText="bothSides">
              <wp:wrapPolygon edited="0">
                <wp:start x="0" y="0"/>
                <wp:lineTo x="0" y="21051"/>
                <wp:lineTo x="21162" y="21051"/>
                <wp:lineTo x="21162" y="0"/>
                <wp:lineTo x="0" y="0"/>
              </wp:wrapPolygon>
            </wp:wrapTight>
            <wp:docPr id="21" name="Image 21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A9E80" w14:textId="7820E782" w:rsidR="00613944" w:rsidRPr="00917362" w:rsidRDefault="00613944" w:rsidP="00330EC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645F9CA5" w14:textId="77777777" w:rsidR="00C545B8" w:rsidRDefault="00C545B8" w:rsidP="00B36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18369524" w14:textId="77777777" w:rsidR="00405604" w:rsidRDefault="00B36F78" w:rsidP="00B36F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Devant le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oster </w:t>
      </w:r>
      <w:r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réalisé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B36F78">
        <w:rPr>
          <w:rFonts w:ascii="Times New Roman" w:hAnsi="Times New Roman" w:cs="Times New Roman"/>
          <w:b/>
          <w:bCs/>
          <w:iCs/>
          <w:sz w:val="24"/>
          <w:szCs w:val="24"/>
        </w:rPr>
        <w:t>Prier </w:t>
      </w:r>
      <w:r>
        <w:rPr>
          <w:rFonts w:ascii="Times New Roman" w:hAnsi="Times New Roman" w:cs="Times New Roman"/>
          <w:iCs/>
          <w:sz w:val="24"/>
          <w:szCs w:val="24"/>
        </w:rPr>
        <w:t xml:space="preserve">: Louez le Seigneur, c’est lui qui nous bénit et nous fait le présent de la vie. </w:t>
      </w:r>
    </w:p>
    <w:p w14:paraId="451EE2B2" w14:textId="6A4ECCE0" w:rsidR="00B36F78" w:rsidRPr="00917362" w:rsidRDefault="00405604" w:rsidP="00B36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iCs/>
          <w:sz w:val="24"/>
          <w:szCs w:val="24"/>
        </w:rPr>
        <w:t>Expliquer : « nous fait le présent » par nous fait le cadeau. Il nous donne la vie.</w:t>
      </w:r>
      <w:r w:rsidR="00B36F78">
        <w:rPr>
          <w:rFonts w:ascii="Times New Roman" w:hAnsi="Times New Roman" w:cs="Times New Roman"/>
          <w:iCs/>
          <w:sz w:val="24"/>
          <w:szCs w:val="24"/>
        </w:rPr>
        <w:br/>
      </w:r>
      <w:r w:rsidR="00B36F78" w:rsidRPr="001740D4">
        <w:rPr>
          <w:rFonts w:ascii="Times New Roman" w:hAnsi="Times New Roman" w:cs="Times New Roman"/>
          <w:iCs/>
          <w:sz w:val="24"/>
          <w:szCs w:val="24"/>
        </w:rPr>
        <w:t>Voir les gestes proposés sur le psautier</w:t>
      </w:r>
      <w:r w:rsidR="00B36F78">
        <w:rPr>
          <w:rFonts w:ascii="Times New Roman" w:hAnsi="Times New Roman" w:cs="Times New Roman"/>
          <w:iCs/>
          <w:sz w:val="24"/>
          <w:szCs w:val="24"/>
        </w:rPr>
        <w:t xml:space="preserve"> p 5.</w:t>
      </w:r>
    </w:p>
    <w:p w14:paraId="4309416E" w14:textId="68D9DC41" w:rsidR="00081546" w:rsidRPr="00917362" w:rsidRDefault="00B36F78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514397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es enfants, debout, répètent après l’animateur, phrase après phrase, le psaume 8</w:t>
      </w:r>
      <w:r w:rsidR="009203F6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  <w:r w:rsidR="00514397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Ils regardent</w:t>
      </w:r>
      <w:r w:rsidR="00F86805" w:rsidRPr="00F8680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F86805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éléments</w:t>
      </w:r>
      <w:r w:rsidR="00514397" w:rsidRPr="009173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à mesure qu’ils sont cités dans le </w:t>
      </w:r>
      <w:r w:rsidR="00F8680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psaume.</w:t>
      </w:r>
    </w:p>
    <w:p w14:paraId="551FEA7B" w14:textId="08E3948A" w:rsidR="0033196F" w:rsidRPr="001740D4" w:rsidRDefault="00A70D0B" w:rsidP="00330EC3">
      <w:pPr>
        <w:spacing w:after="0" w:line="240" w:lineRule="auto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3A834EDF">
          <v:shape id="_x0000_s2053" type="#_x0000_t104" href="https://www.catechese-par-la-parole.catholique.fr/paul-quatre#petite-enfance" style="position:absolute;left:0;text-align:left;margin-left:8.65pt;margin-top:314.85pt;width:16.4pt;height:14.65pt;rotation:3285456fd;z-index:25166284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3">
              <w:txbxContent>
                <w:p w14:paraId="0C0C123E" w14:textId="77777777" w:rsidR="00AB11DB" w:rsidRDefault="00AB11DB" w:rsidP="00AB11DB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9203F6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Chant </w:t>
      </w:r>
      <w:r w:rsidR="0033196F" w:rsidRPr="0091736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Psaume 8 Qu’il est grand ton nom par toute la terre</w:t>
      </w:r>
      <w:r w:rsidR="00B36F7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de </w:t>
      </w:r>
      <w:proofErr w:type="spellStart"/>
      <w:r w:rsidR="00B36F7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Mannick</w:t>
      </w:r>
      <w:proofErr w:type="spellEnd"/>
      <w:r w:rsidR="001740D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40560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- </w:t>
      </w:r>
      <w:r w:rsidR="00405604" w:rsidRPr="00405604">
        <w:rPr>
          <w:rFonts w:ascii="Times New Roman" w:hAnsi="Times New Roman" w:cs="Times New Roman"/>
          <w:iCs/>
          <w:sz w:val="24"/>
          <w:szCs w:val="24"/>
        </w:rPr>
        <w:t>Paroles</w:t>
      </w:r>
      <w:r w:rsidR="0040560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dans le psautier</w:t>
      </w:r>
    </w:p>
    <w:p w14:paraId="19969EF8" w14:textId="2B71023F" w:rsidR="009203F6" w:rsidRPr="00917362" w:rsidRDefault="009203F6" w:rsidP="00330E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425D5B19" w14:textId="77777777" w:rsidR="00050256" w:rsidRPr="00917362" w:rsidRDefault="00AB5599" w:rsidP="0051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Rencontre</w:t>
      </w:r>
      <w:r w:rsidR="00C545B8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 </w:t>
      </w:r>
    </w:p>
    <w:p w14:paraId="523D462D" w14:textId="296FEC4D" w:rsidR="00E15B3A" w:rsidRPr="002C697F" w:rsidRDefault="00F8186C" w:rsidP="002C6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514397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saume</w:t>
      </w: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514397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récits en correspondance</w:t>
      </w:r>
    </w:p>
    <w:p w14:paraId="13B9FD20" w14:textId="77777777" w:rsidR="00C71DE5" w:rsidRPr="00917362" w:rsidRDefault="00917362" w:rsidP="00330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1" locked="0" layoutInCell="1" allowOverlap="1" wp14:anchorId="5A7598C0" wp14:editId="629FC1BB">
            <wp:simplePos x="0" y="0"/>
            <wp:positionH relativeFrom="column">
              <wp:posOffset>-52705</wp:posOffset>
            </wp:positionH>
            <wp:positionV relativeFrom="paragraph">
              <wp:posOffset>154940</wp:posOffset>
            </wp:positionV>
            <wp:extent cx="719455" cy="445135"/>
            <wp:effectExtent l="0" t="0" r="0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22" name="Image 22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060C2" w14:textId="77777777" w:rsidR="00613944" w:rsidRPr="00917362" w:rsidRDefault="00613944" w:rsidP="0033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temps du récit</w:t>
      </w:r>
    </w:p>
    <w:p w14:paraId="17FCCBCB" w14:textId="77777777" w:rsidR="00E15B3A" w:rsidRDefault="00E15B3A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22F200" w14:textId="77777777" w:rsidR="00C545B8" w:rsidRPr="00917362" w:rsidRDefault="00000000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6A707F19">
          <v:shape id="_x0000_s2055" type="#_x0000_t104" href="https://www.catechese-par-la-parole.catholique.fr/paul-quatre#petite-enfance" style="position:absolute;margin-left:14pt;margin-top:435.25pt;width:16.4pt;height:14.65pt;rotation:3285456fd;z-index:25166387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5">
              <w:txbxContent>
                <w:p w14:paraId="056AB82E" w14:textId="1B9552A6" w:rsidR="008C4F04" w:rsidRPr="00917362" w:rsidRDefault="009370AA" w:rsidP="008C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2DB2C3A6" w14:textId="2478993E" w:rsidR="00AB11DB" w:rsidRPr="00917362" w:rsidRDefault="00AB11DB" w:rsidP="00C22852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Récit Jonas</w:t>
      </w:r>
      <w:r w:rsidR="002C697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ou </w:t>
      </w: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E15B3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G</w:t>
      </w:r>
      <w:r w:rsidR="002C697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</w:t>
      </w:r>
      <w:r w:rsidR="00E15B3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n</w:t>
      </w:r>
      <w:r w:rsidR="002C697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èse</w:t>
      </w:r>
      <w:r w:rsidR="00E15B3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9 </w:t>
      </w: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Noé</w:t>
      </w:r>
      <w:r w:rsidR="002C697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ou </w:t>
      </w: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E15B3A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Marc 4</w:t>
      </w:r>
      <w:r w:rsidR="00E15B3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T</w:t>
      </w: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empête apaisée </w:t>
      </w:r>
      <w:r w:rsidR="002C697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et sa g</w:t>
      </w:r>
      <w:r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estuelle </w:t>
      </w:r>
    </w:p>
    <w:p w14:paraId="3E088B13" w14:textId="77777777" w:rsidR="00AB11DB" w:rsidRPr="00917362" w:rsidRDefault="00AB11DB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CC3496" w14:textId="661E8CCB" w:rsidR="005450A0" w:rsidRDefault="00E15B3A" w:rsidP="00C22852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bjectif de ces deux rencontres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8C4F04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relier la lecture des psaumes à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E06F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l’un 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des récits bibliques </w:t>
      </w:r>
      <w:r w:rsidR="003E06F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</w:t>
      </w:r>
      <w:r w:rsidR="008C4F04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E06F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choix</w:t>
      </w:r>
      <w:r w:rsidR="00F522D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2913B4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F0970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Jonas</w:t>
      </w:r>
      <w:r w:rsid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C697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F0970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Noé</w:t>
      </w:r>
      <w:r w:rsid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2913B4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Tempête </w:t>
      </w:r>
      <w:r w:rsidR="00FF0970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apaisée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et sa</w:t>
      </w:r>
      <w:r w:rsidR="00FF0970" w:rsidRPr="0091736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gestuelle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.</w:t>
      </w:r>
    </w:p>
    <w:p w14:paraId="7D0A52C7" w14:textId="3E8802BA" w:rsidR="00E15B3A" w:rsidRPr="00E15B3A" w:rsidRDefault="00E15B3A" w:rsidP="00C2285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E15B3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Il est important en effet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de retrouver le langage narratif avec les enfants</w:t>
      </w:r>
      <w:r w:rsidR="002C697F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grâce à ces récits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</w:p>
    <w:p w14:paraId="101698E7" w14:textId="77777777" w:rsidR="00C22852" w:rsidRPr="00917362" w:rsidRDefault="00C22852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choisira les textes selon l’âge, les capacités d’écoute des enfants de son groupe et ce qu’ils ont déjà abordé ensemble</w:t>
      </w:r>
      <w:r w:rsidR="002913B4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857426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Il les raconte aux enfants.</w:t>
      </w:r>
    </w:p>
    <w:p w14:paraId="4DF48C17" w14:textId="77777777" w:rsidR="00857426" w:rsidRPr="00917362" w:rsidRDefault="00857426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8C8CC41" wp14:editId="4A50C236">
            <wp:simplePos x="0" y="0"/>
            <wp:positionH relativeFrom="column">
              <wp:posOffset>2192</wp:posOffset>
            </wp:positionH>
            <wp:positionV relativeFrom="paragraph">
              <wp:posOffset>149860</wp:posOffset>
            </wp:positionV>
            <wp:extent cx="720000" cy="515581"/>
            <wp:effectExtent l="0" t="0" r="0" b="0"/>
            <wp:wrapTight wrapText="bothSides">
              <wp:wrapPolygon edited="0">
                <wp:start x="0" y="0"/>
                <wp:lineTo x="0" y="20774"/>
                <wp:lineTo x="21162" y="20774"/>
                <wp:lineTo x="21162" y="0"/>
                <wp:lineTo x="0" y="0"/>
              </wp:wrapPolygon>
            </wp:wrapTight>
            <wp:docPr id="8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AF34B5" w14:textId="77777777" w:rsidR="00857426" w:rsidRPr="00917362" w:rsidRDefault="00857426" w:rsidP="0085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2">
        <w:rPr>
          <w:rFonts w:ascii="Times New Roman" w:hAnsi="Times New Roman" w:cs="Times New Roman"/>
          <w:b/>
          <w:sz w:val="24"/>
          <w:szCs w:val="24"/>
        </w:rPr>
        <w:t>Le temps de l’activité créatrice</w:t>
      </w:r>
    </w:p>
    <w:p w14:paraId="1185E23E" w14:textId="23174731" w:rsidR="008C4F04" w:rsidRPr="00917362" w:rsidRDefault="008C4F04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4519DF" w14:textId="77777777" w:rsidR="00857426" w:rsidRPr="00917362" w:rsidRDefault="00857426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FE6670" w14:textId="77777777" w:rsidR="002913B4" w:rsidRPr="00917362" w:rsidRDefault="005450A0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Par équipes, l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es enfants</w:t>
      </w:r>
      <w:r w:rsidR="008C4F04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3ACBC24" w14:textId="77777777" w:rsidR="006C4B83" w:rsidRPr="00917362" w:rsidRDefault="002913B4" w:rsidP="006C4B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fabriquent le bateau du voyage de Jonas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Noé ou de la tempête apaisée suivant le récit choisi.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4BA88D2" w14:textId="77777777" w:rsidR="00D91B31" w:rsidRPr="00917362" w:rsidRDefault="006C4B83" w:rsidP="006C4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S</w:t>
      </w:r>
      <w:r w:rsidR="00396059" w:rsidRPr="00917362">
        <w:rPr>
          <w:rFonts w:ascii="Times New Roman" w:eastAsia="Calibri" w:hAnsi="Times New Roman" w:cs="Times New Roman"/>
          <w:sz w:val="24"/>
          <w:szCs w:val="24"/>
        </w:rPr>
        <w:t>uperposer trois boî</w:t>
      </w:r>
      <w:r w:rsidRPr="00917362">
        <w:rPr>
          <w:rFonts w:ascii="Times New Roman" w:eastAsia="Calibri" w:hAnsi="Times New Roman" w:cs="Times New Roman"/>
          <w:sz w:val="24"/>
          <w:szCs w:val="24"/>
        </w:rPr>
        <w:t xml:space="preserve">tes à chaussures, de la plus grande à la plus petite. Tailler dans de la cartoline un toit à double pente, le fixer </w:t>
      </w:r>
      <w:r w:rsidR="00C63EAD" w:rsidRPr="00917362">
        <w:rPr>
          <w:rFonts w:ascii="Times New Roman" w:eastAsia="Calibri" w:hAnsi="Times New Roman" w:cs="Times New Roman"/>
          <w:sz w:val="24"/>
          <w:szCs w:val="24"/>
        </w:rPr>
        <w:t>au-dessus</w:t>
      </w:r>
      <w:r w:rsidRPr="00917362">
        <w:rPr>
          <w:rFonts w:ascii="Times New Roman" w:eastAsia="Calibri" w:hAnsi="Times New Roman" w:cs="Times New Roman"/>
          <w:sz w:val="24"/>
          <w:szCs w:val="24"/>
        </w:rPr>
        <w:t xml:space="preserve"> de la dernière boite. Peindre l’ensemble en marron. Découper, décorer et coller des fenêtres sur les boîtes ainsi qu’une porte</w:t>
      </w:r>
      <w:r w:rsidRPr="00917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FAEAB" w14:textId="77777777" w:rsidR="002913B4" w:rsidRPr="00917362" w:rsidRDefault="002913B4" w:rsidP="006C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réalisent un grand arc-en-ciel (bandes de couleurs primaires coloriées puis collées)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17C8973" w14:textId="77777777" w:rsidR="00C22852" w:rsidRPr="00917362" w:rsidRDefault="002913B4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dessinent ou </w:t>
      </w:r>
      <w:r w:rsidR="00C63EAD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fabriquent les</w:t>
      </w:r>
      <w:r w:rsidR="00C2285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personnag</w:t>
      </w:r>
      <w:r w:rsidR="00485C9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à mettre dans l’embarcation : </w:t>
      </w:r>
      <w:r w:rsidR="005450A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oé, </w:t>
      </w:r>
      <w:r w:rsidR="005450A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onas, </w:t>
      </w:r>
      <w:r w:rsidR="00485C9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Jésus, les apôtres</w:t>
      </w:r>
      <w:r w:rsidR="005450A0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silhouettes les représentant ... </w:t>
      </w:r>
    </w:p>
    <w:p w14:paraId="71B1C483" w14:textId="77777777" w:rsidR="002913B4" w:rsidRPr="00917362" w:rsidRDefault="002913B4" w:rsidP="002913B4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le bateau </w:t>
      </w:r>
      <w:r w:rsidR="00C63EAD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et l’arc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r w:rsidR="00C63EAD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ciel devant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poster du psaume 8</w:t>
      </w:r>
      <w:r w:rsidR="0052296C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adapté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10BC083" w14:textId="77777777" w:rsidR="00B36F78" w:rsidRDefault="00B36F78" w:rsidP="00C228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4208AED" w14:textId="274ABB44" w:rsidR="00B36F78" w:rsidRDefault="00B36F78" w:rsidP="00C228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36F78">
        <w:rPr>
          <w:rFonts w:ascii="Times New Roman" w:hAnsi="Times New Roman" w:cs="Times New Roman"/>
          <w:b/>
          <w:bCs/>
          <w:iCs/>
          <w:sz w:val="24"/>
          <w:szCs w:val="24"/>
        </w:rPr>
        <w:t>Prier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429B5B3" w14:textId="53FA3F04" w:rsidR="00B36F78" w:rsidRDefault="00B36F78" w:rsidP="00B3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A la fin des séances, le psaume 8 adapté est relu pendant le temps de prière, devant le poster et</w:t>
      </w:r>
      <w:r w:rsidR="004056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l’embarcation.</w:t>
      </w:r>
    </w:p>
    <w:p w14:paraId="079DD343" w14:textId="1DC62D54" w:rsidR="00857426" w:rsidRPr="00917362" w:rsidRDefault="00405604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Lire : </w:t>
      </w:r>
      <w:r w:rsidR="00B36F78">
        <w:rPr>
          <w:rFonts w:ascii="Times New Roman" w:hAnsi="Times New Roman" w:cs="Times New Roman"/>
          <w:iCs/>
          <w:sz w:val="24"/>
          <w:szCs w:val="24"/>
        </w:rPr>
        <w:t xml:space="preserve">Louez le Seigneur, c’est lui qui nous bénit et nous fait le présent de la vie. </w:t>
      </w:r>
      <w:r w:rsidR="00B36F78">
        <w:rPr>
          <w:rFonts w:ascii="Times New Roman" w:hAnsi="Times New Roman" w:cs="Times New Roman"/>
          <w:iCs/>
          <w:sz w:val="24"/>
          <w:szCs w:val="24"/>
        </w:rPr>
        <w:br/>
      </w:r>
      <w:r w:rsidR="00B36F78" w:rsidRPr="001740D4">
        <w:rPr>
          <w:rFonts w:ascii="Times New Roman" w:hAnsi="Times New Roman" w:cs="Times New Roman"/>
          <w:iCs/>
          <w:sz w:val="24"/>
          <w:szCs w:val="24"/>
        </w:rPr>
        <w:t>Voir les gestes proposés sur le psautier</w:t>
      </w:r>
      <w:r w:rsidR="00B36F78">
        <w:rPr>
          <w:rFonts w:ascii="Times New Roman" w:hAnsi="Times New Roman" w:cs="Times New Roman"/>
          <w:iCs/>
          <w:sz w:val="24"/>
          <w:szCs w:val="24"/>
        </w:rPr>
        <w:t xml:space="preserve"> p 5.</w:t>
      </w:r>
    </w:p>
    <w:p w14:paraId="4CBE64BD" w14:textId="77777777" w:rsidR="00050256" w:rsidRPr="00917362" w:rsidRDefault="00050256" w:rsidP="0005025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917362">
        <w:rPr>
          <w:color w:val="auto"/>
        </w:rPr>
        <w:t xml:space="preserve">Rencontre </w:t>
      </w:r>
      <w:r w:rsidR="00AB5599" w:rsidRPr="00917362">
        <w:rPr>
          <w:color w:val="auto"/>
        </w:rPr>
        <w:t>3</w:t>
      </w:r>
      <w:r w:rsidRPr="00917362">
        <w:rPr>
          <w:color w:val="auto"/>
        </w:rPr>
        <w:t xml:space="preserve"> </w:t>
      </w:r>
    </w:p>
    <w:p w14:paraId="3F2B97BA" w14:textId="77777777" w:rsidR="00397859" w:rsidRPr="00917362" w:rsidRDefault="00050256" w:rsidP="0039785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917362">
        <w:rPr>
          <w:color w:val="auto"/>
        </w:rPr>
        <w:t>La Semaine S</w:t>
      </w:r>
      <w:r w:rsidR="00857426" w:rsidRPr="00917362">
        <w:rPr>
          <w:color w:val="auto"/>
        </w:rPr>
        <w:t xml:space="preserve">ainte </w:t>
      </w:r>
      <w:r w:rsidRPr="00917362">
        <w:rPr>
          <w:color w:val="auto"/>
        </w:rPr>
        <w:t>avec le psaume 39</w:t>
      </w:r>
    </w:p>
    <w:p w14:paraId="6722523C" w14:textId="77777777" w:rsidR="00F658FB" w:rsidRDefault="00F658FB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689816" w14:textId="56B7E03C" w:rsidR="00857426" w:rsidRPr="00917362" w:rsidRDefault="002F49C1" w:rsidP="00C2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1" locked="0" layoutInCell="1" allowOverlap="1" wp14:anchorId="17378157" wp14:editId="4769936A">
            <wp:simplePos x="0" y="0"/>
            <wp:positionH relativeFrom="column">
              <wp:posOffset>-48895</wp:posOffset>
            </wp:positionH>
            <wp:positionV relativeFrom="paragraph">
              <wp:posOffset>136770</wp:posOffset>
            </wp:positionV>
            <wp:extent cx="720000" cy="445862"/>
            <wp:effectExtent l="0" t="0" r="0" b="0"/>
            <wp:wrapTight wrapText="bothSides">
              <wp:wrapPolygon edited="0">
                <wp:start x="0" y="0"/>
                <wp:lineTo x="0" y="20308"/>
                <wp:lineTo x="21162" y="20308"/>
                <wp:lineTo x="21162" y="0"/>
                <wp:lineTo x="0" y="0"/>
              </wp:wrapPolygon>
            </wp:wrapTight>
            <wp:docPr id="2" name="Image 2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9F2B7A" w14:textId="77777777" w:rsidR="009E0001" w:rsidRPr="00917362" w:rsidRDefault="009E0001" w:rsidP="009E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temps du récit</w:t>
      </w:r>
    </w:p>
    <w:p w14:paraId="7653DCF4" w14:textId="77777777" w:rsidR="008B01AA" w:rsidRPr="00917362" w:rsidRDefault="008B01AA" w:rsidP="009E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382C09"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</w:t>
      </w: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une prière</w:t>
      </w:r>
    </w:p>
    <w:p w14:paraId="0A5083BD" w14:textId="1A62D974" w:rsidR="00917362" w:rsidRDefault="00000000" w:rsidP="008B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4F81BD" w:themeColor="accent1"/>
          <w:sz w:val="24"/>
          <w:szCs w:val="24"/>
          <w:lang w:eastAsia="fr-FR"/>
        </w:rPr>
        <w:pict w14:anchorId="6A707F19">
          <v:shape id="_x0000_s2061" type="#_x0000_t104" href="https://www.catechese-par-la-parole.catholique.fr/paul-quatre#petite-enfance" style="position:absolute;margin-left:14.3pt;margin-top:140.9pt;width:16.4pt;height:14.65pt;rotation:3285456fd;z-index:25166694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1">
              <w:txbxContent>
                <w:p w14:paraId="6617DFBC" w14:textId="77777777" w:rsidR="009370AA" w:rsidRPr="00917362" w:rsidRDefault="009370AA" w:rsidP="009370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4DDAB051" w14:textId="2CF8FE0D" w:rsidR="005C3C9A" w:rsidRPr="00917362" w:rsidRDefault="00D628BC" w:rsidP="008B01AA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Récits </w:t>
      </w:r>
      <w:r w:rsid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P</w:t>
      </w: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assion/ </w:t>
      </w:r>
      <w:r w:rsid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R</w:t>
      </w: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ésurrection </w:t>
      </w:r>
      <w:r w:rsidR="008C4F04"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Matthieu </w:t>
      </w:r>
    </w:p>
    <w:p w14:paraId="59AAF847" w14:textId="42254FBD" w:rsidR="00F522D2" w:rsidRPr="00917362" w:rsidRDefault="00D628BC" w:rsidP="008B01AA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Diaporama récit</w:t>
      </w:r>
      <w:r w:rsidR="004812C8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 Passion/Résurrection </w:t>
      </w:r>
    </w:p>
    <w:p w14:paraId="0F03A85E" w14:textId="03E1F3AE" w:rsidR="008031B4" w:rsidRPr="00917362" w:rsidRDefault="008031B4" w:rsidP="008B01AA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Repère </w:t>
      </w:r>
      <w:r w:rsidR="004812C8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Pourquoi, c</w:t>
      </w: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omment raconter la passion </w:t>
      </w:r>
      <w:r w:rsidR="00E15B3A"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aux</w:t>
      </w:r>
      <w:r w:rsidR="00E15B3A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 petits enfants</w:t>
      </w: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 ?</w:t>
      </w:r>
    </w:p>
    <w:p w14:paraId="43BF0BBC" w14:textId="12B12804" w:rsidR="008C4F04" w:rsidRPr="00917362" w:rsidRDefault="008C4F04" w:rsidP="008B01AA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>Psautier</w:t>
      </w:r>
      <w:r w:rsidR="00E15B3A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fr-FR"/>
        </w:rPr>
        <w:t xml:space="preserve"> Petite enfance </w:t>
      </w:r>
    </w:p>
    <w:p w14:paraId="13320A75" w14:textId="77777777" w:rsidR="008C4F04" w:rsidRPr="00917362" w:rsidRDefault="008C4F04" w:rsidP="008B01A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</w:pPr>
    </w:p>
    <w:p w14:paraId="01C7F835" w14:textId="77777777" w:rsidR="008C4F04" w:rsidRPr="00917362" w:rsidRDefault="004E2F34" w:rsidP="0000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Contexte : L’animateur rappelle aux enfants que Jésus appelle et choisit 12 disciples qui deviennent ses </w:t>
      </w:r>
      <w:r w:rsidR="00674749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amis. Il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déplace avec eux dans de nombreux endroits de son pays, il parle de Dieu, guérit les malades, mange avec ceux qui d’habitude sont mis à l’écart. Jésus a beaucoup d’amis mais aussi de nombreux</w:t>
      </w:r>
      <w:r w:rsidR="00C63EAD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ennemis. Pourtant cela ne l’empêche pas de vouloir aller à Jérusalem pour fêter la Pâque qui est une très grande fête pour les juifs.</w:t>
      </w:r>
    </w:p>
    <w:p w14:paraId="6F89CA97" w14:textId="77777777" w:rsidR="00E15B3A" w:rsidRDefault="00E15B3A" w:rsidP="00E2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2DEBAF" w14:textId="77777777" w:rsidR="00D628BC" w:rsidRPr="00917362" w:rsidRDefault="008B01AA" w:rsidP="00E2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raconte le</w:t>
      </w:r>
      <w:r w:rsidR="00D628BC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récit</w:t>
      </w:r>
      <w:r w:rsidR="00D628BC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Passion </w:t>
      </w:r>
      <w:r w:rsidR="00D628BC" w:rsidRPr="00917362">
        <w:rPr>
          <w:rFonts w:ascii="Times New Roman" w:hAnsi="Times New Roman" w:cs="Times New Roman"/>
          <w:sz w:val="24"/>
          <w:szCs w:val="24"/>
        </w:rPr>
        <w:t>à la résurrection en s’aidant du diaporama.</w:t>
      </w:r>
    </w:p>
    <w:p w14:paraId="40B76779" w14:textId="77777777" w:rsidR="00E15B3A" w:rsidRDefault="00E15B3A" w:rsidP="00E21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709710F" w14:textId="77777777" w:rsidR="00382C09" w:rsidRDefault="00382C09" w:rsidP="00E1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Vendredi Saint</w:t>
      </w:r>
    </w:p>
    <w:p w14:paraId="20434011" w14:textId="77777777" w:rsidR="00E15B3A" w:rsidRPr="00917362" w:rsidRDefault="00E15B3A" w:rsidP="00E2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FD8A11" w14:textId="340C73E7" w:rsidR="00382C09" w:rsidRPr="00917362" w:rsidRDefault="00382C09" w:rsidP="00E21788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lit le psaume 39 </w:t>
      </w:r>
      <w:r w:rsidRPr="009173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toi tout mon espoir</w:t>
      </w:r>
      <w:r w:rsidR="00356EEB" w:rsidRPr="00917362">
        <w:rPr>
          <w:rFonts w:ascii="Times New Roman" w:hAnsi="Times New Roman" w:cs="Times New Roman"/>
          <w:sz w:val="24"/>
          <w:szCs w:val="24"/>
        </w:rPr>
        <w:t xml:space="preserve"> </w:t>
      </w:r>
      <w:r w:rsidR="00C63EAD" w:rsidRPr="00917362">
        <w:rPr>
          <w:rFonts w:ascii="Times New Roman" w:hAnsi="Times New Roman" w:cs="Times New Roman"/>
          <w:sz w:val="24"/>
          <w:szCs w:val="24"/>
        </w:rPr>
        <w:t>P</w:t>
      </w:r>
      <w:r w:rsidR="00356EEB" w:rsidRPr="00917362">
        <w:rPr>
          <w:rFonts w:ascii="Times New Roman" w:hAnsi="Times New Roman" w:cs="Times New Roman"/>
          <w:sz w:val="24"/>
          <w:szCs w:val="24"/>
        </w:rPr>
        <w:t xml:space="preserve">sautier </w:t>
      </w:r>
      <w:r w:rsidR="00AA1175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 </w:t>
      </w:r>
      <w:r w:rsidR="00135A43">
        <w:rPr>
          <w:rFonts w:ascii="Times New Roman" w:eastAsia="Times New Roman" w:hAnsi="Times New Roman" w:cs="Times New Roman"/>
          <w:sz w:val="24"/>
          <w:szCs w:val="24"/>
          <w:lang w:eastAsia="fr-FR"/>
        </w:rPr>
        <w:t>6.</w:t>
      </w:r>
    </w:p>
    <w:p w14:paraId="6FA6895C" w14:textId="77777777" w:rsidR="00382C09" w:rsidRDefault="00382C09" w:rsidP="00E2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invite à contempler le </w:t>
      </w:r>
      <w:r w:rsidR="005D1CB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C63EAD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bateau »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, puis il lit les deux premières strophes du Psaume 39 </w:t>
      </w:r>
      <w:r w:rsidR="009D0F5F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</w:t>
      </w:r>
      <w:r w:rsidR="00F522D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9D0F5F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2F090CC" w14:textId="77777777" w:rsid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1EFBE0C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J'ai mis en toi tout mon espoir, Seigneur, </w:t>
      </w:r>
    </w:p>
    <w:p w14:paraId="255AA754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et</w:t>
      </w:r>
      <w:proofErr w:type="gramEnd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lorsque j'ai crié vers toi, tu m'as entendu. </w:t>
      </w:r>
    </w:p>
    <w:p w14:paraId="21D21A9C" w14:textId="1972C260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Et tu m'as délivré.</w:t>
      </w:r>
    </w:p>
    <w:p w14:paraId="6323136A" w14:textId="41F84495" w:rsidR="004A6567" w:rsidRPr="004A6567" w:rsidRDefault="004A6567" w:rsidP="002C6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ab/>
        <w:t>Maintenant, je chante de joie ! </w:t>
      </w:r>
    </w:p>
    <w:p w14:paraId="53ACBA59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Je veux dire à mes amis tes merveilles ! </w:t>
      </w:r>
    </w:p>
    <w:p w14:paraId="2475D74E" w14:textId="77777777" w:rsid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proofErr w:type="gramStart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tes</w:t>
      </w:r>
      <w:proofErr w:type="gramEnd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projets de bonheur pour le monde !</w:t>
      </w:r>
    </w:p>
    <w:p w14:paraId="57D17F2F" w14:textId="77777777" w:rsidR="00607E01" w:rsidRPr="004A6567" w:rsidRDefault="00607E01" w:rsidP="0060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80BFA4" w14:textId="77777777" w:rsidR="00382C09" w:rsidRPr="00917362" w:rsidRDefault="00382C09" w:rsidP="00E217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croix est placée dans l’arc-en-ciel </w:t>
      </w:r>
      <w:r w:rsidR="00607E01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bateau de </w:t>
      </w:r>
      <w:r w:rsidR="005D1CB2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Noé,</w:t>
      </w:r>
      <w:r w:rsidR="004A65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="00607E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Jonas </w:t>
      </w:r>
      <w:r w:rsidR="004A6567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07E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tempête apaisée ; chacun la contemple. </w:t>
      </w:r>
    </w:p>
    <w:p w14:paraId="0E44C6AE" w14:textId="77777777" w:rsidR="00382C09" w:rsidRPr="004A6567" w:rsidRDefault="00382C09" w:rsidP="00E217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lit alors les deux autres strophes du psaume, ce qui permettra aux enfants de faire un lien entre les textes et le psaume.</w:t>
      </w:r>
    </w:p>
    <w:p w14:paraId="7F86BB5A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Et je veux faire ta volonté, </w:t>
      </w:r>
    </w:p>
    <w:p w14:paraId="6ECE6A19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celle</w:t>
      </w:r>
      <w:proofErr w:type="gramEnd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que tu écris dans le livre de mon cœur. </w:t>
      </w:r>
    </w:p>
    <w:p w14:paraId="7FC92B67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J'ai confiance en toi. </w:t>
      </w:r>
    </w:p>
    <w:p w14:paraId="63930507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S'il m'arrive malheur, ton amour me gardera,</w:t>
      </w:r>
    </w:p>
    <w:p w14:paraId="1A34CC11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me</w:t>
      </w:r>
      <w:proofErr w:type="gramEnd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rendra fort et courageux,</w:t>
      </w:r>
    </w:p>
    <w:p w14:paraId="76855894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Je peux compter sur toi,</w:t>
      </w:r>
    </w:p>
    <w:p w14:paraId="74A40CA4" w14:textId="77777777" w:rsidR="004A6567" w:rsidRPr="004A6567" w:rsidRDefault="004A6567" w:rsidP="004A6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mon</w:t>
      </w:r>
      <w:proofErr w:type="gramEnd"/>
      <w:r w:rsidRPr="004A65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Sauveur et mon Dieu !</w:t>
      </w:r>
    </w:p>
    <w:p w14:paraId="5485D88D" w14:textId="77777777" w:rsidR="004A6567" w:rsidRPr="00917362" w:rsidRDefault="004A6567" w:rsidP="00E2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D1857F" w14:textId="77777777" w:rsidR="00382C09" w:rsidRPr="00917362" w:rsidRDefault="00382C09" w:rsidP="00382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59FB1EAB" w14:textId="77777777" w:rsidR="005D1CB2" w:rsidRPr="00917362" w:rsidRDefault="005D1CB2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D4758B" w14:textId="5D3CF8ED" w:rsidR="00382C09" w:rsidRPr="00917362" w:rsidRDefault="00000000" w:rsidP="00382C09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4F81BD" w:themeColor="accent1"/>
          <w:sz w:val="24"/>
          <w:szCs w:val="24"/>
          <w:lang w:eastAsia="fr-FR"/>
        </w:rPr>
        <w:pict w14:anchorId="6A707F19">
          <v:shape id="_x0000_s2060" type="#_x0000_t104" href="https://www.catechese-par-la-parole.catholique.fr/paul-quatre#petite-enfance" style="position:absolute;margin-left:14.3pt;margin-top:698.9pt;width:16.4pt;height:14.65pt;rotation:3285456fd;z-index:25166592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0">
              <w:txbxContent>
                <w:p w14:paraId="17760A7D" w14:textId="77777777" w:rsidR="002C697F" w:rsidRPr="00917362" w:rsidRDefault="002C697F" w:rsidP="002C69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917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382C09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continuent la fabrication de leur psautier, commencé à la prem</w:t>
      </w:r>
      <w:r w:rsidR="003A62DE">
        <w:rPr>
          <w:rFonts w:ascii="Times New Roman" w:eastAsia="Times New Roman" w:hAnsi="Times New Roman" w:cs="Times New Roman"/>
          <w:sz w:val="24"/>
          <w:szCs w:val="24"/>
          <w:lang w:eastAsia="fr-FR"/>
        </w:rPr>
        <w:t>ière rencontre, en illustrant la 1</w:t>
      </w:r>
      <w:r w:rsidR="003A62DE" w:rsidRPr="003A62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="003A6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lettre du psaume</w:t>
      </w:r>
      <w:r w:rsidR="00382C09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39</w:t>
      </w:r>
      <w:r w:rsidR="003A62D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82C09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lettre J, </w:t>
      </w:r>
      <w:r w:rsidR="00B74EE3"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psautier p </w:t>
      </w:r>
      <w:r w:rsidR="00135A43"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7</w:t>
      </w:r>
      <w:r w:rsidR="00B74EE3">
        <w:rPr>
          <w:rFonts w:ascii="Times New Roman" w:eastAsia="Times New Roman" w:hAnsi="Times New Roman" w:cs="Times New Roman"/>
          <w:sz w:val="24"/>
          <w:szCs w:val="24"/>
          <w:lang w:eastAsia="fr-FR"/>
        </w:rPr>
        <w:t>, avec des éléments de celui-ci : amis, cœurs, chants, livre…</w:t>
      </w:r>
      <w:r w:rsidR="00AA1175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82C09" w:rsidRPr="00917362">
        <w:rPr>
          <w:rFonts w:ascii="Times New Roman" w:eastAsia="Times New Roman" w:hAnsi="Times New Roman" w:cs="Times New Roman"/>
          <w:color w:val="FF00FF"/>
          <w:sz w:val="24"/>
          <w:szCs w:val="24"/>
          <w:lang w:eastAsia="fr-FR"/>
        </w:rPr>
        <w:t xml:space="preserve"> </w:t>
      </w:r>
    </w:p>
    <w:p w14:paraId="1EAE0CCC" w14:textId="77777777" w:rsidR="00E15B3A" w:rsidRPr="00917362" w:rsidRDefault="00382C09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S’ils n’ont pas d’idée, il leur sera proposé </w:t>
      </w:r>
      <w:r w:rsidR="009D0F5F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044E7F">
        <w:rPr>
          <w:rFonts w:ascii="Times New Roman" w:eastAsia="Times New Roman" w:hAnsi="Times New Roman" w:cs="Times New Roman"/>
          <w:sz w:val="24"/>
          <w:szCs w:val="24"/>
          <w:lang w:eastAsia="fr-FR"/>
        </w:rPr>
        <w:t>’illustrer la page avec une croix dans un arc en ciel.</w:t>
      </w:r>
    </w:p>
    <w:p w14:paraId="77B0B8E0" w14:textId="77777777" w:rsidR="00E15B3A" w:rsidRDefault="00E15B3A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076A0A" w14:textId="77777777" w:rsidR="00F658FB" w:rsidRDefault="00F658FB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90F7C4" w14:textId="77777777" w:rsidR="00F658FB" w:rsidRDefault="00F658FB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D45E00" w14:textId="77777777" w:rsidR="00F658FB" w:rsidRDefault="00F658FB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FEF42B" w14:textId="77777777" w:rsidR="00F658FB" w:rsidRPr="00917362" w:rsidRDefault="00F658FB" w:rsidP="0038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B1539F" w14:textId="77777777" w:rsidR="00E97029" w:rsidRPr="00917362" w:rsidRDefault="00E97029" w:rsidP="00E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Rencontre </w:t>
      </w:r>
      <w:r w:rsidR="00AB5599"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 </w:t>
      </w: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Pâques</w:t>
      </w:r>
    </w:p>
    <w:p w14:paraId="1AE1EA7B" w14:textId="77777777" w:rsidR="00E15B3A" w:rsidRDefault="00E15B3A" w:rsidP="00E97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66B03817" wp14:editId="62C0C3C1">
            <wp:simplePos x="0" y="0"/>
            <wp:positionH relativeFrom="column">
              <wp:posOffset>-35348</wp:posOffset>
            </wp:positionH>
            <wp:positionV relativeFrom="paragraph">
              <wp:posOffset>191135</wp:posOffset>
            </wp:positionV>
            <wp:extent cx="719455" cy="445135"/>
            <wp:effectExtent l="0" t="0" r="0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3" name="Image 3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D43DA" w14:textId="77777777" w:rsidR="00E97029" w:rsidRPr="00917362" w:rsidRDefault="00E97029" w:rsidP="00E97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450F3DD" w14:textId="77777777" w:rsidR="00E97029" w:rsidRPr="00917362" w:rsidRDefault="00E97029" w:rsidP="00E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 comme une prière</w:t>
      </w:r>
    </w:p>
    <w:p w14:paraId="041420FF" w14:textId="77777777" w:rsidR="002C697F" w:rsidRDefault="002C697F" w:rsidP="0014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C7AA4C" w14:textId="77777777" w:rsidR="00B36F78" w:rsidRDefault="00B36F78" w:rsidP="00144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Prier : Louez le Seigneur, c’est lui qui nous bénit et nous fait le présent de la vie.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740D4">
        <w:rPr>
          <w:rFonts w:ascii="Times New Roman" w:hAnsi="Times New Roman" w:cs="Times New Roman"/>
          <w:iCs/>
          <w:sz w:val="24"/>
          <w:szCs w:val="24"/>
        </w:rPr>
        <w:t>Voir les gestes proposés sur le psautier</w:t>
      </w:r>
      <w:r>
        <w:rPr>
          <w:rFonts w:ascii="Times New Roman" w:hAnsi="Times New Roman" w:cs="Times New Roman"/>
          <w:iCs/>
          <w:sz w:val="24"/>
          <w:szCs w:val="24"/>
        </w:rPr>
        <w:t xml:space="preserve"> p 5.</w:t>
      </w:r>
    </w:p>
    <w:p w14:paraId="2A80C728" w14:textId="77777777" w:rsidR="00B36F78" w:rsidRDefault="00B36F78" w:rsidP="00144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EF27E2C" w14:textId="74716E23" w:rsidR="002F49C1" w:rsidRPr="00917362" w:rsidRDefault="00E97029" w:rsidP="0014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lit la prière</w:t>
      </w:r>
      <w:r w:rsidR="00443E25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13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Jean </w:t>
      </w:r>
      <w:proofErr w:type="spellStart"/>
      <w:r w:rsidR="00135A43">
        <w:rPr>
          <w:rFonts w:ascii="Times New Roman" w:eastAsia="Times New Roman" w:hAnsi="Times New Roman" w:cs="Times New Roman"/>
          <w:sz w:val="24"/>
          <w:szCs w:val="24"/>
          <w:lang w:eastAsia="fr-FR"/>
        </w:rPr>
        <w:t>Debruynne</w:t>
      </w:r>
      <w:proofErr w:type="spellEnd"/>
      <w:r w:rsidR="0013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0D0B" w:rsidRPr="00A70D0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P</w:t>
      </w:r>
      <w:r w:rsidR="009D0F5F" w:rsidRPr="00135A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sautier </w:t>
      </w:r>
      <w:r w:rsidR="00AA1175"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p </w:t>
      </w:r>
      <w:r w:rsidR="00135A43"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8</w:t>
      </w:r>
    </w:p>
    <w:p w14:paraId="47DF3042" w14:textId="77777777" w:rsidR="00443E25" w:rsidRPr="00917362" w:rsidRDefault="00443E25" w:rsidP="002F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Pâques dans ma vie</w:t>
      </w:r>
    </w:p>
    <w:p w14:paraId="584B23D9" w14:textId="77777777" w:rsidR="00E97029" w:rsidRPr="000432F1" w:rsidRDefault="00E97029" w:rsidP="009D0F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 Jésus,</w:t>
      </w:r>
    </w:p>
    <w:p w14:paraId="55AB2DCC" w14:textId="77777777" w:rsidR="00E97029" w:rsidRPr="000432F1" w:rsidRDefault="00E9702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Aujourd’hui, c’est Pâques dans ma vie !</w:t>
      </w:r>
    </w:p>
    <w:p w14:paraId="2308CF84" w14:textId="77777777" w:rsidR="00E97029" w:rsidRPr="000432F1" w:rsidRDefault="00E9702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terre et le ciel me parlent de toi !</w:t>
      </w:r>
    </w:p>
    <w:p w14:paraId="240DBDB7" w14:textId="77777777" w:rsidR="00E97029" w:rsidRPr="000432F1" w:rsidRDefault="00607E01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cette terre noire surgit</w:t>
      </w:r>
      <w:r w:rsidR="00E97029"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 bourgeon…</w:t>
      </w:r>
    </w:p>
    <w:p w14:paraId="3E33E940" w14:textId="77777777" w:rsidR="00E97029" w:rsidRPr="000432F1" w:rsidRDefault="00E9702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l’eau de la tempête survient le grand calme…</w:t>
      </w:r>
    </w:p>
    <w:p w14:paraId="688818EF" w14:textId="77777777" w:rsidR="00E9702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l’arbre mort naît la fleur…</w:t>
      </w:r>
    </w:p>
    <w:p w14:paraId="48317D1D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Mais toi Seigneur tu es la vie !</w:t>
      </w:r>
    </w:p>
    <w:p w14:paraId="2D9997C7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étais mort, tu es vivant !</w:t>
      </w:r>
    </w:p>
    <w:p w14:paraId="786089C0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étais sur la croix, tu es ressuscité !</w:t>
      </w:r>
    </w:p>
    <w:p w14:paraId="2A919080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es en moi, celui qui vit !</w:t>
      </w:r>
    </w:p>
    <w:p w14:paraId="2D613AD2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es avec moi</w:t>
      </w:r>
    </w:p>
    <w:p w14:paraId="061A463C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le vent souffle…</w:t>
      </w:r>
    </w:p>
    <w:p w14:paraId="39052B43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la mer s’agite…</w:t>
      </w:r>
    </w:p>
    <w:p w14:paraId="16597D6A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le ciel est sombre…</w:t>
      </w:r>
    </w:p>
    <w:p w14:paraId="022CF758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es avec moi</w:t>
      </w:r>
    </w:p>
    <w:p w14:paraId="1219A86A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le printemps revient…</w:t>
      </w:r>
    </w:p>
    <w:p w14:paraId="7D5E9BE2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la fleur s’ouvre…</w:t>
      </w:r>
    </w:p>
    <w:p w14:paraId="318F38D8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Quand la lumière du jour naît au matin…</w:t>
      </w:r>
    </w:p>
    <w:p w14:paraId="5E84872A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Seigneur, tu es souffle de l’esprit !</w:t>
      </w:r>
    </w:p>
    <w:p w14:paraId="1D424827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penses à moi.</w:t>
      </w:r>
    </w:p>
    <w:p w14:paraId="12D6B73E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me montres ton Père.</w:t>
      </w:r>
    </w:p>
    <w:p w14:paraId="52408C68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m’apprends Dieu…</w:t>
      </w:r>
    </w:p>
    <w:p w14:paraId="1157452E" w14:textId="77777777" w:rsidR="006141F9" w:rsidRPr="000432F1" w:rsidRDefault="00230A62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Je suis grand</w:t>
      </w:r>
      <w:r w:rsidR="006141F9"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(e), avec toi !</w:t>
      </w:r>
    </w:p>
    <w:p w14:paraId="5C05AF8E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es la vie ! Alléluia !</w:t>
      </w:r>
    </w:p>
    <w:p w14:paraId="612CBD1D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C’est Pâques aujourd’hui</w:t>
      </w:r>
    </w:p>
    <w:p w14:paraId="0C5FFC45" w14:textId="77777777" w:rsidR="006141F9" w:rsidRPr="000432F1" w:rsidRDefault="006141F9" w:rsidP="00144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32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Dans ma vie !</w:t>
      </w:r>
    </w:p>
    <w:p w14:paraId="595DAAC6" w14:textId="77777777" w:rsidR="006141F9" w:rsidRPr="00917362" w:rsidRDefault="006141F9" w:rsidP="00E9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6D413F" w14:textId="77777777" w:rsidR="00E97029" w:rsidRPr="00917362" w:rsidRDefault="00E97029" w:rsidP="0044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temps de la parole</w:t>
      </w:r>
    </w:p>
    <w:p w14:paraId="6F6D0D7D" w14:textId="77777777" w:rsidR="00C95F23" w:rsidRPr="00917362" w:rsidRDefault="00C95F23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AB5B23" w14:textId="77777777" w:rsidR="00E97029" w:rsidRPr="00917362" w:rsidRDefault="00E97029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AA1175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redit la prière phrase par phrase et 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invite les enfants à </w:t>
      </w:r>
      <w:r w:rsidR="00AA1175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redire avec leurs mots. </w:t>
      </w:r>
    </w:p>
    <w:p w14:paraId="59D428C0" w14:textId="77777777" w:rsidR="00443E25" w:rsidRPr="00917362" w:rsidRDefault="00443E25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hAnsi="Times New Roman" w:cs="Times New Roman"/>
          <w:bCs/>
          <w:noProof/>
          <w:color w:val="E36C0A" w:themeColor="accent6" w:themeShade="BF"/>
          <w:sz w:val="24"/>
          <w:szCs w:val="24"/>
          <w:lang w:eastAsia="fr-FR"/>
        </w:rPr>
        <w:drawing>
          <wp:anchor distT="0" distB="0" distL="114300" distR="114300" simplePos="0" relativeHeight="251659776" behindDoc="1" locked="0" layoutInCell="1" allowOverlap="1" wp14:anchorId="61BEAD00" wp14:editId="6AFFC3C5">
            <wp:simplePos x="0" y="0"/>
            <wp:positionH relativeFrom="column">
              <wp:posOffset>-34290</wp:posOffset>
            </wp:positionH>
            <wp:positionV relativeFrom="paragraph">
              <wp:posOffset>112395</wp:posOffset>
            </wp:positionV>
            <wp:extent cx="719455" cy="515620"/>
            <wp:effectExtent l="0" t="0" r="0" b="0"/>
            <wp:wrapTight wrapText="bothSides">
              <wp:wrapPolygon edited="0">
                <wp:start x="0" y="0"/>
                <wp:lineTo x="0" y="20749"/>
                <wp:lineTo x="21162" y="20749"/>
                <wp:lineTo x="21162" y="0"/>
                <wp:lineTo x="0" y="0"/>
              </wp:wrapPolygon>
            </wp:wrapTight>
            <wp:docPr id="6" name="Image 6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C4230" w14:textId="77777777" w:rsidR="00E97029" w:rsidRPr="00917362" w:rsidRDefault="00E97029" w:rsidP="0044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BF40F9E" w14:textId="77777777" w:rsidR="00AA1175" w:rsidRPr="00917362" w:rsidRDefault="00AA1175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07F49E" w14:textId="77777777" w:rsidR="00917362" w:rsidRDefault="00917362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403188" w14:textId="63C0685F" w:rsidR="00E97029" w:rsidRPr="00917362" w:rsidRDefault="00E97029" w:rsidP="00E9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dessinent un arbre en fleurs</w:t>
      </w:r>
      <w:r w:rsidR="00C95F23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, symbole du renouveau,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oiseau</w:t>
      </w:r>
      <w:r w:rsidR="00C95F23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, des fleurs..</w:t>
      </w:r>
      <w:r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95F23" w:rsidRP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psautier </w:t>
      </w:r>
      <w:r w:rsidR="00135A43" w:rsidRPr="00135A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p 8</w:t>
      </w:r>
      <w:r w:rsidR="0013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fr-FR"/>
        </w:rPr>
        <w:t>à côté du poème « Pâques dans ma vie »</w:t>
      </w:r>
      <w:r w:rsidR="009173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E97029" w:rsidRPr="00917362" w:rsidSect="006540B2">
      <w:footerReference w:type="default" r:id="rId1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5C44" w14:textId="77777777" w:rsidR="006540B2" w:rsidRDefault="006540B2" w:rsidP="00690BA6">
      <w:pPr>
        <w:spacing w:after="0" w:line="240" w:lineRule="auto"/>
      </w:pPr>
      <w:r>
        <w:separator/>
      </w:r>
    </w:p>
  </w:endnote>
  <w:endnote w:type="continuationSeparator" w:id="0">
    <w:p w14:paraId="36A33A7C" w14:textId="77777777" w:rsidR="006540B2" w:rsidRDefault="006540B2" w:rsidP="0069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4"/>
      </w:rPr>
      <w:id w:val="175231365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8"/>
        <w:szCs w:val="22"/>
      </w:rPr>
    </w:sdtEndPr>
    <w:sdtContent>
      <w:p w14:paraId="3D51FA68" w14:textId="77777777" w:rsidR="00443E25" w:rsidRPr="0091501E" w:rsidRDefault="00443E25" w:rsidP="009D0F5F">
        <w:pPr>
          <w:pStyle w:val="Pieddepage"/>
          <w:jc w:val="center"/>
          <w:rPr>
            <w:sz w:val="18"/>
          </w:rPr>
        </w:pPr>
        <w:r w:rsidRPr="0091501E">
          <w:rPr>
            <w:rFonts w:ascii="Times New Roman" w:hAnsi="Times New Roman" w:cs="Times New Roman"/>
            <w:sz w:val="20"/>
            <w:szCs w:val="24"/>
          </w:rPr>
          <w:t xml:space="preserve">                                        Collection </w:t>
        </w:r>
        <w:r w:rsidR="00FE2BCE">
          <w:rPr>
            <w:rFonts w:ascii="Times New Roman" w:hAnsi="Times New Roman" w:cs="Times New Roman"/>
            <w:sz w:val="20"/>
            <w:szCs w:val="24"/>
          </w:rPr>
          <w:t>Porte-P</w:t>
        </w:r>
        <w:r w:rsidR="00FE2BCE" w:rsidRPr="0091501E">
          <w:rPr>
            <w:rFonts w:ascii="Times New Roman" w:hAnsi="Times New Roman" w:cs="Times New Roman"/>
            <w:sz w:val="20"/>
            <w:szCs w:val="24"/>
          </w:rPr>
          <w:t>arole</w:t>
        </w:r>
        <w:r w:rsidRPr="0091501E">
          <w:rPr>
            <w:rFonts w:ascii="Times New Roman" w:hAnsi="Times New Roman" w:cs="Times New Roman"/>
            <w:sz w:val="20"/>
            <w:szCs w:val="24"/>
          </w:rPr>
          <w:t xml:space="preserve"> - Module Bâtir - Fiche animateur Petite enfance                 </w:t>
        </w:r>
        <w:r w:rsidR="001F6F42" w:rsidRPr="0091501E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91501E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="001F6F42" w:rsidRPr="0091501E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6F27A3">
          <w:rPr>
            <w:rFonts w:ascii="Times New Roman" w:hAnsi="Times New Roman" w:cs="Times New Roman"/>
            <w:noProof/>
            <w:sz w:val="20"/>
            <w:szCs w:val="24"/>
          </w:rPr>
          <w:t>1</w:t>
        </w:r>
        <w:r w:rsidR="001F6F42" w:rsidRPr="0091501E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14:paraId="0D0040CD" w14:textId="77777777" w:rsidR="00F41DA9" w:rsidRDefault="00F41D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73FD" w14:textId="77777777" w:rsidR="006540B2" w:rsidRDefault="006540B2" w:rsidP="00690BA6">
      <w:pPr>
        <w:spacing w:after="0" w:line="240" w:lineRule="auto"/>
      </w:pPr>
      <w:r>
        <w:separator/>
      </w:r>
    </w:p>
  </w:footnote>
  <w:footnote w:type="continuationSeparator" w:id="0">
    <w:p w14:paraId="1609C6E0" w14:textId="77777777" w:rsidR="006540B2" w:rsidRDefault="006540B2" w:rsidP="0069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EF9"/>
    <w:multiLevelType w:val="hybridMultilevel"/>
    <w:tmpl w:val="1938E98A"/>
    <w:lvl w:ilvl="0" w:tplc="EB2EF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9F7"/>
    <w:multiLevelType w:val="hybridMultilevel"/>
    <w:tmpl w:val="557C10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370B"/>
    <w:multiLevelType w:val="hybridMultilevel"/>
    <w:tmpl w:val="D77C28C4"/>
    <w:lvl w:ilvl="0" w:tplc="64626E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6343"/>
    <w:multiLevelType w:val="hybridMultilevel"/>
    <w:tmpl w:val="75E429C8"/>
    <w:lvl w:ilvl="0" w:tplc="EB2EF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16FA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5" w15:restartNumberingAfterBreak="0">
    <w:nsid w:val="1FDB3A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20426C"/>
    <w:multiLevelType w:val="hybridMultilevel"/>
    <w:tmpl w:val="E528B968"/>
    <w:lvl w:ilvl="0" w:tplc="F6244D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C86"/>
    <w:multiLevelType w:val="hybridMultilevel"/>
    <w:tmpl w:val="44AE4BD2"/>
    <w:lvl w:ilvl="0" w:tplc="EB2EF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4F3"/>
    <w:multiLevelType w:val="hybridMultilevel"/>
    <w:tmpl w:val="64E87FC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0979"/>
    <w:multiLevelType w:val="hybridMultilevel"/>
    <w:tmpl w:val="557C1074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557C1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8B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46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C4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44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6C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C6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C6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10DCB"/>
    <w:multiLevelType w:val="hybridMultilevel"/>
    <w:tmpl w:val="7772C76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74C8"/>
    <w:multiLevelType w:val="hybridMultilevel"/>
    <w:tmpl w:val="FFAAB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DC3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3" w15:restartNumberingAfterBreak="0">
    <w:nsid w:val="751508A2"/>
    <w:multiLevelType w:val="hybridMultilevel"/>
    <w:tmpl w:val="D7706A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B2EFB6C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2F6E"/>
    <w:multiLevelType w:val="hybridMultilevel"/>
    <w:tmpl w:val="901283AC"/>
    <w:lvl w:ilvl="0" w:tplc="93CC65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5524932">
    <w:abstractNumId w:val="0"/>
  </w:num>
  <w:num w:numId="2" w16cid:durableId="788747123">
    <w:abstractNumId w:val="4"/>
  </w:num>
  <w:num w:numId="3" w16cid:durableId="613441035">
    <w:abstractNumId w:val="8"/>
  </w:num>
  <w:num w:numId="4" w16cid:durableId="393741563">
    <w:abstractNumId w:val="13"/>
  </w:num>
  <w:num w:numId="5" w16cid:durableId="1640725064">
    <w:abstractNumId w:val="14"/>
  </w:num>
  <w:num w:numId="6" w16cid:durableId="232011289">
    <w:abstractNumId w:val="10"/>
  </w:num>
  <w:num w:numId="7" w16cid:durableId="922301686">
    <w:abstractNumId w:val="12"/>
  </w:num>
  <w:num w:numId="8" w16cid:durableId="1396204733">
    <w:abstractNumId w:val="5"/>
  </w:num>
  <w:num w:numId="9" w16cid:durableId="835074885">
    <w:abstractNumId w:val="7"/>
  </w:num>
  <w:num w:numId="10" w16cid:durableId="99960998">
    <w:abstractNumId w:val="3"/>
  </w:num>
  <w:num w:numId="11" w16cid:durableId="679770733">
    <w:abstractNumId w:val="6"/>
  </w:num>
  <w:num w:numId="12" w16cid:durableId="12272987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450003">
    <w:abstractNumId w:val="9"/>
  </w:num>
  <w:num w:numId="14" w16cid:durableId="1708070161">
    <w:abstractNumId w:val="11"/>
  </w:num>
  <w:num w:numId="15" w16cid:durableId="34544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92"/>
    <w:rsid w:val="000042D2"/>
    <w:rsid w:val="0001028A"/>
    <w:rsid w:val="000126BB"/>
    <w:rsid w:val="00036934"/>
    <w:rsid w:val="000432F1"/>
    <w:rsid w:val="00044E7F"/>
    <w:rsid w:val="00050256"/>
    <w:rsid w:val="00054CB4"/>
    <w:rsid w:val="00074355"/>
    <w:rsid w:val="00081546"/>
    <w:rsid w:val="000B22D6"/>
    <w:rsid w:val="000B34C3"/>
    <w:rsid w:val="000B5BD4"/>
    <w:rsid w:val="00122D7A"/>
    <w:rsid w:val="0012561F"/>
    <w:rsid w:val="0013220E"/>
    <w:rsid w:val="00134869"/>
    <w:rsid w:val="00135A43"/>
    <w:rsid w:val="0014053A"/>
    <w:rsid w:val="00144C1D"/>
    <w:rsid w:val="001740D4"/>
    <w:rsid w:val="0018101B"/>
    <w:rsid w:val="00184CA6"/>
    <w:rsid w:val="001936AE"/>
    <w:rsid w:val="001A115D"/>
    <w:rsid w:val="001B57FC"/>
    <w:rsid w:val="001C1D8E"/>
    <w:rsid w:val="001F0AB7"/>
    <w:rsid w:val="001F6F42"/>
    <w:rsid w:val="002017C6"/>
    <w:rsid w:val="00205886"/>
    <w:rsid w:val="00207DA8"/>
    <w:rsid w:val="00210A97"/>
    <w:rsid w:val="00212642"/>
    <w:rsid w:val="0022550E"/>
    <w:rsid w:val="00230A62"/>
    <w:rsid w:val="00233091"/>
    <w:rsid w:val="002504B7"/>
    <w:rsid w:val="00282316"/>
    <w:rsid w:val="00283256"/>
    <w:rsid w:val="002913B4"/>
    <w:rsid w:val="002C35F7"/>
    <w:rsid w:val="002C697F"/>
    <w:rsid w:val="002C6F6D"/>
    <w:rsid w:val="002F49C1"/>
    <w:rsid w:val="00313A97"/>
    <w:rsid w:val="00330EC3"/>
    <w:rsid w:val="00331750"/>
    <w:rsid w:val="0033196F"/>
    <w:rsid w:val="003330BB"/>
    <w:rsid w:val="003358E9"/>
    <w:rsid w:val="0033666B"/>
    <w:rsid w:val="00337275"/>
    <w:rsid w:val="003439C1"/>
    <w:rsid w:val="003477FF"/>
    <w:rsid w:val="00356EEB"/>
    <w:rsid w:val="00364289"/>
    <w:rsid w:val="00367FCA"/>
    <w:rsid w:val="003719B4"/>
    <w:rsid w:val="00382C09"/>
    <w:rsid w:val="00385E93"/>
    <w:rsid w:val="00396059"/>
    <w:rsid w:val="00397859"/>
    <w:rsid w:val="003A62DE"/>
    <w:rsid w:val="003A7CB8"/>
    <w:rsid w:val="003D704E"/>
    <w:rsid w:val="003E06F0"/>
    <w:rsid w:val="003E0E1F"/>
    <w:rsid w:val="003E194D"/>
    <w:rsid w:val="003E1AC2"/>
    <w:rsid w:val="00405604"/>
    <w:rsid w:val="00415F10"/>
    <w:rsid w:val="004244CD"/>
    <w:rsid w:val="0043227F"/>
    <w:rsid w:val="00442BE5"/>
    <w:rsid w:val="00443E25"/>
    <w:rsid w:val="0046179C"/>
    <w:rsid w:val="004618A2"/>
    <w:rsid w:val="004812C8"/>
    <w:rsid w:val="00485C92"/>
    <w:rsid w:val="004945EB"/>
    <w:rsid w:val="004A152C"/>
    <w:rsid w:val="004A6567"/>
    <w:rsid w:val="004B0A50"/>
    <w:rsid w:val="004B48E5"/>
    <w:rsid w:val="004B6A9B"/>
    <w:rsid w:val="004E2F34"/>
    <w:rsid w:val="004E4F7C"/>
    <w:rsid w:val="004F294B"/>
    <w:rsid w:val="004F6A8C"/>
    <w:rsid w:val="004F7BA9"/>
    <w:rsid w:val="005138BA"/>
    <w:rsid w:val="00514397"/>
    <w:rsid w:val="00516611"/>
    <w:rsid w:val="0052296C"/>
    <w:rsid w:val="005357E5"/>
    <w:rsid w:val="00537EE6"/>
    <w:rsid w:val="005450A0"/>
    <w:rsid w:val="00560F4E"/>
    <w:rsid w:val="00573504"/>
    <w:rsid w:val="00576278"/>
    <w:rsid w:val="00595FFC"/>
    <w:rsid w:val="005B066B"/>
    <w:rsid w:val="005C3C9A"/>
    <w:rsid w:val="005D1CB2"/>
    <w:rsid w:val="005D756E"/>
    <w:rsid w:val="005E01C1"/>
    <w:rsid w:val="0060162F"/>
    <w:rsid w:val="00603086"/>
    <w:rsid w:val="00607E01"/>
    <w:rsid w:val="00613944"/>
    <w:rsid w:val="006141F9"/>
    <w:rsid w:val="00637512"/>
    <w:rsid w:val="006512ED"/>
    <w:rsid w:val="006540B2"/>
    <w:rsid w:val="00674749"/>
    <w:rsid w:val="00690BA6"/>
    <w:rsid w:val="0069603F"/>
    <w:rsid w:val="006B0BB1"/>
    <w:rsid w:val="006B2AFA"/>
    <w:rsid w:val="006B3380"/>
    <w:rsid w:val="006C2F3A"/>
    <w:rsid w:val="006C4B83"/>
    <w:rsid w:val="006D150B"/>
    <w:rsid w:val="006F27A3"/>
    <w:rsid w:val="006F7F84"/>
    <w:rsid w:val="00703454"/>
    <w:rsid w:val="00716699"/>
    <w:rsid w:val="00784E30"/>
    <w:rsid w:val="007A2EBF"/>
    <w:rsid w:val="007D0AF4"/>
    <w:rsid w:val="007D5076"/>
    <w:rsid w:val="007D73D0"/>
    <w:rsid w:val="007F4351"/>
    <w:rsid w:val="008031B4"/>
    <w:rsid w:val="00820F37"/>
    <w:rsid w:val="008259AA"/>
    <w:rsid w:val="0082602C"/>
    <w:rsid w:val="008336D6"/>
    <w:rsid w:val="00856E92"/>
    <w:rsid w:val="00857426"/>
    <w:rsid w:val="00870B8E"/>
    <w:rsid w:val="00892B23"/>
    <w:rsid w:val="008A7041"/>
    <w:rsid w:val="008B01AA"/>
    <w:rsid w:val="008B2E91"/>
    <w:rsid w:val="008C4F04"/>
    <w:rsid w:val="008C66E1"/>
    <w:rsid w:val="008F3553"/>
    <w:rsid w:val="008F6DB6"/>
    <w:rsid w:val="009110C2"/>
    <w:rsid w:val="0091501E"/>
    <w:rsid w:val="00917362"/>
    <w:rsid w:val="009203F6"/>
    <w:rsid w:val="00930BA7"/>
    <w:rsid w:val="00934273"/>
    <w:rsid w:val="009350C0"/>
    <w:rsid w:val="009370AA"/>
    <w:rsid w:val="00951031"/>
    <w:rsid w:val="00962784"/>
    <w:rsid w:val="00981F34"/>
    <w:rsid w:val="00984E8A"/>
    <w:rsid w:val="0099202A"/>
    <w:rsid w:val="009A0AD5"/>
    <w:rsid w:val="009D0F5F"/>
    <w:rsid w:val="009D4F8B"/>
    <w:rsid w:val="009E0001"/>
    <w:rsid w:val="009F4644"/>
    <w:rsid w:val="00A06D18"/>
    <w:rsid w:val="00A2348E"/>
    <w:rsid w:val="00A248CC"/>
    <w:rsid w:val="00A37B98"/>
    <w:rsid w:val="00A5251C"/>
    <w:rsid w:val="00A5514B"/>
    <w:rsid w:val="00A70D0B"/>
    <w:rsid w:val="00A7785A"/>
    <w:rsid w:val="00A86251"/>
    <w:rsid w:val="00A96862"/>
    <w:rsid w:val="00AA1175"/>
    <w:rsid w:val="00AB11DB"/>
    <w:rsid w:val="00AB2818"/>
    <w:rsid w:val="00AB5599"/>
    <w:rsid w:val="00AD6E97"/>
    <w:rsid w:val="00B06C60"/>
    <w:rsid w:val="00B17C76"/>
    <w:rsid w:val="00B36F78"/>
    <w:rsid w:val="00B4173A"/>
    <w:rsid w:val="00B74EE3"/>
    <w:rsid w:val="00B80D5A"/>
    <w:rsid w:val="00B87561"/>
    <w:rsid w:val="00B912D6"/>
    <w:rsid w:val="00B96201"/>
    <w:rsid w:val="00BB6A0C"/>
    <w:rsid w:val="00BD110F"/>
    <w:rsid w:val="00BD76C4"/>
    <w:rsid w:val="00BF45FE"/>
    <w:rsid w:val="00C22852"/>
    <w:rsid w:val="00C425FB"/>
    <w:rsid w:val="00C545B8"/>
    <w:rsid w:val="00C61B40"/>
    <w:rsid w:val="00C63EAD"/>
    <w:rsid w:val="00C71DE5"/>
    <w:rsid w:val="00C77B1F"/>
    <w:rsid w:val="00C9224E"/>
    <w:rsid w:val="00C93101"/>
    <w:rsid w:val="00C95F23"/>
    <w:rsid w:val="00CB2014"/>
    <w:rsid w:val="00CC5C17"/>
    <w:rsid w:val="00CE3B73"/>
    <w:rsid w:val="00D02F55"/>
    <w:rsid w:val="00D03F90"/>
    <w:rsid w:val="00D10CDB"/>
    <w:rsid w:val="00D12462"/>
    <w:rsid w:val="00D16B6F"/>
    <w:rsid w:val="00D2016D"/>
    <w:rsid w:val="00D628BC"/>
    <w:rsid w:val="00D7645E"/>
    <w:rsid w:val="00D91B31"/>
    <w:rsid w:val="00D9401A"/>
    <w:rsid w:val="00DA36FB"/>
    <w:rsid w:val="00DC1704"/>
    <w:rsid w:val="00DD338D"/>
    <w:rsid w:val="00DF2E45"/>
    <w:rsid w:val="00DF75BD"/>
    <w:rsid w:val="00E15B3A"/>
    <w:rsid w:val="00E21788"/>
    <w:rsid w:val="00E26C27"/>
    <w:rsid w:val="00E3317A"/>
    <w:rsid w:val="00E56A22"/>
    <w:rsid w:val="00E7466C"/>
    <w:rsid w:val="00E76C67"/>
    <w:rsid w:val="00E97029"/>
    <w:rsid w:val="00EA11F3"/>
    <w:rsid w:val="00EB5955"/>
    <w:rsid w:val="00EC3858"/>
    <w:rsid w:val="00EE181E"/>
    <w:rsid w:val="00EF2351"/>
    <w:rsid w:val="00EF5D0C"/>
    <w:rsid w:val="00EF6E33"/>
    <w:rsid w:val="00F01022"/>
    <w:rsid w:val="00F352A2"/>
    <w:rsid w:val="00F41DA9"/>
    <w:rsid w:val="00F522D2"/>
    <w:rsid w:val="00F55732"/>
    <w:rsid w:val="00F658FB"/>
    <w:rsid w:val="00F6627F"/>
    <w:rsid w:val="00F8186C"/>
    <w:rsid w:val="00F84724"/>
    <w:rsid w:val="00F86805"/>
    <w:rsid w:val="00F876B5"/>
    <w:rsid w:val="00F90FBE"/>
    <w:rsid w:val="00FA090C"/>
    <w:rsid w:val="00FB286A"/>
    <w:rsid w:val="00FB5891"/>
    <w:rsid w:val="00FD02F0"/>
    <w:rsid w:val="00FD1226"/>
    <w:rsid w:val="00FE2BCE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1C3487D"/>
  <w15:docId w15:val="{EA9F8270-C271-41BE-8A93-6F47E805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7A"/>
  </w:style>
  <w:style w:type="paragraph" w:styleId="Titre3">
    <w:name w:val="heading 3"/>
    <w:basedOn w:val="Normal"/>
    <w:next w:val="Normal"/>
    <w:link w:val="Titre3Car"/>
    <w:qFormat/>
    <w:rsid w:val="000502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0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70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C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BA6"/>
  </w:style>
  <w:style w:type="paragraph" w:styleId="Pieddepage">
    <w:name w:val="footer"/>
    <w:basedOn w:val="Normal"/>
    <w:link w:val="PieddepageCar"/>
    <w:uiPriority w:val="99"/>
    <w:unhideWhenUsed/>
    <w:rsid w:val="0069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BA6"/>
  </w:style>
  <w:style w:type="paragraph" w:styleId="Textedebulles">
    <w:name w:val="Balloon Text"/>
    <w:basedOn w:val="Normal"/>
    <w:link w:val="TextedebullesCar"/>
    <w:uiPriority w:val="99"/>
    <w:semiHidden/>
    <w:unhideWhenUsed/>
    <w:rsid w:val="0014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5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0F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016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rsid w:val="00050256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970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970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B1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7C76"/>
    <w:rPr>
      <w:b/>
      <w:bCs/>
    </w:rPr>
  </w:style>
  <w:style w:type="character" w:customStyle="1" w:styleId="apple-tab-span">
    <w:name w:val="apple-tab-span"/>
    <w:basedOn w:val="Policepardfaut"/>
    <w:rsid w:val="004A6567"/>
  </w:style>
  <w:style w:type="character" w:styleId="Mentionnonrsolue">
    <w:name w:val="Unresolved Mention"/>
    <w:basedOn w:val="Policepardfaut"/>
    <w:uiPriority w:val="99"/>
    <w:semiHidden/>
    <w:unhideWhenUsed/>
    <w:rsid w:val="0060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techese-par-la-parole.catholique.fr/2022-collection-10-batir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1317</Words>
  <Characters>7245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Rencontre 3 </vt:lpstr>
      <vt:lpstr>        La Semaine Sainte avec le psaume 39</vt:lpstr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27</cp:revision>
  <cp:lastPrinted>2018-02-01T16:12:00Z</cp:lastPrinted>
  <dcterms:created xsi:type="dcterms:W3CDTF">2024-01-18T13:14:00Z</dcterms:created>
  <dcterms:modified xsi:type="dcterms:W3CDTF">2024-01-22T19:44:00Z</dcterms:modified>
</cp:coreProperties>
</file>