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A699" w14:textId="76CD4235" w:rsidR="00883F6A" w:rsidRPr="003A2F39" w:rsidRDefault="00F174B5">
      <w:pPr>
        <w:jc w:val="both"/>
        <w:rPr>
          <w:b/>
          <w:szCs w:val="24"/>
        </w:rPr>
      </w:pPr>
      <w:r w:rsidRPr="003A2F39">
        <w:rPr>
          <w:noProof/>
          <w:szCs w:val="24"/>
        </w:rPr>
        <w:drawing>
          <wp:anchor distT="0" distB="0" distL="114300" distR="114300" simplePos="0" relativeHeight="251657216" behindDoc="1" locked="0" layoutInCell="1" allowOverlap="1" wp14:anchorId="791C0605" wp14:editId="66A2D46F">
            <wp:simplePos x="0" y="0"/>
            <wp:positionH relativeFrom="column">
              <wp:posOffset>5976620</wp:posOffset>
            </wp:positionH>
            <wp:positionV relativeFrom="paragraph">
              <wp:posOffset>73025</wp:posOffset>
            </wp:positionV>
            <wp:extent cx="662305" cy="719455"/>
            <wp:effectExtent l="0" t="0" r="0" b="0"/>
            <wp:wrapTight wrapText="bothSides">
              <wp:wrapPolygon edited="0">
                <wp:start x="0" y="0"/>
                <wp:lineTo x="0" y="21162"/>
                <wp:lineTo x="21124" y="21162"/>
                <wp:lineTo x="21124" y="0"/>
                <wp:lineTo x="0" y="0"/>
              </wp:wrapPolygon>
            </wp:wrapTight>
            <wp:docPr id="3" name="Image 3" descr="Le maître de la v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maître de la vigne"/>
                    <pic:cNvPicPr>
                      <a:picLocks noChangeAspect="1" noChangeArrowheads="1"/>
                    </pic:cNvPicPr>
                  </pic:nvPicPr>
                  <pic:blipFill>
                    <a:blip r:embed="rId7" cstate="print"/>
                    <a:srcRect/>
                    <a:stretch>
                      <a:fillRect/>
                    </a:stretch>
                  </pic:blipFill>
                  <pic:spPr bwMode="auto">
                    <a:xfrm>
                      <a:off x="0" y="0"/>
                      <a:ext cx="662305" cy="719455"/>
                    </a:xfrm>
                    <a:prstGeom prst="rect">
                      <a:avLst/>
                    </a:prstGeom>
                    <a:noFill/>
                  </pic:spPr>
                </pic:pic>
              </a:graphicData>
            </a:graphic>
            <wp14:sizeRelH relativeFrom="margin">
              <wp14:pctWidth>0</wp14:pctWidth>
            </wp14:sizeRelH>
            <wp14:sizeRelV relativeFrom="margin">
              <wp14:pctHeight>0</wp14:pctHeight>
            </wp14:sizeRelV>
          </wp:anchor>
        </w:drawing>
      </w:r>
      <w:r w:rsidRPr="003A2F39">
        <w:rPr>
          <w:noProof/>
          <w:szCs w:val="24"/>
        </w:rPr>
        <w:drawing>
          <wp:anchor distT="0" distB="0" distL="114300" distR="114300" simplePos="0" relativeHeight="251652096" behindDoc="1" locked="0" layoutInCell="1" allowOverlap="1" wp14:anchorId="7BFD7152" wp14:editId="2C06A65C">
            <wp:simplePos x="0" y="0"/>
            <wp:positionH relativeFrom="column">
              <wp:posOffset>23495</wp:posOffset>
            </wp:positionH>
            <wp:positionV relativeFrom="paragraph">
              <wp:posOffset>73025</wp:posOffset>
            </wp:positionV>
            <wp:extent cx="953265" cy="720000"/>
            <wp:effectExtent l="0" t="0" r="0" b="0"/>
            <wp:wrapTight wrapText="bothSides">
              <wp:wrapPolygon edited="0">
                <wp:start x="0" y="0"/>
                <wp:lineTo x="0" y="21162"/>
                <wp:lineTo x="21154" y="21162"/>
                <wp:lineTo x="21154" y="0"/>
                <wp:lineTo x="0" y="0"/>
              </wp:wrapPolygon>
            </wp:wrapTight>
            <wp:docPr id="2" name="Image 2" descr="ad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
                    <pic:cNvPicPr>
                      <a:picLocks noChangeAspect="1" noChangeArrowheads="1"/>
                    </pic:cNvPicPr>
                  </pic:nvPicPr>
                  <pic:blipFill>
                    <a:blip r:embed="rId8" cstate="print"/>
                    <a:srcRect/>
                    <a:stretch>
                      <a:fillRect/>
                    </a:stretch>
                  </pic:blipFill>
                  <pic:spPr bwMode="auto">
                    <a:xfrm>
                      <a:off x="0" y="0"/>
                      <a:ext cx="953265" cy="720000"/>
                    </a:xfrm>
                    <a:prstGeom prst="rect">
                      <a:avLst/>
                    </a:prstGeom>
                    <a:noFill/>
                  </pic:spPr>
                </pic:pic>
              </a:graphicData>
            </a:graphic>
            <wp14:sizeRelH relativeFrom="margin">
              <wp14:pctWidth>0</wp14:pctWidth>
            </wp14:sizeRelH>
            <wp14:sizeRelV relativeFrom="margin">
              <wp14:pctHeight>0</wp14:pctHeight>
            </wp14:sizeRelV>
          </wp:anchor>
        </w:drawing>
      </w:r>
    </w:p>
    <w:p w14:paraId="28E49488" w14:textId="77777777" w:rsidR="006024D6" w:rsidRPr="003A2F39" w:rsidRDefault="006024D6" w:rsidP="006024D6">
      <w:pPr>
        <w:pBdr>
          <w:top w:val="single" w:sz="4" w:space="1" w:color="auto"/>
          <w:left w:val="single" w:sz="4" w:space="4" w:color="auto"/>
          <w:bottom w:val="single" w:sz="4" w:space="1" w:color="auto"/>
          <w:right w:val="single" w:sz="4" w:space="4" w:color="auto"/>
        </w:pBdr>
        <w:jc w:val="center"/>
        <w:rPr>
          <w:b/>
          <w:szCs w:val="24"/>
        </w:rPr>
      </w:pPr>
      <w:r w:rsidRPr="003A2F39">
        <w:rPr>
          <w:b/>
          <w:szCs w:val="24"/>
        </w:rPr>
        <w:t>Module Cultiver</w:t>
      </w:r>
    </w:p>
    <w:p w14:paraId="6422FF2B" w14:textId="77777777" w:rsidR="006024D6" w:rsidRDefault="006024D6" w:rsidP="006024D6">
      <w:pPr>
        <w:pBdr>
          <w:top w:val="single" w:sz="4" w:space="1" w:color="auto"/>
          <w:left w:val="single" w:sz="4" w:space="4" w:color="auto"/>
          <w:bottom w:val="single" w:sz="4" w:space="1" w:color="auto"/>
          <w:right w:val="single" w:sz="4" w:space="4" w:color="auto"/>
        </w:pBdr>
        <w:jc w:val="center"/>
        <w:rPr>
          <w:b/>
          <w:szCs w:val="24"/>
        </w:rPr>
      </w:pPr>
      <w:proofErr w:type="gramStart"/>
      <w:r w:rsidRPr="003A2F39">
        <w:rPr>
          <w:b/>
          <w:szCs w:val="24"/>
        </w:rPr>
        <w:t>Animateur adultes</w:t>
      </w:r>
      <w:proofErr w:type="gramEnd"/>
    </w:p>
    <w:p w14:paraId="5AA38389" w14:textId="7A34BC47" w:rsidR="00B35DC6" w:rsidRPr="003A2F39" w:rsidRDefault="00B35DC6" w:rsidP="006024D6">
      <w:pPr>
        <w:pBdr>
          <w:top w:val="single" w:sz="4" w:space="1" w:color="auto"/>
          <w:left w:val="single" w:sz="4" w:space="4" w:color="auto"/>
          <w:bottom w:val="single" w:sz="4" w:space="1" w:color="auto"/>
          <w:right w:val="single" w:sz="4" w:space="4" w:color="auto"/>
        </w:pBdr>
        <w:jc w:val="center"/>
        <w:rPr>
          <w:b/>
          <w:szCs w:val="24"/>
        </w:rPr>
      </w:pPr>
      <w:r w:rsidRPr="003A2F39">
        <w:rPr>
          <w:bCs/>
          <w:szCs w:val="24"/>
        </w:rPr>
        <w:t>Matthieu 20, 1-16 </w:t>
      </w:r>
    </w:p>
    <w:p w14:paraId="087B0E74" w14:textId="77777777" w:rsidR="006024D6" w:rsidRPr="003A2F39" w:rsidRDefault="006024D6">
      <w:pPr>
        <w:jc w:val="both"/>
        <w:rPr>
          <w:b/>
          <w:szCs w:val="24"/>
        </w:rPr>
      </w:pPr>
    </w:p>
    <w:p w14:paraId="78A04392" w14:textId="002E0582" w:rsidR="00883F6A" w:rsidRPr="003A2F39" w:rsidRDefault="003A2F39" w:rsidP="003A2F39">
      <w:pPr>
        <w:rPr>
          <w:b/>
          <w:bCs/>
          <w:szCs w:val="24"/>
        </w:rPr>
      </w:pPr>
      <w:r w:rsidRPr="003A2F39">
        <w:rPr>
          <w:b/>
          <w:szCs w:val="24"/>
        </w:rPr>
        <w:t>V</w:t>
      </w:r>
      <w:r w:rsidR="00CF584C" w:rsidRPr="003A2F39">
        <w:rPr>
          <w:b/>
          <w:szCs w:val="24"/>
        </w:rPr>
        <w:t>isée théologique</w:t>
      </w:r>
      <w:r w:rsidRPr="003A2F39">
        <w:rPr>
          <w:b/>
          <w:szCs w:val="24"/>
        </w:rPr>
        <w:br/>
      </w:r>
      <w:r w:rsidR="00BA7D94">
        <w:rPr>
          <w:szCs w:val="24"/>
        </w:rPr>
        <w:t>Découvrir que n</w:t>
      </w:r>
      <w:r w:rsidR="00CF584C" w:rsidRPr="003A2F39">
        <w:rPr>
          <w:szCs w:val="24"/>
        </w:rPr>
        <w:t>ous sommes appelés à entrer dans le Royaume de Dieu, c’est à dire à nous mettre en route vers Dieu, à entrer en relation avec lui, à travailler pour donner du fruit.</w:t>
      </w:r>
    </w:p>
    <w:p w14:paraId="374D24FC" w14:textId="77777777" w:rsidR="00883F6A" w:rsidRPr="003A2F39" w:rsidRDefault="00883F6A">
      <w:pPr>
        <w:jc w:val="both"/>
        <w:rPr>
          <w:szCs w:val="24"/>
        </w:rPr>
      </w:pPr>
    </w:p>
    <w:p w14:paraId="2590B595" w14:textId="10897659" w:rsidR="00883F6A" w:rsidRPr="003A2F39" w:rsidRDefault="00CF584C">
      <w:pPr>
        <w:jc w:val="both"/>
        <w:rPr>
          <w:b/>
          <w:szCs w:val="24"/>
        </w:rPr>
      </w:pPr>
      <w:r w:rsidRPr="003A2F39">
        <w:rPr>
          <w:b/>
          <w:szCs w:val="24"/>
        </w:rPr>
        <w:t>Objectifs</w:t>
      </w:r>
    </w:p>
    <w:p w14:paraId="3B92ED65" w14:textId="1761758A" w:rsidR="00883F6A" w:rsidRPr="003A2F39" w:rsidRDefault="002A770C">
      <w:pPr>
        <w:jc w:val="both"/>
        <w:rPr>
          <w:bCs/>
          <w:szCs w:val="24"/>
        </w:rPr>
      </w:pPr>
      <w:r w:rsidRPr="003A2F39">
        <w:rPr>
          <w:bCs/>
          <w:szCs w:val="24"/>
        </w:rPr>
        <w:t>-</w:t>
      </w:r>
      <w:r w:rsidR="00AE6413">
        <w:rPr>
          <w:bCs/>
          <w:szCs w:val="24"/>
        </w:rPr>
        <w:t xml:space="preserve"> </w:t>
      </w:r>
      <w:r w:rsidR="00CF584C" w:rsidRPr="003A2F39">
        <w:rPr>
          <w:bCs/>
          <w:szCs w:val="24"/>
        </w:rPr>
        <w:t>Entrer,</w:t>
      </w:r>
      <w:r w:rsidR="00CF584C" w:rsidRPr="003A2F39">
        <w:rPr>
          <w:b/>
          <w:szCs w:val="24"/>
        </w:rPr>
        <w:t xml:space="preserve"> </w:t>
      </w:r>
      <w:r w:rsidR="00CF584C" w:rsidRPr="003A2F39">
        <w:rPr>
          <w:bCs/>
          <w:szCs w:val="24"/>
        </w:rPr>
        <w:t>par l’écoute et le questionnement, dans le genre l</w:t>
      </w:r>
      <w:r w:rsidR="00AC697D" w:rsidRPr="003A2F39">
        <w:rPr>
          <w:bCs/>
          <w:szCs w:val="24"/>
        </w:rPr>
        <w:t>ittéraire de la parabole dans l’</w:t>
      </w:r>
      <w:r w:rsidR="00CF584C" w:rsidRPr="003A2F39">
        <w:rPr>
          <w:bCs/>
          <w:szCs w:val="24"/>
        </w:rPr>
        <w:t>Evangile, en particulier Matthieu 20, 1-16 : la parabole des ouvriers à la vigne.</w:t>
      </w:r>
    </w:p>
    <w:p w14:paraId="0EAA147C" w14:textId="77777777" w:rsidR="00883F6A" w:rsidRPr="003A2F39" w:rsidRDefault="00CF584C">
      <w:pPr>
        <w:pStyle w:val="Corpsdetexte"/>
        <w:rPr>
          <w:bCs/>
          <w:szCs w:val="24"/>
        </w:rPr>
      </w:pPr>
      <w:r w:rsidRPr="003A2F39">
        <w:rPr>
          <w:bCs/>
          <w:szCs w:val="24"/>
        </w:rPr>
        <w:t>- Se questionner sur la justice des hommes et celle de Dieu</w:t>
      </w:r>
      <w:r w:rsidR="002A770C" w:rsidRPr="003A2F39">
        <w:rPr>
          <w:bCs/>
          <w:szCs w:val="24"/>
        </w:rPr>
        <w:t>, sur le royaume</w:t>
      </w:r>
      <w:r w:rsidRPr="003A2F39">
        <w:rPr>
          <w:bCs/>
          <w:szCs w:val="24"/>
        </w:rPr>
        <w:t xml:space="preserve">.  </w:t>
      </w:r>
    </w:p>
    <w:p w14:paraId="2DE095E4" w14:textId="68834802" w:rsidR="00883F6A" w:rsidRPr="003A2F39" w:rsidRDefault="00CF584C">
      <w:pPr>
        <w:jc w:val="both"/>
        <w:rPr>
          <w:bCs/>
          <w:szCs w:val="24"/>
        </w:rPr>
      </w:pPr>
      <w:r w:rsidRPr="003A2F39">
        <w:rPr>
          <w:bCs/>
          <w:szCs w:val="24"/>
        </w:rPr>
        <w:t xml:space="preserve">- Grâce à des rapprochements avec d’autres récits de vigne dans le Premier Testament, en particulier Exode 15 et 16 et 1 Rois 21, faire émerger des sens possibles et mieux comprendre le Royaume de Dieu annoncé dans l’Evangile. </w:t>
      </w:r>
    </w:p>
    <w:p w14:paraId="1BE31230" w14:textId="77777777" w:rsidR="00883F6A" w:rsidRDefault="00883F6A">
      <w:pPr>
        <w:jc w:val="both"/>
        <w:rPr>
          <w:bCs/>
          <w:szCs w:val="24"/>
        </w:rPr>
      </w:pPr>
    </w:p>
    <w:p w14:paraId="725E06F2" w14:textId="14BAD68D" w:rsidR="00254FD2" w:rsidRDefault="00254FD2">
      <w:pPr>
        <w:jc w:val="both"/>
        <w:rPr>
          <w:b/>
          <w:szCs w:val="24"/>
        </w:rPr>
      </w:pPr>
      <w:r w:rsidRPr="00254FD2">
        <w:rPr>
          <w:b/>
          <w:szCs w:val="24"/>
        </w:rPr>
        <w:t>Lit</w:t>
      </w:r>
      <w:r>
        <w:rPr>
          <w:b/>
          <w:szCs w:val="24"/>
        </w:rPr>
        <w:t>ur</w:t>
      </w:r>
      <w:r w:rsidRPr="00254FD2">
        <w:rPr>
          <w:b/>
          <w:szCs w:val="24"/>
        </w:rPr>
        <w:t>gie</w:t>
      </w:r>
      <w:r>
        <w:rPr>
          <w:b/>
          <w:szCs w:val="24"/>
        </w:rPr>
        <w:t xml:space="preserve"> : </w:t>
      </w:r>
      <w:r w:rsidRPr="00254FD2">
        <w:rPr>
          <w:bCs/>
          <w:szCs w:val="24"/>
        </w:rPr>
        <w:t>25</w:t>
      </w:r>
      <w:r w:rsidRPr="00254FD2">
        <w:rPr>
          <w:bCs/>
          <w:szCs w:val="24"/>
          <w:vertAlign w:val="superscript"/>
        </w:rPr>
        <w:t>ème</w:t>
      </w:r>
      <w:r w:rsidRPr="00254FD2">
        <w:rPr>
          <w:bCs/>
          <w:szCs w:val="24"/>
        </w:rPr>
        <w:t xml:space="preserve"> dimanche TO Année A</w:t>
      </w:r>
    </w:p>
    <w:p w14:paraId="09F87706" w14:textId="77777777" w:rsidR="00254FD2" w:rsidRPr="00254FD2" w:rsidRDefault="00254FD2">
      <w:pPr>
        <w:jc w:val="both"/>
        <w:rPr>
          <w:b/>
          <w:szCs w:val="24"/>
        </w:rPr>
      </w:pPr>
    </w:p>
    <w:p w14:paraId="713D846A" w14:textId="091BA849" w:rsidR="00883F6A" w:rsidRPr="003A2F39" w:rsidRDefault="00CF584C">
      <w:pPr>
        <w:jc w:val="both"/>
        <w:rPr>
          <w:bCs/>
          <w:szCs w:val="24"/>
        </w:rPr>
      </w:pPr>
      <w:r w:rsidRPr="003A2F39">
        <w:rPr>
          <w:b/>
          <w:szCs w:val="24"/>
        </w:rPr>
        <w:t>P</w:t>
      </w:r>
      <w:r w:rsidR="00254FD2">
        <w:rPr>
          <w:b/>
          <w:szCs w:val="24"/>
        </w:rPr>
        <w:t>ublic</w:t>
      </w:r>
      <w:r w:rsidR="003A2F39" w:rsidRPr="003A2F39">
        <w:rPr>
          <w:b/>
          <w:szCs w:val="24"/>
        </w:rPr>
        <w:br/>
      </w:r>
      <w:r w:rsidR="003A2F39" w:rsidRPr="003A2F39">
        <w:rPr>
          <w:bCs/>
          <w:szCs w:val="24"/>
        </w:rPr>
        <w:t>C</w:t>
      </w:r>
      <w:r w:rsidRPr="003A2F39">
        <w:rPr>
          <w:bCs/>
          <w:szCs w:val="24"/>
        </w:rPr>
        <w:t xml:space="preserve">ette </w:t>
      </w:r>
      <w:r w:rsidR="003A2F39" w:rsidRPr="003A2F39">
        <w:rPr>
          <w:bCs/>
          <w:szCs w:val="24"/>
        </w:rPr>
        <w:t xml:space="preserve">rencontre </w:t>
      </w:r>
      <w:r w:rsidRPr="003A2F39">
        <w:rPr>
          <w:bCs/>
          <w:szCs w:val="24"/>
        </w:rPr>
        <w:t xml:space="preserve">s’adresse à des débutants, qui connaissent peu la bible. </w:t>
      </w:r>
    </w:p>
    <w:p w14:paraId="54F6A26C" w14:textId="177ED661" w:rsidR="00AE6413" w:rsidRPr="00D870CC" w:rsidRDefault="00CF584C" w:rsidP="00AE6413">
      <w:pPr>
        <w:jc w:val="both"/>
      </w:pPr>
      <w:r w:rsidRPr="003A2F39">
        <w:rPr>
          <w:b/>
          <w:szCs w:val="24"/>
        </w:rPr>
        <w:t>Animateur</w:t>
      </w:r>
      <w:r w:rsidR="003A2F39" w:rsidRPr="003A2F39">
        <w:rPr>
          <w:bCs/>
          <w:szCs w:val="24"/>
        </w:rPr>
        <w:br/>
        <w:t>I</w:t>
      </w:r>
      <w:r w:rsidRPr="003A2F39">
        <w:rPr>
          <w:bCs/>
          <w:szCs w:val="24"/>
        </w:rPr>
        <w:t>l possèdera bien le contenu de cette fiche</w:t>
      </w:r>
      <w:r w:rsidR="00AE6413">
        <w:rPr>
          <w:bCs/>
          <w:szCs w:val="24"/>
        </w:rPr>
        <w:t>. Il peut avoir approfondi à l’aide de l’autre fiche</w:t>
      </w:r>
      <w:r w:rsidR="00AE6413" w:rsidRPr="00AE6413">
        <w:t xml:space="preserve"> </w:t>
      </w:r>
      <w:r w:rsidR="00AE6413">
        <w:t xml:space="preserve">autour des deux autres paraboles </w:t>
      </w:r>
      <w:r w:rsidR="00AE6413" w:rsidRPr="00D870CC">
        <w:t xml:space="preserve">Matthieu 21, 28-32 Le père et ses 2 fils </w:t>
      </w:r>
      <w:r w:rsidR="00AE6413">
        <w:t xml:space="preserve">et </w:t>
      </w:r>
      <w:r w:rsidR="00AE6413" w:rsidRPr="00D870CC">
        <w:t>Matthieu 21, 33-46 Les vignerons homicides</w:t>
      </w:r>
      <w:r w:rsidR="00AE6413">
        <w:t>.</w:t>
      </w:r>
    </w:p>
    <w:p w14:paraId="600DD390" w14:textId="14C1F176" w:rsidR="00883F6A" w:rsidRPr="003A2F39" w:rsidRDefault="00CF584C">
      <w:pPr>
        <w:jc w:val="both"/>
        <w:rPr>
          <w:b/>
          <w:szCs w:val="24"/>
        </w:rPr>
      </w:pPr>
      <w:r w:rsidRPr="003A2F39">
        <w:rPr>
          <w:bCs/>
          <w:szCs w:val="24"/>
        </w:rPr>
        <w:t>Il n’a pas à tout dire, mais essentiellement à donner la parole et faire exprimer les participants.</w:t>
      </w:r>
      <w:r w:rsidRPr="003A2F39">
        <w:rPr>
          <w:b/>
          <w:szCs w:val="24"/>
        </w:rPr>
        <w:t xml:space="preserve"> </w:t>
      </w:r>
    </w:p>
    <w:p w14:paraId="1B6BE725" w14:textId="77777777" w:rsidR="00254FD2" w:rsidRDefault="00254FD2" w:rsidP="00254FD2">
      <w:pPr>
        <w:jc w:val="both"/>
        <w:rPr>
          <w:b/>
          <w:szCs w:val="24"/>
        </w:rPr>
      </w:pPr>
    </w:p>
    <w:p w14:paraId="71EEB422" w14:textId="6D817B81" w:rsidR="00254FD2" w:rsidRPr="003A2F39" w:rsidRDefault="00254FD2" w:rsidP="00254FD2">
      <w:pPr>
        <w:jc w:val="both"/>
        <w:rPr>
          <w:b/>
          <w:szCs w:val="24"/>
        </w:rPr>
      </w:pPr>
      <w:r>
        <w:rPr>
          <w:b/>
          <w:szCs w:val="24"/>
        </w:rPr>
        <w:t>Durée</w:t>
      </w:r>
      <w:r w:rsidRPr="003A2F39">
        <w:rPr>
          <w:b/>
          <w:szCs w:val="24"/>
        </w:rPr>
        <w:t xml:space="preserve"> : </w:t>
      </w:r>
      <w:r w:rsidRPr="003A2F39">
        <w:rPr>
          <w:bCs/>
          <w:szCs w:val="24"/>
        </w:rPr>
        <w:t>1h30 environ</w:t>
      </w:r>
    </w:p>
    <w:p w14:paraId="1799FFB4" w14:textId="1CCAABAB" w:rsidR="00F174B5" w:rsidRDefault="00000000" w:rsidP="00F174B5">
      <w:pPr>
        <w:pStyle w:val="Style"/>
        <w:shd w:val="clear" w:color="auto" w:fill="FFFFFF"/>
        <w:spacing w:line="283" w:lineRule="exact"/>
        <w:ind w:right="4"/>
        <w:rPr>
          <w:b/>
          <w:color w:val="000000"/>
          <w:shd w:val="clear" w:color="auto" w:fill="FFFFFF"/>
        </w:rPr>
      </w:pPr>
      <w:r>
        <w:rPr>
          <w:noProof/>
        </w:rPr>
        <w:pict w14:anchorId="38B7E4CC">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26" type="#_x0000_t104" style="position:absolute;margin-left:11.45pt;margin-top:16.35pt;width:16.4pt;height:14.65pt;rotation:3285456fd;z-index:251659264;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48189137" w14:textId="77777777" w:rsidR="00F174B5" w:rsidRPr="00F174B5" w:rsidRDefault="00F174B5" w:rsidP="00F174B5">
                  <w:pPr>
                    <w:jc w:val="center"/>
                    <w:rPr>
                      <w:color w:val="051AB7"/>
                    </w:rPr>
                  </w:pPr>
                  <w:r w:rsidRPr="00F174B5">
                    <w:rPr>
                      <w:color w:val="051AB7"/>
                    </w:rPr>
                    <w:t xml:space="preserve"> </w:t>
                  </w:r>
                </w:p>
              </w:txbxContent>
            </v:textbox>
            <w10:wrap anchorx="margin"/>
          </v:shape>
        </w:pict>
      </w:r>
    </w:p>
    <w:p w14:paraId="7FCA6724" w14:textId="465E82FE" w:rsidR="00F174B5" w:rsidRPr="00AE6413" w:rsidRDefault="00F174B5" w:rsidP="00F174B5">
      <w:pPr>
        <w:pStyle w:val="Style"/>
        <w:shd w:val="clear" w:color="auto" w:fill="FFFFFF"/>
        <w:spacing w:line="283" w:lineRule="exact"/>
        <w:ind w:right="4"/>
        <w:rPr>
          <w:color w:val="1F497D" w:themeColor="text2"/>
          <w:shd w:val="clear" w:color="auto" w:fill="FFFFFF"/>
        </w:rPr>
      </w:pPr>
      <w:r w:rsidRPr="00F0453D">
        <w:rPr>
          <w:b/>
          <w:color w:val="000000"/>
          <w:shd w:val="clear" w:color="auto" w:fill="FFFFFF"/>
        </w:rPr>
        <w:t>Documents</w:t>
      </w:r>
      <w:r w:rsidRPr="00F0453D">
        <w:rPr>
          <w:color w:val="000000"/>
          <w:shd w:val="clear" w:color="auto" w:fill="FFFFFF"/>
        </w:rPr>
        <w:t xml:space="preserve"> : </w:t>
      </w:r>
      <w:hyperlink r:id="rId9" w:anchor="adultes" w:history="1">
        <w:r w:rsidRPr="00AE6413">
          <w:rPr>
            <w:rStyle w:val="Lienhypertexte"/>
            <w:color w:val="1F497D" w:themeColor="text2"/>
            <w:shd w:val="clear" w:color="auto" w:fill="FFFFFF"/>
          </w:rPr>
          <w:t xml:space="preserve">sur </w:t>
        </w:r>
        <w:r w:rsidRPr="00AE6413">
          <w:rPr>
            <w:rStyle w:val="Lienhypertexte"/>
            <w:color w:val="1F497D" w:themeColor="text2"/>
          </w:rPr>
          <w:t>page Cultiver Adultes</w:t>
        </w:r>
      </w:hyperlink>
    </w:p>
    <w:p w14:paraId="12E3C199" w14:textId="6E6F5584" w:rsidR="00F174B5" w:rsidRPr="00F0453D" w:rsidRDefault="00F174B5" w:rsidP="00F174B5">
      <w:pPr>
        <w:rPr>
          <w:bCs/>
          <w:i/>
          <w:iCs/>
          <w:color w:val="0722E7"/>
          <w:szCs w:val="24"/>
        </w:rPr>
      </w:pPr>
      <w:r w:rsidRPr="00AE6413">
        <w:rPr>
          <w:bCs/>
          <w:i/>
          <w:iCs/>
          <w:color w:val="1F497D" w:themeColor="text2"/>
          <w:szCs w:val="24"/>
        </w:rPr>
        <w:t>Conseil : Ouvrir une seule fois ce lien qui contient toutes les annexes. S’y reporter quand vous trouvez dans la fiche une flèche bleue</w:t>
      </w:r>
      <w:r>
        <w:rPr>
          <w:bCs/>
          <w:i/>
          <w:iCs/>
          <w:color w:val="0722E7"/>
          <w:szCs w:val="24"/>
        </w:rPr>
        <w:t>.</w:t>
      </w:r>
    </w:p>
    <w:p w14:paraId="4C256731" w14:textId="77777777" w:rsidR="003A2F39" w:rsidRPr="003A2F39" w:rsidRDefault="003A2F39">
      <w:pPr>
        <w:jc w:val="both"/>
        <w:rPr>
          <w:b/>
          <w:szCs w:val="24"/>
        </w:rPr>
      </w:pPr>
    </w:p>
    <w:p w14:paraId="4BACCDFD" w14:textId="3D58DA49" w:rsidR="00883F6A" w:rsidRPr="003A2F39" w:rsidRDefault="00CF584C">
      <w:pPr>
        <w:jc w:val="both"/>
        <w:rPr>
          <w:b/>
          <w:szCs w:val="24"/>
        </w:rPr>
      </w:pPr>
      <w:r w:rsidRPr="003A2F39">
        <w:rPr>
          <w:b/>
          <w:szCs w:val="24"/>
        </w:rPr>
        <w:t>Déroulement</w:t>
      </w:r>
    </w:p>
    <w:p w14:paraId="3F6740CC" w14:textId="32D41221" w:rsidR="000B62AD" w:rsidRPr="003A2F39" w:rsidRDefault="00000000">
      <w:pPr>
        <w:jc w:val="both"/>
        <w:rPr>
          <w:b/>
          <w:szCs w:val="24"/>
        </w:rPr>
      </w:pPr>
      <w:r>
        <w:rPr>
          <w:b/>
          <w:noProof/>
          <w:szCs w:val="24"/>
        </w:rPr>
        <w:pict w14:anchorId="38B7E4CC">
          <v:shape id="_x0000_s1029" type="#_x0000_t104" style="position:absolute;left:0;text-align:left;margin-left:11.45pt;margin-top:13.35pt;width:16.4pt;height:14.65pt;rotation:3285456fd;z-index:25166028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1AC4E223" w14:textId="77777777" w:rsidR="00FA2298" w:rsidRPr="00F174B5" w:rsidRDefault="00FA2298" w:rsidP="00FA2298">
                  <w:pPr>
                    <w:jc w:val="center"/>
                    <w:rPr>
                      <w:color w:val="051AB7"/>
                    </w:rPr>
                  </w:pPr>
                  <w:r w:rsidRPr="00F174B5">
                    <w:rPr>
                      <w:color w:val="051AB7"/>
                    </w:rPr>
                    <w:t xml:space="preserve"> </w:t>
                  </w:r>
                </w:p>
              </w:txbxContent>
            </v:textbox>
            <w10:wrap anchorx="margin"/>
          </v:shape>
        </w:pict>
      </w:r>
    </w:p>
    <w:p w14:paraId="772D9C6F" w14:textId="17F5F7BC" w:rsidR="000B62AD" w:rsidRPr="003A2F39" w:rsidRDefault="000B62AD">
      <w:pPr>
        <w:jc w:val="both"/>
        <w:rPr>
          <w:szCs w:val="24"/>
        </w:rPr>
      </w:pPr>
      <w:r w:rsidRPr="003A2F39">
        <w:rPr>
          <w:b/>
          <w:szCs w:val="24"/>
        </w:rPr>
        <w:t xml:space="preserve">Chant : </w:t>
      </w:r>
      <w:r w:rsidRPr="003A2F39">
        <w:rPr>
          <w:szCs w:val="24"/>
        </w:rPr>
        <w:t>La vigne de mon père de Chantal Eden</w:t>
      </w:r>
      <w:r w:rsidR="00FA2298">
        <w:rPr>
          <w:szCs w:val="24"/>
        </w:rPr>
        <w:t xml:space="preserve"> </w:t>
      </w:r>
      <w:bookmarkStart w:id="0" w:name="_Hlk137731422"/>
      <w:r w:rsidR="00FA2298" w:rsidRPr="00FA2298">
        <w:rPr>
          <w:color w:val="1F497D" w:themeColor="text2"/>
          <w:szCs w:val="24"/>
        </w:rPr>
        <w:t>dans Onglet Chants</w:t>
      </w:r>
      <w:bookmarkEnd w:id="0"/>
    </w:p>
    <w:p w14:paraId="2BD755B9" w14:textId="77777777" w:rsidR="00883F6A" w:rsidRPr="003A2F39" w:rsidRDefault="00883F6A">
      <w:pPr>
        <w:jc w:val="both"/>
        <w:rPr>
          <w:b/>
          <w:szCs w:val="24"/>
        </w:rPr>
      </w:pPr>
    </w:p>
    <w:p w14:paraId="7F00565F" w14:textId="0EB6C477" w:rsidR="00883F6A" w:rsidRPr="003A2F39" w:rsidRDefault="00CF584C">
      <w:pPr>
        <w:jc w:val="both"/>
        <w:rPr>
          <w:bCs/>
          <w:szCs w:val="24"/>
        </w:rPr>
      </w:pPr>
      <w:r w:rsidRPr="003A2F39">
        <w:rPr>
          <w:b/>
          <w:szCs w:val="24"/>
        </w:rPr>
        <w:t>Introduction</w:t>
      </w:r>
      <w:r w:rsidR="003A2F39" w:rsidRPr="003A2F39">
        <w:rPr>
          <w:b/>
          <w:szCs w:val="24"/>
        </w:rPr>
        <w:br/>
      </w:r>
      <w:r w:rsidR="003A2F39" w:rsidRPr="003A2F39">
        <w:rPr>
          <w:bCs/>
          <w:szCs w:val="24"/>
        </w:rPr>
        <w:t>L</w:t>
      </w:r>
      <w:r w:rsidR="002A770C" w:rsidRPr="003A2F39">
        <w:rPr>
          <w:bCs/>
          <w:szCs w:val="24"/>
        </w:rPr>
        <w:t xml:space="preserve">a liturgie des 25, 26 et 27èmes </w:t>
      </w:r>
      <w:r w:rsidRPr="003A2F39">
        <w:rPr>
          <w:bCs/>
          <w:szCs w:val="24"/>
        </w:rPr>
        <w:t>dimanches du temps ordinaire de l’année A (en septembre-octobre) nous propose trois paraboles</w:t>
      </w:r>
      <w:r w:rsidR="002A770C" w:rsidRPr="003A2F39">
        <w:rPr>
          <w:bCs/>
          <w:szCs w:val="24"/>
        </w:rPr>
        <w:t xml:space="preserve"> autour de la vigne. Il semble </w:t>
      </w:r>
      <w:r w:rsidRPr="003A2F39">
        <w:rPr>
          <w:bCs/>
          <w:szCs w:val="24"/>
        </w:rPr>
        <w:t>donc important de regarder de près, d’une part le sens symbolique de cette i</w:t>
      </w:r>
      <w:r w:rsidR="002A770C" w:rsidRPr="003A2F39">
        <w:rPr>
          <w:bCs/>
          <w:szCs w:val="24"/>
        </w:rPr>
        <w:t xml:space="preserve">mage de la vigne, d’autre part </w:t>
      </w:r>
      <w:r w:rsidRPr="003A2F39">
        <w:rPr>
          <w:bCs/>
          <w:szCs w:val="24"/>
        </w:rPr>
        <w:t xml:space="preserve">de s’interroger sur ce genre littéraire de la parabole afin de mieux approcher le message de Jésus. Il parlait en paraboles tout en marchant sur les chemins, traversant les vignes, écrasées par le soleil, à l’époque des vendanges. Les lecteurs des régions productrices de raisin et de vin s’y retrouveront bien, connaissant le soin attentif et ingénieux de l’homme, mettant toute son ardeur pour goûter un jour les fruits de la terre ; les autres ont aussi à faire cette découverte, à s’approprier le mystère plus profond que cache la vigne : la joie au cœur de l’homme. Il est une vigne dont le fruit est la joie de Dieu. </w:t>
      </w:r>
      <w:r w:rsidR="00B1265F">
        <w:rPr>
          <w:bCs/>
          <w:szCs w:val="24"/>
        </w:rPr>
        <w:t>Un Royaume, le Royaume de Dieu !</w:t>
      </w:r>
    </w:p>
    <w:p w14:paraId="4AFE753E" w14:textId="356FD611" w:rsidR="00883F6A" w:rsidRPr="003A2F39" w:rsidRDefault="00CF584C">
      <w:pPr>
        <w:pStyle w:val="Corpsdetexte"/>
        <w:rPr>
          <w:bCs/>
          <w:szCs w:val="24"/>
        </w:rPr>
      </w:pPr>
      <w:r w:rsidRPr="003A2F39">
        <w:rPr>
          <w:bCs/>
          <w:szCs w:val="24"/>
        </w:rPr>
        <w:t>Nous allons donc découvrir le texte Matthieu 2</w:t>
      </w:r>
      <w:r w:rsidR="002A770C" w:rsidRPr="003A2F39">
        <w:rPr>
          <w:bCs/>
          <w:szCs w:val="24"/>
        </w:rPr>
        <w:t xml:space="preserve">0,1-16 </w:t>
      </w:r>
      <w:r w:rsidRPr="003A2F39">
        <w:rPr>
          <w:bCs/>
          <w:szCs w:val="24"/>
        </w:rPr>
        <w:t xml:space="preserve">La parabole des ouvriers envoyés à la vigne. </w:t>
      </w:r>
    </w:p>
    <w:p w14:paraId="1EE4B9BF" w14:textId="02EDD271" w:rsidR="00883F6A" w:rsidRPr="003A2F39" w:rsidRDefault="00883F6A">
      <w:pPr>
        <w:jc w:val="both"/>
        <w:rPr>
          <w:bCs/>
          <w:szCs w:val="24"/>
        </w:rPr>
      </w:pPr>
    </w:p>
    <w:p w14:paraId="47B68F48" w14:textId="78AEE3C2" w:rsidR="00883F6A" w:rsidRPr="003A2F39" w:rsidRDefault="00837719">
      <w:pPr>
        <w:jc w:val="both"/>
        <w:rPr>
          <w:b/>
          <w:szCs w:val="24"/>
        </w:rPr>
      </w:pPr>
      <w:r w:rsidRPr="003A2F39">
        <w:rPr>
          <w:b/>
          <w:noProof/>
          <w:szCs w:val="24"/>
        </w:rPr>
        <w:drawing>
          <wp:anchor distT="0" distB="0" distL="114300" distR="114300" simplePos="0" relativeHeight="251653120" behindDoc="1" locked="0" layoutInCell="1" allowOverlap="1" wp14:anchorId="3B31A52E" wp14:editId="07F3B8D6">
            <wp:simplePos x="0" y="0"/>
            <wp:positionH relativeFrom="column">
              <wp:posOffset>26670</wp:posOffset>
            </wp:positionH>
            <wp:positionV relativeFrom="paragraph">
              <wp:posOffset>17780</wp:posOffset>
            </wp:positionV>
            <wp:extent cx="719455" cy="447040"/>
            <wp:effectExtent l="0" t="0" r="0" b="0"/>
            <wp:wrapTight wrapText="bothSides">
              <wp:wrapPolygon edited="0">
                <wp:start x="0" y="0"/>
                <wp:lineTo x="0" y="20250"/>
                <wp:lineTo x="21162" y="20250"/>
                <wp:lineTo x="21162" y="0"/>
                <wp:lineTo x="0" y="0"/>
              </wp:wrapPolygon>
            </wp:wrapTight>
            <wp:docPr id="7" name="Image 5"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ecit 2"/>
                    <pic:cNvPicPr>
                      <a:picLocks noChangeAspect="1" noChangeArrowheads="1"/>
                    </pic:cNvPicPr>
                  </pic:nvPicPr>
                  <pic:blipFill>
                    <a:blip r:embed="rId10" cstate="print"/>
                    <a:srcRect/>
                    <a:stretch>
                      <a:fillRect/>
                    </a:stretch>
                  </pic:blipFill>
                  <pic:spPr bwMode="auto">
                    <a:xfrm>
                      <a:off x="0" y="0"/>
                      <a:ext cx="719455" cy="447040"/>
                    </a:xfrm>
                    <a:prstGeom prst="rect">
                      <a:avLst/>
                    </a:prstGeom>
                    <a:noFill/>
                  </pic:spPr>
                </pic:pic>
              </a:graphicData>
            </a:graphic>
            <wp14:sizeRelH relativeFrom="margin">
              <wp14:pctWidth>0</wp14:pctWidth>
            </wp14:sizeRelH>
            <wp14:sizeRelV relativeFrom="margin">
              <wp14:pctHeight>0</wp14:pctHeight>
            </wp14:sizeRelV>
          </wp:anchor>
        </w:drawing>
      </w:r>
    </w:p>
    <w:p w14:paraId="41A38E27" w14:textId="77777777" w:rsidR="00883F6A" w:rsidRPr="003A2F39" w:rsidRDefault="00AC697D" w:rsidP="00AC697D">
      <w:pPr>
        <w:pBdr>
          <w:top w:val="single" w:sz="4" w:space="1" w:color="auto"/>
          <w:left w:val="single" w:sz="4" w:space="4" w:color="auto"/>
          <w:bottom w:val="single" w:sz="4" w:space="1" w:color="auto"/>
          <w:right w:val="single" w:sz="4" w:space="4" w:color="auto"/>
        </w:pBdr>
        <w:tabs>
          <w:tab w:val="left" w:pos="620"/>
          <w:tab w:val="center" w:pos="5233"/>
        </w:tabs>
        <w:rPr>
          <w:b/>
          <w:szCs w:val="24"/>
        </w:rPr>
      </w:pPr>
      <w:r w:rsidRPr="003A2F39">
        <w:rPr>
          <w:b/>
          <w:szCs w:val="24"/>
        </w:rPr>
        <w:tab/>
      </w:r>
      <w:r w:rsidRPr="003A2F39">
        <w:rPr>
          <w:b/>
          <w:szCs w:val="24"/>
        </w:rPr>
        <w:tab/>
      </w:r>
      <w:r w:rsidR="00D03A70" w:rsidRPr="003A2F39">
        <w:rPr>
          <w:b/>
          <w:szCs w:val="24"/>
        </w:rPr>
        <w:t xml:space="preserve">Le temps du récit </w:t>
      </w:r>
      <w:r w:rsidR="00CF584C" w:rsidRPr="003A2F39">
        <w:rPr>
          <w:b/>
          <w:szCs w:val="24"/>
        </w:rPr>
        <w:t>Mt 20, 1-16</w:t>
      </w:r>
    </w:p>
    <w:p w14:paraId="3A915592" w14:textId="77777777" w:rsidR="00883F6A" w:rsidRPr="003A2F39" w:rsidRDefault="00883F6A">
      <w:pPr>
        <w:jc w:val="both"/>
        <w:rPr>
          <w:b/>
          <w:szCs w:val="24"/>
        </w:rPr>
      </w:pPr>
    </w:p>
    <w:p w14:paraId="488F54B3" w14:textId="149BCAF2" w:rsidR="00034B92" w:rsidRDefault="00000000" w:rsidP="00034B92">
      <w:pPr>
        <w:rPr>
          <w:bCs/>
          <w:szCs w:val="24"/>
        </w:rPr>
      </w:pPr>
      <w:r>
        <w:rPr>
          <w:noProof/>
          <w:color w:val="1F497D" w:themeColor="text2"/>
          <w:szCs w:val="24"/>
        </w:rPr>
        <w:pict w14:anchorId="577759AD">
          <v:shape id="_x0000_s1034" type="#_x0000_t104" style="position:absolute;margin-left:11.45pt;margin-top:13.65pt;width:16.4pt;height:14.65pt;rotation:3285456fd;z-index:251664384;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0CF8F007" w14:textId="77777777" w:rsidR="00034B92" w:rsidRPr="00F174B5" w:rsidRDefault="00034B92" w:rsidP="00034B92">
                  <w:pPr>
                    <w:jc w:val="center"/>
                    <w:rPr>
                      <w:color w:val="051AB7"/>
                    </w:rPr>
                  </w:pPr>
                  <w:r w:rsidRPr="00F174B5">
                    <w:rPr>
                      <w:color w:val="051AB7"/>
                    </w:rPr>
                    <w:t xml:space="preserve"> </w:t>
                  </w:r>
                </w:p>
              </w:txbxContent>
            </v:textbox>
            <w10:wrap anchorx="margin"/>
          </v:shape>
        </w:pict>
      </w:r>
      <w:r w:rsidR="00CF584C" w:rsidRPr="003A2F39">
        <w:rPr>
          <w:bCs/>
          <w:szCs w:val="24"/>
        </w:rPr>
        <w:t>Dans un premier temps</w:t>
      </w:r>
      <w:r w:rsidR="00B1265F">
        <w:rPr>
          <w:bCs/>
          <w:szCs w:val="24"/>
        </w:rPr>
        <w:t>,</w:t>
      </w:r>
      <w:r w:rsidR="00CF584C" w:rsidRPr="003A2F39">
        <w:rPr>
          <w:bCs/>
          <w:szCs w:val="24"/>
        </w:rPr>
        <w:t xml:space="preserve"> </w:t>
      </w:r>
      <w:r w:rsidR="00F63CA3" w:rsidRPr="003A2F39">
        <w:rPr>
          <w:bCs/>
          <w:szCs w:val="24"/>
        </w:rPr>
        <w:t xml:space="preserve">l’animateur </w:t>
      </w:r>
      <w:r w:rsidR="00B1265F">
        <w:rPr>
          <w:bCs/>
          <w:szCs w:val="24"/>
        </w:rPr>
        <w:t xml:space="preserve">peut </w:t>
      </w:r>
      <w:r w:rsidR="00F63CA3" w:rsidRPr="003A2F39">
        <w:rPr>
          <w:bCs/>
          <w:szCs w:val="24"/>
        </w:rPr>
        <w:t>raconte</w:t>
      </w:r>
      <w:r w:rsidR="00B1265F">
        <w:rPr>
          <w:bCs/>
          <w:szCs w:val="24"/>
        </w:rPr>
        <w:t>r</w:t>
      </w:r>
      <w:r w:rsidR="00F63CA3" w:rsidRPr="003A2F39">
        <w:rPr>
          <w:bCs/>
          <w:szCs w:val="24"/>
        </w:rPr>
        <w:t xml:space="preserve"> la parabole</w:t>
      </w:r>
      <w:r w:rsidR="00CF584C" w:rsidRPr="003A2F39">
        <w:rPr>
          <w:bCs/>
          <w:szCs w:val="24"/>
        </w:rPr>
        <w:t xml:space="preserve"> </w:t>
      </w:r>
      <w:hyperlink r:id="rId11" w:history="1">
        <w:r w:rsidR="00CF584C" w:rsidRPr="003A2F39">
          <w:rPr>
            <w:rStyle w:val="Lienhypertexte"/>
            <w:szCs w:val="24"/>
          </w:rPr>
          <w:t>Matthieu 20,</w:t>
        </w:r>
        <w:r w:rsidR="00B1265F">
          <w:rPr>
            <w:rStyle w:val="Lienhypertexte"/>
            <w:szCs w:val="24"/>
          </w:rPr>
          <w:t xml:space="preserve"> </w:t>
        </w:r>
        <w:r w:rsidR="00CF584C" w:rsidRPr="003A2F39">
          <w:rPr>
            <w:rStyle w:val="Lienhypertexte"/>
            <w:szCs w:val="24"/>
          </w:rPr>
          <w:t>1-16</w:t>
        </w:r>
      </w:hyperlink>
      <w:r w:rsidR="007232B4" w:rsidRPr="003A2F39">
        <w:rPr>
          <w:szCs w:val="24"/>
        </w:rPr>
        <w:t xml:space="preserve"> </w:t>
      </w:r>
    </w:p>
    <w:p w14:paraId="748C8EFD" w14:textId="466B0C7D" w:rsidR="00F63CA3" w:rsidRPr="003A2F39" w:rsidRDefault="00034B92" w:rsidP="00034B92">
      <w:pPr>
        <w:rPr>
          <w:szCs w:val="24"/>
        </w:rPr>
      </w:pPr>
      <w:r w:rsidRPr="00034B92">
        <w:rPr>
          <w:color w:val="1F497D" w:themeColor="text2"/>
          <w:szCs w:val="24"/>
        </w:rPr>
        <w:t>R</w:t>
      </w:r>
      <w:r w:rsidR="00F63CA3" w:rsidRPr="00034B92">
        <w:rPr>
          <w:color w:val="1F497D" w:themeColor="text2"/>
          <w:szCs w:val="24"/>
        </w:rPr>
        <w:t xml:space="preserve">écit </w:t>
      </w:r>
      <w:r w:rsidR="00B1265F" w:rsidRPr="00034B92">
        <w:rPr>
          <w:color w:val="1F497D" w:themeColor="text2"/>
          <w:szCs w:val="24"/>
        </w:rPr>
        <w:t xml:space="preserve">enfance </w:t>
      </w:r>
      <w:r w:rsidR="00F63CA3" w:rsidRPr="00034B92">
        <w:rPr>
          <w:color w:val="1F497D" w:themeColor="text2"/>
          <w:szCs w:val="24"/>
        </w:rPr>
        <w:t>Le maître de la vigne</w:t>
      </w:r>
      <w:r w:rsidRPr="00034B92">
        <w:rPr>
          <w:color w:val="1F497D" w:themeColor="text2"/>
          <w:szCs w:val="24"/>
        </w:rPr>
        <w:t xml:space="preserve"> dans Onglet Cultiver Enfance</w:t>
      </w:r>
      <w:r>
        <w:rPr>
          <w:szCs w:val="24"/>
        </w:rPr>
        <w:br/>
        <w:t>Il</w:t>
      </w:r>
      <w:r w:rsidR="00F63CA3" w:rsidRPr="003A2F39">
        <w:rPr>
          <w:szCs w:val="24"/>
        </w:rPr>
        <w:t xml:space="preserve"> met en valeur les images fortes : le maître qui sort de sa maison ; le lever du jour ; la porte qu’il franchit ; </w:t>
      </w:r>
      <w:r w:rsidR="00F63CA3" w:rsidRPr="003A2F39">
        <w:rPr>
          <w:szCs w:val="24"/>
        </w:rPr>
        <w:lastRenderedPageBreak/>
        <w:t>la vigne ; les ouvriers qui attendent ; une pièce d’argent. Bien marquer les heures différentes : lever du jour, 9h (la 3</w:t>
      </w:r>
      <w:r w:rsidR="00F63CA3" w:rsidRPr="003A2F39">
        <w:rPr>
          <w:szCs w:val="24"/>
          <w:vertAlign w:val="superscript"/>
        </w:rPr>
        <w:t>ème</w:t>
      </w:r>
      <w:r w:rsidR="00F63CA3" w:rsidRPr="003A2F39">
        <w:rPr>
          <w:szCs w:val="24"/>
        </w:rPr>
        <w:t xml:space="preserve"> heure), 12h (la 6</w:t>
      </w:r>
      <w:r w:rsidR="00F63CA3" w:rsidRPr="003A2F39">
        <w:rPr>
          <w:szCs w:val="24"/>
          <w:vertAlign w:val="superscript"/>
        </w:rPr>
        <w:t>ème</w:t>
      </w:r>
      <w:r w:rsidR="00F63CA3" w:rsidRPr="003A2F39">
        <w:rPr>
          <w:szCs w:val="24"/>
        </w:rPr>
        <w:t xml:space="preserve"> heure), 15h (la 9</w:t>
      </w:r>
      <w:r w:rsidR="00F63CA3" w:rsidRPr="003A2F39">
        <w:rPr>
          <w:szCs w:val="24"/>
          <w:vertAlign w:val="superscript"/>
        </w:rPr>
        <w:t>ème</w:t>
      </w:r>
      <w:r w:rsidR="00F63CA3" w:rsidRPr="003A2F39">
        <w:rPr>
          <w:szCs w:val="24"/>
        </w:rPr>
        <w:t xml:space="preserve"> heure), fin du jour.</w:t>
      </w:r>
    </w:p>
    <w:p w14:paraId="22618007" w14:textId="25C5C831" w:rsidR="00B1265F" w:rsidRDefault="00F63CA3" w:rsidP="00F63CA3">
      <w:pPr>
        <w:jc w:val="both"/>
        <w:rPr>
          <w:bCs/>
          <w:szCs w:val="24"/>
        </w:rPr>
      </w:pPr>
      <w:r w:rsidRPr="003A2F39">
        <w:rPr>
          <w:bCs/>
          <w:szCs w:val="24"/>
        </w:rPr>
        <w:t xml:space="preserve">Puis </w:t>
      </w:r>
      <w:r w:rsidR="00B1265F">
        <w:rPr>
          <w:bCs/>
          <w:szCs w:val="24"/>
        </w:rPr>
        <w:t xml:space="preserve">il invite à lire </w:t>
      </w:r>
      <w:r w:rsidRPr="003A2F39">
        <w:rPr>
          <w:bCs/>
          <w:szCs w:val="24"/>
        </w:rPr>
        <w:t xml:space="preserve">Matthieu 19, 23 à 20, 28. </w:t>
      </w:r>
      <w:bookmarkStart w:id="1" w:name="_Hlk137200167"/>
      <w:r w:rsidRPr="003A2F39">
        <w:rPr>
          <w:bCs/>
          <w:szCs w:val="24"/>
        </w:rPr>
        <w:t xml:space="preserve">Il est important de lire ce qui précède et ce qui suit la parabole </w:t>
      </w:r>
      <w:r w:rsidR="003A2F39" w:rsidRPr="003A2F39">
        <w:rPr>
          <w:bCs/>
          <w:szCs w:val="24"/>
        </w:rPr>
        <w:t>elle-même</w:t>
      </w:r>
      <w:r w:rsidRPr="003A2F39">
        <w:rPr>
          <w:bCs/>
          <w:szCs w:val="24"/>
        </w:rPr>
        <w:t xml:space="preserve"> afin de mieux comprendre son contexte. </w:t>
      </w:r>
      <w:bookmarkEnd w:id="1"/>
    </w:p>
    <w:p w14:paraId="6C52865B" w14:textId="77777777" w:rsidR="00E37994" w:rsidRPr="003A2F39" w:rsidRDefault="00E37994" w:rsidP="00E37994">
      <w:pPr>
        <w:jc w:val="both"/>
        <w:rPr>
          <w:szCs w:val="24"/>
        </w:rPr>
      </w:pPr>
      <w:bookmarkStart w:id="2" w:name="_Hlk137720792"/>
    </w:p>
    <w:p w14:paraId="34F931DE" w14:textId="38613C0C" w:rsidR="00E37994" w:rsidRDefault="00000000" w:rsidP="00E37994">
      <w:pPr>
        <w:jc w:val="both"/>
        <w:rPr>
          <w:bCs/>
          <w:color w:val="1F497D" w:themeColor="text2"/>
          <w:szCs w:val="24"/>
        </w:rPr>
      </w:pPr>
      <w:r>
        <w:rPr>
          <w:bCs/>
          <w:noProof/>
          <w:color w:val="1F497D" w:themeColor="text2"/>
          <w:szCs w:val="24"/>
        </w:rPr>
        <w:pict w14:anchorId="577759AD">
          <v:shape id="_x0000_s1032" type="#_x0000_t104" style="position:absolute;left:0;text-align:left;margin-left:10.45pt;margin-top:-.8pt;width:16.4pt;height:14.65pt;rotation:3285456fd;z-index:251662336;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18B82AE6" w14:textId="77777777" w:rsidR="00E37994" w:rsidRPr="00F174B5" w:rsidRDefault="00E37994" w:rsidP="00E37994">
                  <w:pPr>
                    <w:jc w:val="center"/>
                    <w:rPr>
                      <w:color w:val="051AB7"/>
                    </w:rPr>
                  </w:pPr>
                  <w:r w:rsidRPr="00F174B5">
                    <w:rPr>
                      <w:color w:val="051AB7"/>
                    </w:rPr>
                    <w:t xml:space="preserve"> </w:t>
                  </w:r>
                </w:p>
              </w:txbxContent>
            </v:textbox>
            <w10:wrap anchorx="margin"/>
          </v:shape>
        </w:pict>
      </w:r>
      <w:r w:rsidR="00E37994" w:rsidRPr="00B1265F">
        <w:rPr>
          <w:bCs/>
          <w:color w:val="1F497D" w:themeColor="text2"/>
          <w:szCs w:val="24"/>
        </w:rPr>
        <w:t>Repère</w:t>
      </w:r>
      <w:r w:rsidR="00E37994">
        <w:rPr>
          <w:bCs/>
          <w:color w:val="1F497D" w:themeColor="text2"/>
          <w:szCs w:val="24"/>
        </w:rPr>
        <w:t>s</w:t>
      </w:r>
      <w:r w:rsidR="00E37994" w:rsidRPr="00B1265F">
        <w:rPr>
          <w:bCs/>
          <w:color w:val="1F497D" w:themeColor="text2"/>
          <w:szCs w:val="24"/>
        </w:rPr>
        <w:t xml:space="preserve"> d’écriture pour animateur </w:t>
      </w:r>
      <w:r w:rsidR="00E37994">
        <w:rPr>
          <w:bCs/>
          <w:color w:val="1F497D" w:themeColor="text2"/>
          <w:szCs w:val="24"/>
        </w:rPr>
        <w:t>dans Onglet Cultiver adultes Repères</w:t>
      </w:r>
    </w:p>
    <w:p w14:paraId="56FADF33" w14:textId="06DA0E92" w:rsidR="00E37994" w:rsidRDefault="00E37994" w:rsidP="00E37994">
      <w:pPr>
        <w:jc w:val="both"/>
        <w:rPr>
          <w:bCs/>
          <w:szCs w:val="24"/>
        </w:rPr>
      </w:pPr>
      <w:r>
        <w:rPr>
          <w:bCs/>
          <w:szCs w:val="24"/>
        </w:rPr>
        <w:t>Présenter le g</w:t>
      </w:r>
      <w:r w:rsidRPr="003A2F39">
        <w:rPr>
          <w:bCs/>
          <w:szCs w:val="24"/>
        </w:rPr>
        <w:t>enre littéraire de la parabole</w:t>
      </w:r>
      <w:r>
        <w:rPr>
          <w:bCs/>
          <w:szCs w:val="24"/>
        </w:rPr>
        <w:t>.</w:t>
      </w:r>
    </w:p>
    <w:p w14:paraId="2CC08575" w14:textId="7CE5617E" w:rsidR="00E37994" w:rsidRDefault="00E37994" w:rsidP="00E37994">
      <w:pPr>
        <w:jc w:val="both"/>
        <w:rPr>
          <w:bCs/>
          <w:color w:val="1F497D" w:themeColor="text2"/>
          <w:szCs w:val="24"/>
        </w:rPr>
      </w:pPr>
      <w:r>
        <w:rPr>
          <w:bCs/>
          <w:szCs w:val="24"/>
        </w:rPr>
        <w:t xml:space="preserve">Le contexte de Mt 20, 1-16 : ce qui précède et ce qui suit. </w:t>
      </w:r>
    </w:p>
    <w:bookmarkEnd w:id="2"/>
    <w:p w14:paraId="5D7E5611" w14:textId="47A635CB" w:rsidR="00837719" w:rsidRPr="00B1265F" w:rsidRDefault="00837719" w:rsidP="00F63CA3">
      <w:pPr>
        <w:jc w:val="both"/>
        <w:rPr>
          <w:bCs/>
          <w:color w:val="1F497D" w:themeColor="text2"/>
          <w:szCs w:val="24"/>
        </w:rPr>
      </w:pPr>
    </w:p>
    <w:p w14:paraId="41DFE87D" w14:textId="0DD2C842" w:rsidR="00F63CA3" w:rsidRPr="003A2F39" w:rsidRDefault="00F63CA3" w:rsidP="00F63CA3">
      <w:pPr>
        <w:rPr>
          <w:szCs w:val="24"/>
        </w:rPr>
      </w:pPr>
      <w:r w:rsidRPr="003A2F39">
        <w:rPr>
          <w:bCs/>
          <w:szCs w:val="24"/>
        </w:rPr>
        <w:t xml:space="preserve">La parole est donnée pour que les participants réagissent librement. </w:t>
      </w:r>
      <w:r w:rsidRPr="003A2F39">
        <w:rPr>
          <w:szCs w:val="24"/>
        </w:rPr>
        <w:t>L’animateur accueille les réflexions sur l’</w:t>
      </w:r>
      <w:r w:rsidR="002A770C" w:rsidRPr="003A2F39">
        <w:rPr>
          <w:szCs w:val="24"/>
        </w:rPr>
        <w:t>injustice, la dureté du maître...</w:t>
      </w:r>
    </w:p>
    <w:p w14:paraId="45E6EBDC" w14:textId="77777777" w:rsidR="00F63CA3" w:rsidRPr="003A2F39" w:rsidRDefault="00CF584C" w:rsidP="00F63CA3">
      <w:pPr>
        <w:jc w:val="both"/>
        <w:rPr>
          <w:szCs w:val="24"/>
        </w:rPr>
      </w:pPr>
      <w:r w:rsidRPr="003A2F39">
        <w:rPr>
          <w:szCs w:val="24"/>
        </w:rPr>
        <w:t>Le groupe est invité à repérer la constructi</w:t>
      </w:r>
      <w:r w:rsidR="00F63CA3" w:rsidRPr="003A2F39">
        <w:rPr>
          <w:szCs w:val="24"/>
        </w:rPr>
        <w:t xml:space="preserve">on du récit. </w:t>
      </w:r>
    </w:p>
    <w:p w14:paraId="46F338B4" w14:textId="3C2DA2AF" w:rsidR="00F63CA3" w:rsidRPr="003A2F39" w:rsidRDefault="00037E45" w:rsidP="00F63CA3">
      <w:pPr>
        <w:jc w:val="both"/>
        <w:rPr>
          <w:szCs w:val="24"/>
        </w:rPr>
      </w:pPr>
      <w:r w:rsidRPr="003A2F39">
        <w:rPr>
          <w:szCs w:val="24"/>
        </w:rPr>
        <w:t xml:space="preserve">-Préciser </w:t>
      </w:r>
      <w:bookmarkStart w:id="3" w:name="_Hlk136941981"/>
      <w:r w:rsidRPr="003A2F39">
        <w:rPr>
          <w:szCs w:val="24"/>
        </w:rPr>
        <w:t xml:space="preserve">que </w:t>
      </w:r>
      <w:r w:rsidR="00F63CA3" w:rsidRPr="003A2F39">
        <w:rPr>
          <w:szCs w:val="24"/>
        </w:rPr>
        <w:t xml:space="preserve">le </w:t>
      </w:r>
      <w:r w:rsidR="003A2F39" w:rsidRPr="003A2F39">
        <w:rPr>
          <w:szCs w:val="24"/>
        </w:rPr>
        <w:t>récit commence</w:t>
      </w:r>
      <w:r w:rsidR="00F63CA3" w:rsidRPr="003A2F39">
        <w:rPr>
          <w:szCs w:val="24"/>
        </w:rPr>
        <w:t xml:space="preserve"> </w:t>
      </w:r>
      <w:r w:rsidR="00837719">
        <w:rPr>
          <w:szCs w:val="24"/>
        </w:rPr>
        <w:t xml:space="preserve">en fait </w:t>
      </w:r>
      <w:r w:rsidR="00F63CA3" w:rsidRPr="003A2F39">
        <w:rPr>
          <w:szCs w:val="24"/>
        </w:rPr>
        <w:t>au verset 30 du chapitre précédent par la phrase</w:t>
      </w:r>
      <w:r w:rsidR="001541C3" w:rsidRPr="003A2F39">
        <w:rPr>
          <w:szCs w:val="24"/>
        </w:rPr>
        <w:t xml:space="preserve"> « beaucoup</w:t>
      </w:r>
      <w:r w:rsidR="00F63CA3" w:rsidRPr="003A2F39">
        <w:rPr>
          <w:szCs w:val="24"/>
        </w:rPr>
        <w:t xml:space="preserve"> de premiers seront derniers, et de derniers seront </w:t>
      </w:r>
      <w:r w:rsidR="001541C3" w:rsidRPr="003A2F39">
        <w:rPr>
          <w:szCs w:val="24"/>
        </w:rPr>
        <w:t>premiers »</w:t>
      </w:r>
      <w:r w:rsidR="00F63CA3" w:rsidRPr="003A2F39">
        <w:rPr>
          <w:szCs w:val="24"/>
        </w:rPr>
        <w:t>.</w:t>
      </w:r>
    </w:p>
    <w:p w14:paraId="7BD32CCD" w14:textId="534C1FD2" w:rsidR="00F63CA3" w:rsidRPr="003A2F39" w:rsidRDefault="00F63CA3" w:rsidP="00F63CA3">
      <w:pPr>
        <w:jc w:val="both"/>
        <w:rPr>
          <w:szCs w:val="24"/>
        </w:rPr>
      </w:pPr>
      <w:r w:rsidRPr="003A2F39">
        <w:rPr>
          <w:szCs w:val="24"/>
        </w:rPr>
        <w:t xml:space="preserve">La parabole se concluant au verset 16 par la même phrase, on constate </w:t>
      </w:r>
      <w:r w:rsidR="00F174B5">
        <w:rPr>
          <w:szCs w:val="24"/>
        </w:rPr>
        <w:t xml:space="preserve">donc </w:t>
      </w:r>
      <w:r w:rsidRPr="003A2F39">
        <w:rPr>
          <w:szCs w:val="24"/>
        </w:rPr>
        <w:t xml:space="preserve">une inclusion. </w:t>
      </w:r>
    </w:p>
    <w:p w14:paraId="6F6AA563" w14:textId="77777777" w:rsidR="00883F6A" w:rsidRPr="003A2F39" w:rsidRDefault="00037E45" w:rsidP="00174316">
      <w:pPr>
        <w:jc w:val="both"/>
        <w:rPr>
          <w:szCs w:val="24"/>
        </w:rPr>
      </w:pPr>
      <w:r w:rsidRPr="003A2F39">
        <w:rPr>
          <w:szCs w:val="24"/>
        </w:rPr>
        <w:t>-</w:t>
      </w:r>
      <w:r w:rsidR="00174316" w:rsidRPr="003A2F39">
        <w:rPr>
          <w:szCs w:val="24"/>
        </w:rPr>
        <w:t>N</w:t>
      </w:r>
      <w:r w:rsidR="00CF584C" w:rsidRPr="003A2F39">
        <w:rPr>
          <w:szCs w:val="24"/>
        </w:rPr>
        <w:t xml:space="preserve">oter </w:t>
      </w:r>
      <w:bookmarkStart w:id="4" w:name="_Hlk137720849"/>
      <w:r w:rsidR="00CF584C" w:rsidRPr="003A2F39">
        <w:rPr>
          <w:szCs w:val="24"/>
        </w:rPr>
        <w:t>les différentes heures de sortie du maître :</w:t>
      </w:r>
    </w:p>
    <w:p w14:paraId="6957BCFA" w14:textId="0BECF19C" w:rsidR="00883F6A" w:rsidRPr="003A2F39" w:rsidRDefault="00CF584C">
      <w:pPr>
        <w:jc w:val="both"/>
        <w:rPr>
          <w:szCs w:val="24"/>
        </w:rPr>
      </w:pPr>
      <w:r w:rsidRPr="003A2F39">
        <w:rPr>
          <w:szCs w:val="24"/>
        </w:rPr>
        <w:t>Verset 1 : « au point du jour » = tôt le matin</w:t>
      </w:r>
    </w:p>
    <w:p w14:paraId="65F99FF4" w14:textId="77777777" w:rsidR="00883F6A" w:rsidRPr="003A2F39" w:rsidRDefault="00CF584C">
      <w:pPr>
        <w:jc w:val="both"/>
        <w:rPr>
          <w:szCs w:val="24"/>
        </w:rPr>
      </w:pPr>
      <w:r w:rsidRPr="003A2F39">
        <w:rPr>
          <w:szCs w:val="24"/>
        </w:rPr>
        <w:t>Repérage des autres heures : 3</w:t>
      </w:r>
      <w:r w:rsidRPr="003A2F39">
        <w:rPr>
          <w:szCs w:val="24"/>
          <w:vertAlign w:val="superscript"/>
        </w:rPr>
        <w:t>ème</w:t>
      </w:r>
      <w:r w:rsidR="00174316" w:rsidRPr="003A2F39">
        <w:rPr>
          <w:szCs w:val="24"/>
          <w:vertAlign w:val="superscript"/>
        </w:rPr>
        <w:t xml:space="preserve"> </w:t>
      </w:r>
      <w:r w:rsidR="00174316" w:rsidRPr="003A2F39">
        <w:rPr>
          <w:szCs w:val="24"/>
        </w:rPr>
        <w:t xml:space="preserve">= 9h </w:t>
      </w:r>
      <w:r w:rsidRPr="003A2F39">
        <w:rPr>
          <w:szCs w:val="24"/>
        </w:rPr>
        <w:t>-</w:t>
      </w:r>
      <w:r w:rsidR="00174316" w:rsidRPr="003A2F39">
        <w:rPr>
          <w:szCs w:val="24"/>
        </w:rPr>
        <w:t xml:space="preserve"> </w:t>
      </w:r>
      <w:r w:rsidRPr="003A2F39">
        <w:rPr>
          <w:szCs w:val="24"/>
        </w:rPr>
        <w:t>6</w:t>
      </w:r>
      <w:r w:rsidRPr="003A2F39">
        <w:rPr>
          <w:szCs w:val="24"/>
          <w:vertAlign w:val="superscript"/>
        </w:rPr>
        <w:t>ème</w:t>
      </w:r>
      <w:r w:rsidR="00174316" w:rsidRPr="003A2F39">
        <w:rPr>
          <w:szCs w:val="24"/>
          <w:vertAlign w:val="superscript"/>
        </w:rPr>
        <w:t xml:space="preserve"> </w:t>
      </w:r>
      <w:r w:rsidR="00174316" w:rsidRPr="003A2F39">
        <w:rPr>
          <w:szCs w:val="24"/>
        </w:rPr>
        <w:t xml:space="preserve">= Midi </w:t>
      </w:r>
      <w:r w:rsidRPr="003A2F39">
        <w:rPr>
          <w:szCs w:val="24"/>
        </w:rPr>
        <w:t>-</w:t>
      </w:r>
      <w:r w:rsidR="00174316" w:rsidRPr="003A2F39">
        <w:rPr>
          <w:szCs w:val="24"/>
        </w:rPr>
        <w:t xml:space="preserve"> </w:t>
      </w:r>
      <w:r w:rsidRPr="003A2F39">
        <w:rPr>
          <w:szCs w:val="24"/>
        </w:rPr>
        <w:t>9</w:t>
      </w:r>
      <w:r w:rsidRPr="003A2F39">
        <w:rPr>
          <w:szCs w:val="24"/>
          <w:vertAlign w:val="superscript"/>
        </w:rPr>
        <w:t>ème</w:t>
      </w:r>
      <w:r w:rsidR="00174316" w:rsidRPr="003A2F39">
        <w:rPr>
          <w:szCs w:val="24"/>
        </w:rPr>
        <w:t xml:space="preserve">= 15h </w:t>
      </w:r>
      <w:r w:rsidRPr="003A2F39">
        <w:rPr>
          <w:szCs w:val="24"/>
        </w:rPr>
        <w:t>-</w:t>
      </w:r>
      <w:r w:rsidR="00174316" w:rsidRPr="003A2F39">
        <w:rPr>
          <w:szCs w:val="24"/>
        </w:rPr>
        <w:t xml:space="preserve"> </w:t>
      </w:r>
      <w:r w:rsidRPr="003A2F39">
        <w:rPr>
          <w:szCs w:val="24"/>
        </w:rPr>
        <w:t>11</w:t>
      </w:r>
      <w:r w:rsidRPr="003A2F39">
        <w:rPr>
          <w:szCs w:val="24"/>
          <w:vertAlign w:val="superscript"/>
        </w:rPr>
        <w:t xml:space="preserve">ème </w:t>
      </w:r>
      <w:r w:rsidR="00174316" w:rsidRPr="003A2F39">
        <w:rPr>
          <w:szCs w:val="24"/>
        </w:rPr>
        <w:t>=17h</w:t>
      </w:r>
      <w:r w:rsidRPr="003A2F39">
        <w:rPr>
          <w:szCs w:val="24"/>
          <w:vertAlign w:val="superscript"/>
        </w:rPr>
        <w:t xml:space="preserve">  </w:t>
      </w:r>
    </w:p>
    <w:p w14:paraId="52AA85C1" w14:textId="4F805C9D" w:rsidR="00883F6A" w:rsidRDefault="00B655AC">
      <w:pPr>
        <w:jc w:val="both"/>
        <w:rPr>
          <w:szCs w:val="24"/>
        </w:rPr>
      </w:pPr>
      <w:r w:rsidRPr="003A2F39">
        <w:rPr>
          <w:szCs w:val="24"/>
        </w:rPr>
        <w:t>Une sortie à 18h, la 12</w:t>
      </w:r>
      <w:r w:rsidRPr="003A2F39">
        <w:rPr>
          <w:szCs w:val="24"/>
          <w:vertAlign w:val="superscript"/>
        </w:rPr>
        <w:t>ème</w:t>
      </w:r>
      <w:r w:rsidRPr="003A2F39">
        <w:rPr>
          <w:szCs w:val="24"/>
        </w:rPr>
        <w:t xml:space="preserve"> heure aurait été beaucoup plus logique qu’à la 11</w:t>
      </w:r>
      <w:r w:rsidRPr="003A2F39">
        <w:rPr>
          <w:szCs w:val="24"/>
          <w:vertAlign w:val="superscript"/>
        </w:rPr>
        <w:t>ème</w:t>
      </w:r>
      <w:r w:rsidRPr="003A2F39">
        <w:rPr>
          <w:szCs w:val="24"/>
        </w:rPr>
        <w:t xml:space="preserve"> heure. </w:t>
      </w:r>
      <w:r w:rsidR="00CF584C" w:rsidRPr="003A2F39">
        <w:rPr>
          <w:szCs w:val="24"/>
        </w:rPr>
        <w:t xml:space="preserve">Pourquoi </w:t>
      </w:r>
      <w:r w:rsidRPr="003A2F39">
        <w:rPr>
          <w:szCs w:val="24"/>
        </w:rPr>
        <w:t>la 11</w:t>
      </w:r>
      <w:r w:rsidRPr="003A2F39">
        <w:rPr>
          <w:szCs w:val="24"/>
          <w:vertAlign w:val="superscript"/>
        </w:rPr>
        <w:t>ème </w:t>
      </w:r>
      <w:r w:rsidRPr="003A2F39">
        <w:rPr>
          <w:szCs w:val="24"/>
        </w:rPr>
        <w:t>?</w:t>
      </w:r>
      <w:bookmarkEnd w:id="3"/>
    </w:p>
    <w:bookmarkEnd w:id="4"/>
    <w:p w14:paraId="1E251D46" w14:textId="77777777" w:rsidR="00503DA1" w:rsidRPr="003A2F39" w:rsidRDefault="00503DA1">
      <w:pPr>
        <w:jc w:val="both"/>
        <w:rPr>
          <w:szCs w:val="24"/>
        </w:rPr>
      </w:pPr>
    </w:p>
    <w:p w14:paraId="72DA1BD2" w14:textId="4F1C4BCE" w:rsidR="00883F6A" w:rsidRPr="003A2F39" w:rsidRDefault="00CF584C" w:rsidP="00037E45">
      <w:pPr>
        <w:pBdr>
          <w:top w:val="single" w:sz="4" w:space="1" w:color="auto"/>
          <w:left w:val="single" w:sz="4" w:space="4" w:color="auto"/>
          <w:bottom w:val="single" w:sz="4" w:space="1" w:color="auto"/>
          <w:right w:val="single" w:sz="4" w:space="4" w:color="auto"/>
        </w:pBdr>
        <w:jc w:val="both"/>
        <w:rPr>
          <w:b/>
          <w:szCs w:val="24"/>
        </w:rPr>
      </w:pPr>
      <w:r w:rsidRPr="003A2F39">
        <w:rPr>
          <w:b/>
          <w:szCs w:val="24"/>
        </w:rPr>
        <w:t>Quelques informations </w:t>
      </w:r>
    </w:p>
    <w:p w14:paraId="346A37E8" w14:textId="23985D45" w:rsidR="00174316" w:rsidRPr="003A2F39" w:rsidRDefault="00797CAB" w:rsidP="00037E45">
      <w:pPr>
        <w:pBdr>
          <w:top w:val="single" w:sz="4" w:space="1" w:color="auto"/>
          <w:left w:val="single" w:sz="4" w:space="4" w:color="auto"/>
          <w:bottom w:val="single" w:sz="4" w:space="1" w:color="auto"/>
          <w:right w:val="single" w:sz="4" w:space="4" w:color="auto"/>
        </w:pBdr>
        <w:jc w:val="both"/>
        <w:rPr>
          <w:szCs w:val="24"/>
        </w:rPr>
      </w:pPr>
      <w:r w:rsidRPr="003A2F39">
        <w:rPr>
          <w:szCs w:val="24"/>
        </w:rPr>
        <w:t xml:space="preserve">- </w:t>
      </w:r>
      <w:r w:rsidR="00CF584C" w:rsidRPr="003A2F39">
        <w:rPr>
          <w:szCs w:val="24"/>
        </w:rPr>
        <w:t>Verset 1</w:t>
      </w:r>
      <w:r w:rsidR="003A2F39">
        <w:rPr>
          <w:szCs w:val="24"/>
        </w:rPr>
        <w:t xml:space="preserve"> </w:t>
      </w:r>
      <w:r w:rsidR="00CF584C" w:rsidRPr="003A2F39">
        <w:rPr>
          <w:szCs w:val="24"/>
        </w:rPr>
        <w:t xml:space="preserve">: « embaucher » </w:t>
      </w:r>
      <w:r w:rsidR="00B1265F" w:rsidRPr="00FB0E63">
        <w:rPr>
          <w:szCs w:val="24"/>
        </w:rPr>
        <w:t>peut avoir comme sens littéral « récompenser ».</w:t>
      </w:r>
    </w:p>
    <w:p w14:paraId="69EF996B" w14:textId="0FC2F63C" w:rsidR="00883F6A" w:rsidRPr="003A2F39" w:rsidRDefault="00174316" w:rsidP="00037E45">
      <w:pPr>
        <w:pBdr>
          <w:top w:val="single" w:sz="4" w:space="1" w:color="auto"/>
          <w:left w:val="single" w:sz="4" w:space="4" w:color="auto"/>
          <w:bottom w:val="single" w:sz="4" w:space="1" w:color="auto"/>
          <w:right w:val="single" w:sz="4" w:space="4" w:color="auto"/>
        </w:pBdr>
        <w:jc w:val="both"/>
        <w:rPr>
          <w:szCs w:val="24"/>
        </w:rPr>
      </w:pPr>
      <w:r w:rsidRPr="003A2F39">
        <w:rPr>
          <w:szCs w:val="24"/>
        </w:rPr>
        <w:t>-</w:t>
      </w:r>
      <w:r w:rsidR="00797CAB" w:rsidRPr="003A2F39">
        <w:rPr>
          <w:szCs w:val="24"/>
        </w:rPr>
        <w:t xml:space="preserve"> V</w:t>
      </w:r>
      <w:r w:rsidRPr="003A2F39">
        <w:rPr>
          <w:szCs w:val="24"/>
        </w:rPr>
        <w:t xml:space="preserve">erset 15 : </w:t>
      </w:r>
      <w:r w:rsidR="00CF584C" w:rsidRPr="003A2F39">
        <w:rPr>
          <w:szCs w:val="24"/>
        </w:rPr>
        <w:t>La m</w:t>
      </w:r>
      <w:r w:rsidR="00797CAB" w:rsidRPr="003A2F39">
        <w:rPr>
          <w:szCs w:val="24"/>
        </w:rPr>
        <w:t xml:space="preserve">eilleure traduction </w:t>
      </w:r>
      <w:r w:rsidR="00CF584C" w:rsidRPr="003A2F39">
        <w:rPr>
          <w:szCs w:val="24"/>
        </w:rPr>
        <w:t xml:space="preserve">serait : " ton œil est-il méchant parce que je suis bon ? » ou </w:t>
      </w:r>
      <w:r w:rsidR="003A2F39" w:rsidRPr="003A2F39">
        <w:rPr>
          <w:szCs w:val="24"/>
        </w:rPr>
        <w:t>« vas-tu</w:t>
      </w:r>
      <w:r w:rsidR="00CF584C" w:rsidRPr="003A2F39">
        <w:rPr>
          <w:szCs w:val="24"/>
        </w:rPr>
        <w:t xml:space="preserve"> regarder avec un œil mauvais parce que moi, je suis bon ? »</w:t>
      </w:r>
    </w:p>
    <w:p w14:paraId="03D73342" w14:textId="30297FBF" w:rsidR="00883F6A" w:rsidRPr="003A2F39" w:rsidRDefault="00C93E74">
      <w:pPr>
        <w:jc w:val="both"/>
        <w:rPr>
          <w:szCs w:val="24"/>
        </w:rPr>
      </w:pPr>
      <w:r w:rsidRPr="003A2F39">
        <w:rPr>
          <w:b/>
          <w:noProof/>
          <w:szCs w:val="24"/>
        </w:rPr>
        <w:drawing>
          <wp:anchor distT="0" distB="0" distL="114300" distR="114300" simplePos="0" relativeHeight="251650048" behindDoc="1" locked="0" layoutInCell="1" allowOverlap="1" wp14:anchorId="1D169156" wp14:editId="4FD5867B">
            <wp:simplePos x="0" y="0"/>
            <wp:positionH relativeFrom="column">
              <wp:posOffset>-23495</wp:posOffset>
            </wp:positionH>
            <wp:positionV relativeFrom="paragraph">
              <wp:posOffset>140970</wp:posOffset>
            </wp:positionV>
            <wp:extent cx="719455" cy="511810"/>
            <wp:effectExtent l="0" t="0" r="0" b="0"/>
            <wp:wrapTight wrapText="bothSides">
              <wp:wrapPolygon edited="0">
                <wp:start x="0" y="0"/>
                <wp:lineTo x="0" y="20903"/>
                <wp:lineTo x="21162" y="20903"/>
                <wp:lineTo x="21162" y="0"/>
                <wp:lineTo x="0" y="0"/>
              </wp:wrapPolygon>
            </wp:wrapTight>
            <wp:docPr id="5" name="Imag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mages"/>
                    <pic:cNvPicPr>
                      <a:picLocks noChangeAspect="1" noChangeArrowheads="1"/>
                    </pic:cNvPicPr>
                  </pic:nvPicPr>
                  <pic:blipFill>
                    <a:blip r:embed="rId12" cstate="print"/>
                    <a:srcRect/>
                    <a:stretch>
                      <a:fillRect/>
                    </a:stretch>
                  </pic:blipFill>
                  <pic:spPr bwMode="auto">
                    <a:xfrm>
                      <a:off x="0" y="0"/>
                      <a:ext cx="719455" cy="511810"/>
                    </a:xfrm>
                    <a:prstGeom prst="rect">
                      <a:avLst/>
                    </a:prstGeom>
                    <a:noFill/>
                  </pic:spPr>
                </pic:pic>
              </a:graphicData>
            </a:graphic>
            <wp14:sizeRelH relativeFrom="margin">
              <wp14:pctWidth>0</wp14:pctWidth>
            </wp14:sizeRelH>
            <wp14:sizeRelV relativeFrom="margin">
              <wp14:pctHeight>0</wp14:pctHeight>
            </wp14:sizeRelV>
          </wp:anchor>
        </w:drawing>
      </w:r>
      <w:r w:rsidR="00566057" w:rsidRPr="003A2F39">
        <w:rPr>
          <w:noProof/>
          <w:szCs w:val="24"/>
        </w:rPr>
        <w:drawing>
          <wp:anchor distT="0" distB="0" distL="114300" distR="114300" simplePos="0" relativeHeight="251651072" behindDoc="1" locked="0" layoutInCell="1" allowOverlap="1" wp14:anchorId="6DF88176" wp14:editId="631BDA73">
            <wp:simplePos x="0" y="0"/>
            <wp:positionH relativeFrom="column">
              <wp:posOffset>5947410</wp:posOffset>
            </wp:positionH>
            <wp:positionV relativeFrom="paragraph">
              <wp:posOffset>49530</wp:posOffset>
            </wp:positionV>
            <wp:extent cx="719455" cy="781685"/>
            <wp:effectExtent l="0" t="0" r="0" b="0"/>
            <wp:wrapTight wrapText="bothSides">
              <wp:wrapPolygon edited="0">
                <wp:start x="0" y="0"/>
                <wp:lineTo x="0" y="21056"/>
                <wp:lineTo x="21162" y="21056"/>
                <wp:lineTo x="21162" y="0"/>
                <wp:lineTo x="0" y="0"/>
              </wp:wrapPolygon>
            </wp:wrapTight>
            <wp:docPr id="6" name="Image 6" descr="Le maître de la v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maître de la vigne"/>
                    <pic:cNvPicPr>
                      <a:picLocks noChangeAspect="1" noChangeArrowheads="1"/>
                    </pic:cNvPicPr>
                  </pic:nvPicPr>
                  <pic:blipFill>
                    <a:blip r:embed="rId13" cstate="print"/>
                    <a:srcRect/>
                    <a:stretch>
                      <a:fillRect/>
                    </a:stretch>
                  </pic:blipFill>
                  <pic:spPr bwMode="auto">
                    <a:xfrm>
                      <a:off x="0" y="0"/>
                      <a:ext cx="719455" cy="781685"/>
                    </a:xfrm>
                    <a:prstGeom prst="rect">
                      <a:avLst/>
                    </a:prstGeom>
                    <a:noFill/>
                  </pic:spPr>
                </pic:pic>
              </a:graphicData>
            </a:graphic>
            <wp14:sizeRelH relativeFrom="margin">
              <wp14:pctWidth>0</wp14:pctWidth>
            </wp14:sizeRelH>
            <wp14:sizeRelV relativeFrom="margin">
              <wp14:pctHeight>0</wp14:pctHeight>
            </wp14:sizeRelV>
          </wp:anchor>
        </w:drawing>
      </w:r>
    </w:p>
    <w:p w14:paraId="71D619A7" w14:textId="6E66302A" w:rsidR="00174316" w:rsidRPr="003A2F39" w:rsidRDefault="00174316" w:rsidP="00174316">
      <w:pPr>
        <w:pBdr>
          <w:top w:val="single" w:sz="4" w:space="1" w:color="auto"/>
          <w:left w:val="single" w:sz="4" w:space="4" w:color="auto"/>
          <w:bottom w:val="single" w:sz="4" w:space="1" w:color="auto"/>
          <w:right w:val="single" w:sz="4" w:space="4" w:color="auto"/>
        </w:pBdr>
        <w:jc w:val="center"/>
        <w:rPr>
          <w:b/>
          <w:szCs w:val="24"/>
        </w:rPr>
      </w:pPr>
      <w:r w:rsidRPr="003A2F39">
        <w:rPr>
          <w:b/>
          <w:szCs w:val="24"/>
        </w:rPr>
        <w:t>Le temps de la lecture d’image</w:t>
      </w:r>
    </w:p>
    <w:p w14:paraId="668206B9" w14:textId="3B4FEA90" w:rsidR="00566057" w:rsidRDefault="00566057" w:rsidP="00174316">
      <w:pPr>
        <w:pStyle w:val="Sansinterligne"/>
        <w:rPr>
          <w:rFonts w:ascii="Times New Roman" w:hAnsi="Times New Roman"/>
          <w:sz w:val="24"/>
          <w:szCs w:val="24"/>
          <w:lang w:eastAsia="fr-FR"/>
        </w:rPr>
      </w:pPr>
    </w:p>
    <w:p w14:paraId="74816B40" w14:textId="77777777" w:rsidR="00566057" w:rsidRDefault="00566057" w:rsidP="00174316">
      <w:pPr>
        <w:pStyle w:val="Sansinterligne"/>
        <w:rPr>
          <w:rFonts w:ascii="Times New Roman" w:hAnsi="Times New Roman"/>
          <w:sz w:val="24"/>
          <w:szCs w:val="24"/>
          <w:lang w:eastAsia="fr-FR"/>
        </w:rPr>
      </w:pPr>
    </w:p>
    <w:p w14:paraId="365FA11A" w14:textId="2548CA30" w:rsidR="00174316" w:rsidRPr="003A2F39" w:rsidRDefault="00174316" w:rsidP="00174316">
      <w:pPr>
        <w:pStyle w:val="Sansinterligne"/>
        <w:rPr>
          <w:rFonts w:ascii="Times New Roman" w:hAnsi="Times New Roman"/>
          <w:sz w:val="24"/>
          <w:szCs w:val="24"/>
          <w:lang w:eastAsia="fr-FR"/>
        </w:rPr>
      </w:pPr>
      <w:r w:rsidRPr="003A2F39">
        <w:rPr>
          <w:rFonts w:ascii="Times New Roman" w:hAnsi="Times New Roman"/>
          <w:sz w:val="24"/>
          <w:szCs w:val="24"/>
          <w:lang w:eastAsia="fr-FR"/>
        </w:rPr>
        <w:t xml:space="preserve">La lecture d’image consiste à chercher dans le dessin : </w:t>
      </w:r>
    </w:p>
    <w:p w14:paraId="0DB426A2" w14:textId="77777777" w:rsidR="00174316" w:rsidRPr="003A2F39" w:rsidRDefault="00174316" w:rsidP="00174316">
      <w:pPr>
        <w:pStyle w:val="Sansinterligne"/>
        <w:numPr>
          <w:ilvl w:val="0"/>
          <w:numId w:val="6"/>
        </w:numPr>
        <w:rPr>
          <w:rFonts w:ascii="Times New Roman" w:hAnsi="Times New Roman"/>
          <w:sz w:val="24"/>
          <w:szCs w:val="24"/>
          <w:lang w:eastAsia="fr-FR"/>
        </w:rPr>
      </w:pPr>
      <w:r w:rsidRPr="003A2F39">
        <w:rPr>
          <w:rFonts w:ascii="Times New Roman" w:hAnsi="Times New Roman"/>
          <w:sz w:val="24"/>
          <w:szCs w:val="24"/>
          <w:lang w:eastAsia="fr-FR"/>
        </w:rPr>
        <w:t xml:space="preserve">Ce qui correspond à la parabole, </w:t>
      </w:r>
    </w:p>
    <w:p w14:paraId="533AD391" w14:textId="77777777" w:rsidR="00174316" w:rsidRPr="003A2F39" w:rsidRDefault="00174316" w:rsidP="00174316">
      <w:pPr>
        <w:pStyle w:val="Sansinterligne"/>
        <w:numPr>
          <w:ilvl w:val="0"/>
          <w:numId w:val="6"/>
        </w:numPr>
        <w:rPr>
          <w:rFonts w:ascii="Times New Roman" w:hAnsi="Times New Roman"/>
          <w:sz w:val="24"/>
          <w:szCs w:val="24"/>
          <w:lang w:eastAsia="fr-FR"/>
        </w:rPr>
      </w:pPr>
      <w:r w:rsidRPr="003A2F39">
        <w:rPr>
          <w:rFonts w:ascii="Times New Roman" w:hAnsi="Times New Roman"/>
          <w:sz w:val="24"/>
          <w:szCs w:val="24"/>
          <w:lang w:eastAsia="fr-FR"/>
        </w:rPr>
        <w:t>Ce qui a été ajouté ou ce qui est insolite,</w:t>
      </w:r>
    </w:p>
    <w:p w14:paraId="12D33CCB" w14:textId="03E65A6D" w:rsidR="00174316" w:rsidRPr="003A2F39" w:rsidRDefault="00000000" w:rsidP="00174316">
      <w:pPr>
        <w:pStyle w:val="Sansinterligne"/>
        <w:numPr>
          <w:ilvl w:val="0"/>
          <w:numId w:val="6"/>
        </w:numPr>
        <w:rPr>
          <w:rFonts w:ascii="Times New Roman" w:hAnsi="Times New Roman"/>
          <w:sz w:val="24"/>
          <w:szCs w:val="24"/>
          <w:lang w:eastAsia="fr-FR"/>
        </w:rPr>
      </w:pPr>
      <w:r>
        <w:rPr>
          <w:noProof/>
          <w:szCs w:val="24"/>
        </w:rPr>
        <w:pict w14:anchorId="577759AD">
          <v:shape id="_x0000_s1035" type="#_x0000_t104" style="position:absolute;left:0;text-align:left;margin-left:12.9pt;margin-top:14.3pt;width:16.4pt;height:14.65pt;rotation:3285456fd;z-index:25166540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6614B7D7" w14:textId="77777777" w:rsidR="00034B92" w:rsidRPr="00F174B5" w:rsidRDefault="00034B92" w:rsidP="00034B92">
                  <w:pPr>
                    <w:jc w:val="center"/>
                    <w:rPr>
                      <w:color w:val="051AB7"/>
                    </w:rPr>
                  </w:pPr>
                  <w:r w:rsidRPr="00F174B5">
                    <w:rPr>
                      <w:color w:val="051AB7"/>
                    </w:rPr>
                    <w:t xml:space="preserve"> </w:t>
                  </w:r>
                </w:p>
              </w:txbxContent>
            </v:textbox>
            <w10:wrap anchorx="margin"/>
          </v:shape>
        </w:pict>
      </w:r>
      <w:r w:rsidR="00174316" w:rsidRPr="003A2F39">
        <w:rPr>
          <w:rFonts w:ascii="Times New Roman" w:hAnsi="Times New Roman"/>
          <w:sz w:val="24"/>
          <w:szCs w:val="24"/>
          <w:lang w:eastAsia="fr-FR"/>
        </w:rPr>
        <w:t xml:space="preserve">Ce qui manque </w:t>
      </w:r>
    </w:p>
    <w:p w14:paraId="30A9D8A0" w14:textId="2BB53BCF" w:rsidR="00174316" w:rsidRDefault="00034B92" w:rsidP="00566057">
      <w:pPr>
        <w:rPr>
          <w:color w:val="1F497D" w:themeColor="text2"/>
          <w:szCs w:val="24"/>
        </w:rPr>
      </w:pPr>
      <w:r w:rsidRPr="00034B92">
        <w:rPr>
          <w:color w:val="1F497D" w:themeColor="text2"/>
          <w:szCs w:val="24"/>
        </w:rPr>
        <w:t>L</w:t>
      </w:r>
      <w:r w:rsidR="00174316" w:rsidRPr="00034B92">
        <w:rPr>
          <w:color w:val="1F497D" w:themeColor="text2"/>
          <w:szCs w:val="24"/>
        </w:rPr>
        <w:t>ecture d’image</w:t>
      </w:r>
      <w:r w:rsidR="00174316" w:rsidRPr="003A2F39">
        <w:rPr>
          <w:szCs w:val="24"/>
        </w:rPr>
        <w:t xml:space="preserve"> </w:t>
      </w:r>
      <w:r w:rsidR="00C93E74" w:rsidRPr="00C93E74">
        <w:rPr>
          <w:color w:val="1F497D" w:themeColor="text2"/>
          <w:szCs w:val="24"/>
        </w:rPr>
        <w:t>Onglet Cultiver Image</w:t>
      </w:r>
    </w:p>
    <w:p w14:paraId="7274D161" w14:textId="237C15B4" w:rsidR="00C93E74" w:rsidRPr="00C93E74" w:rsidRDefault="00C93E74" w:rsidP="00566057">
      <w:pPr>
        <w:rPr>
          <w:szCs w:val="24"/>
        </w:rPr>
      </w:pPr>
      <w:r w:rsidRPr="00C93E74">
        <w:rPr>
          <w:szCs w:val="24"/>
        </w:rPr>
        <w:t xml:space="preserve">Terminer par la question : pourquoi placer </w:t>
      </w:r>
      <w:r>
        <w:rPr>
          <w:szCs w:val="24"/>
        </w:rPr>
        <w:t>J</w:t>
      </w:r>
      <w:r w:rsidRPr="00C93E74">
        <w:rPr>
          <w:szCs w:val="24"/>
        </w:rPr>
        <w:t xml:space="preserve">ésus devant la porte ? </w:t>
      </w:r>
    </w:p>
    <w:p w14:paraId="7EE84EBC" w14:textId="2BEA1627" w:rsidR="00174316" w:rsidRPr="003A2F39" w:rsidRDefault="00566057">
      <w:pPr>
        <w:jc w:val="both"/>
        <w:rPr>
          <w:szCs w:val="24"/>
        </w:rPr>
      </w:pPr>
      <w:r w:rsidRPr="003A2F39">
        <w:rPr>
          <w:b/>
          <w:noProof/>
          <w:szCs w:val="24"/>
        </w:rPr>
        <w:drawing>
          <wp:anchor distT="0" distB="0" distL="114300" distR="114300" simplePos="0" relativeHeight="251654144" behindDoc="1" locked="0" layoutInCell="1" allowOverlap="1" wp14:anchorId="1121E4F2" wp14:editId="04D1FF68">
            <wp:simplePos x="0" y="0"/>
            <wp:positionH relativeFrom="column">
              <wp:posOffset>27305</wp:posOffset>
            </wp:positionH>
            <wp:positionV relativeFrom="paragraph">
              <wp:posOffset>99695</wp:posOffset>
            </wp:positionV>
            <wp:extent cx="719455" cy="444500"/>
            <wp:effectExtent l="0" t="0" r="0" b="0"/>
            <wp:wrapTight wrapText="bothSides">
              <wp:wrapPolygon edited="0">
                <wp:start x="0" y="0"/>
                <wp:lineTo x="0" y="20366"/>
                <wp:lineTo x="21162" y="20366"/>
                <wp:lineTo x="21162" y="0"/>
                <wp:lineTo x="0" y="0"/>
              </wp:wrapPolygon>
            </wp:wrapTight>
            <wp:docPr id="8" name="Image 11" descr="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questionnement.jpg"/>
                    <pic:cNvPicPr>
                      <a:picLocks noChangeAspect="1" noChangeArrowheads="1"/>
                    </pic:cNvPicPr>
                  </pic:nvPicPr>
                  <pic:blipFill>
                    <a:blip r:embed="rId14" cstate="print"/>
                    <a:srcRect/>
                    <a:stretch>
                      <a:fillRect/>
                    </a:stretch>
                  </pic:blipFill>
                  <pic:spPr bwMode="auto">
                    <a:xfrm>
                      <a:off x="0" y="0"/>
                      <a:ext cx="719455" cy="444500"/>
                    </a:xfrm>
                    <a:prstGeom prst="rect">
                      <a:avLst/>
                    </a:prstGeom>
                    <a:noFill/>
                  </pic:spPr>
                </pic:pic>
              </a:graphicData>
            </a:graphic>
            <wp14:sizeRelH relativeFrom="margin">
              <wp14:pctWidth>0</wp14:pctWidth>
            </wp14:sizeRelH>
            <wp14:sizeRelV relativeFrom="margin">
              <wp14:pctHeight>0</wp14:pctHeight>
            </wp14:sizeRelV>
          </wp:anchor>
        </w:drawing>
      </w:r>
    </w:p>
    <w:p w14:paraId="31216F9E" w14:textId="77777777" w:rsidR="00883F6A" w:rsidRPr="003A2F39" w:rsidRDefault="00930FB2" w:rsidP="00930FB2">
      <w:pPr>
        <w:pBdr>
          <w:top w:val="single" w:sz="4" w:space="1" w:color="auto"/>
          <w:left w:val="single" w:sz="4" w:space="4" w:color="auto"/>
          <w:bottom w:val="single" w:sz="4" w:space="1" w:color="auto"/>
          <w:right w:val="single" w:sz="4" w:space="4" w:color="auto"/>
        </w:pBdr>
        <w:jc w:val="center"/>
        <w:rPr>
          <w:b/>
          <w:szCs w:val="24"/>
        </w:rPr>
      </w:pPr>
      <w:r w:rsidRPr="003A2F39">
        <w:rPr>
          <w:b/>
          <w:szCs w:val="24"/>
        </w:rPr>
        <w:t>Le temps du questionnement</w:t>
      </w:r>
    </w:p>
    <w:p w14:paraId="6AC3DAD6" w14:textId="77777777" w:rsidR="00883F6A" w:rsidRPr="003A2F39" w:rsidRDefault="00883F6A">
      <w:pPr>
        <w:jc w:val="both"/>
        <w:rPr>
          <w:szCs w:val="24"/>
        </w:rPr>
      </w:pPr>
    </w:p>
    <w:p w14:paraId="76AF26CB" w14:textId="77777777" w:rsidR="00883F6A" w:rsidRPr="003A2F39" w:rsidRDefault="00CF584C">
      <w:pPr>
        <w:pStyle w:val="Corpsdetexte"/>
        <w:rPr>
          <w:szCs w:val="24"/>
        </w:rPr>
      </w:pPr>
      <w:r w:rsidRPr="003A2F39">
        <w:rPr>
          <w:szCs w:val="24"/>
        </w:rPr>
        <w:t>Il s’agit de regarder le récit avec un œil neuf.</w:t>
      </w:r>
    </w:p>
    <w:p w14:paraId="38703EE5" w14:textId="77777777" w:rsidR="00930FB2" w:rsidRPr="003A2F39" w:rsidRDefault="00930FB2">
      <w:pPr>
        <w:pStyle w:val="Corpsdetexte"/>
        <w:rPr>
          <w:szCs w:val="24"/>
        </w:rPr>
      </w:pPr>
    </w:p>
    <w:p w14:paraId="4529A87D" w14:textId="77777777" w:rsidR="00883F6A" w:rsidRPr="003A2F39" w:rsidRDefault="00CF584C">
      <w:pPr>
        <w:jc w:val="both"/>
        <w:rPr>
          <w:szCs w:val="24"/>
        </w:rPr>
      </w:pPr>
      <w:r w:rsidRPr="003A2F39">
        <w:rPr>
          <w:b/>
          <w:bCs/>
          <w:szCs w:val="24"/>
        </w:rPr>
        <w:t>Les bizarreries :</w:t>
      </w:r>
      <w:r w:rsidRPr="003A2F39">
        <w:rPr>
          <w:szCs w:val="24"/>
        </w:rPr>
        <w:t xml:space="preserve"> Ecoutons et laissons-nous étonner. Relevons ce qui n’est pas évident, les bizarreries du texte. Ce travail peut se faire par petits groupes. Dans ce cas, prévoir une remontée des questions. </w:t>
      </w:r>
    </w:p>
    <w:p w14:paraId="6A31A052" w14:textId="77777777" w:rsidR="00883F6A" w:rsidRPr="003A2F39" w:rsidRDefault="00930FB2" w:rsidP="00930FB2">
      <w:pPr>
        <w:jc w:val="both"/>
        <w:rPr>
          <w:szCs w:val="24"/>
        </w:rPr>
      </w:pPr>
      <w:r w:rsidRPr="003A2F39">
        <w:rPr>
          <w:szCs w:val="24"/>
        </w:rPr>
        <w:t>-</w:t>
      </w:r>
      <w:r w:rsidR="00CF584C" w:rsidRPr="003A2F39">
        <w:rPr>
          <w:szCs w:val="24"/>
        </w:rPr>
        <w:t xml:space="preserve">A première vue, ce n’est pas juste ! Ceux qui ont travaillé neuf heures reçoivent le même salaire que ceux qui n’ont travaillé qu’une heure. Quelle est cette justice qui n’est pas la même pour tous ? </w:t>
      </w:r>
    </w:p>
    <w:p w14:paraId="0CE04C9F" w14:textId="77777777" w:rsidR="00883F6A" w:rsidRPr="003A2F39" w:rsidRDefault="00930FB2" w:rsidP="00930FB2">
      <w:pPr>
        <w:jc w:val="both"/>
        <w:rPr>
          <w:szCs w:val="24"/>
        </w:rPr>
      </w:pPr>
      <w:r w:rsidRPr="003A2F39">
        <w:rPr>
          <w:szCs w:val="24"/>
        </w:rPr>
        <w:t>-</w:t>
      </w:r>
      <w:r w:rsidR="00CF584C" w:rsidRPr="003A2F39">
        <w:rPr>
          <w:szCs w:val="24"/>
        </w:rPr>
        <w:t>Les premiers ont reçu le salaire qui leur a été promis. Rien n’a été promis aux suivants.</w:t>
      </w:r>
    </w:p>
    <w:p w14:paraId="13E839A5" w14:textId="77777777" w:rsidR="00883F6A" w:rsidRPr="003A2F39" w:rsidRDefault="00930FB2" w:rsidP="00930FB2">
      <w:pPr>
        <w:jc w:val="both"/>
        <w:rPr>
          <w:szCs w:val="24"/>
        </w:rPr>
      </w:pPr>
      <w:r w:rsidRPr="003A2F39">
        <w:rPr>
          <w:szCs w:val="24"/>
        </w:rPr>
        <w:t>-</w:t>
      </w:r>
      <w:r w:rsidR="00F17A77" w:rsidRPr="003A2F39">
        <w:rPr>
          <w:szCs w:val="24"/>
        </w:rPr>
        <w:t xml:space="preserve">C’est une </w:t>
      </w:r>
      <w:r w:rsidR="00CF584C" w:rsidRPr="003A2F39">
        <w:rPr>
          <w:szCs w:val="24"/>
        </w:rPr>
        <w:t>vigne bizarre où l’on embauche jusqu’à la dernière heure !</w:t>
      </w:r>
    </w:p>
    <w:p w14:paraId="4EF8262A" w14:textId="6ACD53D8" w:rsidR="00883F6A" w:rsidRPr="003A2F39" w:rsidRDefault="00930FB2" w:rsidP="00930FB2">
      <w:pPr>
        <w:jc w:val="both"/>
        <w:rPr>
          <w:szCs w:val="24"/>
        </w:rPr>
      </w:pPr>
      <w:r w:rsidRPr="003A2F39">
        <w:rPr>
          <w:szCs w:val="24"/>
        </w:rPr>
        <w:t>-</w:t>
      </w:r>
      <w:r w:rsidR="003A2F39" w:rsidRPr="003A2F39">
        <w:rPr>
          <w:szCs w:val="24"/>
        </w:rPr>
        <w:t>Ce maître</w:t>
      </w:r>
      <w:r w:rsidR="00F17A77" w:rsidRPr="003A2F39">
        <w:rPr>
          <w:szCs w:val="24"/>
        </w:rPr>
        <w:t xml:space="preserve"> </w:t>
      </w:r>
      <w:r w:rsidR="00CF584C" w:rsidRPr="003A2F39">
        <w:rPr>
          <w:szCs w:val="24"/>
        </w:rPr>
        <w:t>n’est pas prévoyant : il a une grande récolte à faire et il n’a pas prévu ses ouvriers.</w:t>
      </w:r>
    </w:p>
    <w:p w14:paraId="20DCEE14" w14:textId="77777777" w:rsidR="00883F6A" w:rsidRPr="003A2F39" w:rsidRDefault="00930FB2" w:rsidP="00930FB2">
      <w:pPr>
        <w:jc w:val="both"/>
        <w:rPr>
          <w:szCs w:val="24"/>
        </w:rPr>
      </w:pPr>
      <w:r w:rsidRPr="003A2F39">
        <w:rPr>
          <w:szCs w:val="24"/>
        </w:rPr>
        <w:t>-</w:t>
      </w:r>
      <w:r w:rsidR="00F17A77" w:rsidRPr="003A2F39">
        <w:rPr>
          <w:szCs w:val="24"/>
        </w:rPr>
        <w:t xml:space="preserve">Si </w:t>
      </w:r>
      <w:r w:rsidR="00CF584C" w:rsidRPr="003A2F39">
        <w:rPr>
          <w:szCs w:val="24"/>
        </w:rPr>
        <w:t>le maître c’est Dieu, Dieu est-il injuste ? Posons la question autrement : La justice de Dieu serait-elle différente de celle des hommes ? Il va falloir s’interroger sur la justice de Dieu.</w:t>
      </w:r>
    </w:p>
    <w:p w14:paraId="660D7762" w14:textId="62C43C5A" w:rsidR="00883F6A" w:rsidRPr="00034B92" w:rsidRDefault="00930FB2" w:rsidP="00034B92">
      <w:pPr>
        <w:jc w:val="both"/>
        <w:rPr>
          <w:bCs/>
          <w:szCs w:val="24"/>
        </w:rPr>
      </w:pPr>
      <w:r w:rsidRPr="003A2F39">
        <w:rPr>
          <w:szCs w:val="24"/>
        </w:rPr>
        <w:t>-</w:t>
      </w:r>
      <w:r w:rsidR="00CF584C" w:rsidRPr="003A2F39">
        <w:rPr>
          <w:szCs w:val="24"/>
        </w:rPr>
        <w:t>Quelle est cette vigne ? Il faut remarquer que le Royaume de Dieu est semblable, non pas à la vigne mais à des gens qui sont embauchés à la vigne. Le Royaume ne serait donc pas un lieu ? Serait-il comparable à du travail ?</w:t>
      </w:r>
      <w:r w:rsidR="00C93E74">
        <w:rPr>
          <w:szCs w:val="24"/>
        </w:rPr>
        <w:br/>
      </w:r>
      <w:r w:rsidRPr="003A2F39">
        <w:rPr>
          <w:bCs/>
          <w:szCs w:val="24"/>
        </w:rPr>
        <w:t>-</w:t>
      </w:r>
      <w:r w:rsidR="00CF584C" w:rsidRPr="003A2F39">
        <w:rPr>
          <w:bCs/>
          <w:szCs w:val="24"/>
        </w:rPr>
        <w:t xml:space="preserve">La phrase : </w:t>
      </w:r>
      <w:r w:rsidR="003A2F39" w:rsidRPr="003A2F39">
        <w:rPr>
          <w:bCs/>
          <w:szCs w:val="24"/>
        </w:rPr>
        <w:t>« les</w:t>
      </w:r>
      <w:r w:rsidR="00CF584C" w:rsidRPr="003A2F39">
        <w:rPr>
          <w:bCs/>
          <w:szCs w:val="24"/>
        </w:rPr>
        <w:t xml:space="preserve"> premiers seront les derniers » que nous employons souvent dans la vie de tous les jours pour justifier des comportements et passer devant les autres aurait-elle un autre sens dans l’Evangile ? </w:t>
      </w:r>
    </w:p>
    <w:p w14:paraId="08E48595" w14:textId="77777777" w:rsidR="00C93E74" w:rsidRPr="00C93E74" w:rsidRDefault="00C93E74" w:rsidP="00C93E74"/>
    <w:p w14:paraId="2DA9DC6B" w14:textId="25E06952" w:rsidR="00883F6A" w:rsidRPr="003A2F39" w:rsidRDefault="00C93E74" w:rsidP="00930FB2">
      <w:pPr>
        <w:pBdr>
          <w:top w:val="single" w:sz="4" w:space="1" w:color="auto"/>
          <w:left w:val="single" w:sz="4" w:space="4" w:color="auto"/>
          <w:bottom w:val="single" w:sz="4" w:space="1" w:color="auto"/>
          <w:right w:val="single" w:sz="4" w:space="4" w:color="auto"/>
        </w:pBdr>
        <w:jc w:val="center"/>
        <w:rPr>
          <w:b/>
          <w:szCs w:val="24"/>
        </w:rPr>
      </w:pPr>
      <w:r w:rsidRPr="003A2F39">
        <w:rPr>
          <w:b/>
          <w:noProof/>
          <w:szCs w:val="24"/>
        </w:rPr>
        <w:drawing>
          <wp:anchor distT="0" distB="0" distL="114300" distR="114300" simplePos="0" relativeHeight="251658240" behindDoc="1" locked="0" layoutInCell="1" allowOverlap="1" wp14:anchorId="55B90A6A" wp14:editId="60DEA1F1">
            <wp:simplePos x="0" y="0"/>
            <wp:positionH relativeFrom="column">
              <wp:posOffset>-14182</wp:posOffset>
            </wp:positionH>
            <wp:positionV relativeFrom="paragraph">
              <wp:posOffset>-27093</wp:posOffset>
            </wp:positionV>
            <wp:extent cx="719455" cy="443230"/>
            <wp:effectExtent l="0" t="0" r="0" b="0"/>
            <wp:wrapSquare wrapText="bothSides"/>
            <wp:docPr id="9" name="Image 10" descr="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Rapprochements.jpg"/>
                    <pic:cNvPicPr>
                      <a:picLocks noChangeAspect="1" noChangeArrowheads="1"/>
                    </pic:cNvPicPr>
                  </pic:nvPicPr>
                  <pic:blipFill>
                    <a:blip r:embed="rId15" cstate="print"/>
                    <a:srcRect/>
                    <a:stretch>
                      <a:fillRect/>
                    </a:stretch>
                  </pic:blipFill>
                  <pic:spPr bwMode="auto">
                    <a:xfrm>
                      <a:off x="0" y="0"/>
                      <a:ext cx="719455" cy="443230"/>
                    </a:xfrm>
                    <a:prstGeom prst="rect">
                      <a:avLst/>
                    </a:prstGeom>
                    <a:noFill/>
                  </pic:spPr>
                </pic:pic>
              </a:graphicData>
            </a:graphic>
            <wp14:sizeRelH relativeFrom="margin">
              <wp14:pctWidth>0</wp14:pctWidth>
            </wp14:sizeRelH>
            <wp14:sizeRelV relativeFrom="margin">
              <wp14:pctHeight>0</wp14:pctHeight>
            </wp14:sizeRelV>
          </wp:anchor>
        </w:drawing>
      </w:r>
      <w:r w:rsidR="00930FB2" w:rsidRPr="003A2F39">
        <w:rPr>
          <w:b/>
          <w:szCs w:val="24"/>
        </w:rPr>
        <w:t>Le temps des rapprochements</w:t>
      </w:r>
    </w:p>
    <w:p w14:paraId="6879CB56" w14:textId="4D454927" w:rsidR="00883F6A" w:rsidRPr="003A2F39" w:rsidRDefault="00883F6A">
      <w:pPr>
        <w:jc w:val="both"/>
        <w:rPr>
          <w:szCs w:val="24"/>
        </w:rPr>
      </w:pPr>
    </w:p>
    <w:p w14:paraId="0B56B7A2" w14:textId="77777777" w:rsidR="00C93E74" w:rsidRDefault="00C93E74">
      <w:pPr>
        <w:jc w:val="both"/>
        <w:rPr>
          <w:szCs w:val="24"/>
        </w:rPr>
      </w:pPr>
    </w:p>
    <w:p w14:paraId="237A939C" w14:textId="6DC07508" w:rsidR="00883F6A" w:rsidRPr="003A2F39" w:rsidRDefault="00ED30F1">
      <w:pPr>
        <w:jc w:val="both"/>
        <w:rPr>
          <w:szCs w:val="24"/>
        </w:rPr>
      </w:pPr>
      <w:r w:rsidRPr="003A2F39">
        <w:rPr>
          <w:szCs w:val="24"/>
        </w:rPr>
        <w:t>En petits groupes, i</w:t>
      </w:r>
      <w:r w:rsidR="00CF584C" w:rsidRPr="003A2F39">
        <w:rPr>
          <w:szCs w:val="24"/>
        </w:rPr>
        <w:t xml:space="preserve">l s’agit maintenant de rechercher des rapports </w:t>
      </w:r>
      <w:r w:rsidR="003A2F39" w:rsidRPr="003A2F39">
        <w:rPr>
          <w:szCs w:val="24"/>
        </w:rPr>
        <w:t>avec d’autres</w:t>
      </w:r>
      <w:r w:rsidR="00CF584C" w:rsidRPr="003A2F39">
        <w:rPr>
          <w:szCs w:val="24"/>
        </w:rPr>
        <w:t xml:space="preserve"> récits afin de trouver du sens. </w:t>
      </w:r>
    </w:p>
    <w:p w14:paraId="307D9AB2" w14:textId="7FEF6464" w:rsidR="00ED30F1" w:rsidRPr="003A2F39" w:rsidRDefault="00ED30F1">
      <w:pPr>
        <w:jc w:val="both"/>
        <w:rPr>
          <w:szCs w:val="24"/>
        </w:rPr>
      </w:pPr>
      <w:r w:rsidRPr="003A2F39">
        <w:rPr>
          <w:szCs w:val="24"/>
        </w:rPr>
        <w:t>Les participants sont répartis en plusieurs groupes</w:t>
      </w:r>
      <w:r w:rsidR="0040308B" w:rsidRPr="003A2F39">
        <w:rPr>
          <w:szCs w:val="24"/>
        </w:rPr>
        <w:t xml:space="preserve">. </w:t>
      </w:r>
    </w:p>
    <w:p w14:paraId="5DA45C07" w14:textId="2FB09F6A" w:rsidR="00ED30F1" w:rsidRPr="003A2F39" w:rsidRDefault="00CF584C">
      <w:pPr>
        <w:jc w:val="both"/>
        <w:rPr>
          <w:szCs w:val="24"/>
        </w:rPr>
      </w:pPr>
      <w:r w:rsidRPr="003A2F39">
        <w:rPr>
          <w:b/>
          <w:bCs/>
          <w:szCs w:val="24"/>
        </w:rPr>
        <w:t>Consignes de travail :</w:t>
      </w:r>
      <w:r w:rsidRPr="003A2F39">
        <w:rPr>
          <w:szCs w:val="24"/>
        </w:rPr>
        <w:t xml:space="preserve"> lire </w:t>
      </w:r>
      <w:r w:rsidR="00F17A77" w:rsidRPr="003A2F39">
        <w:rPr>
          <w:szCs w:val="24"/>
        </w:rPr>
        <w:t xml:space="preserve">le texte au plus près </w:t>
      </w:r>
      <w:r w:rsidRPr="003A2F39">
        <w:rPr>
          <w:szCs w:val="24"/>
        </w:rPr>
        <w:t xml:space="preserve">et rechercher comment ce nouveau texte éclaire la parabole. </w:t>
      </w:r>
    </w:p>
    <w:p w14:paraId="056B6FAF" w14:textId="77777777" w:rsidR="00ED30F1" w:rsidRPr="003A2F39" w:rsidRDefault="00ED30F1">
      <w:pPr>
        <w:jc w:val="both"/>
        <w:rPr>
          <w:szCs w:val="24"/>
        </w:rPr>
      </w:pPr>
    </w:p>
    <w:p w14:paraId="05A838B6" w14:textId="77777777" w:rsidR="00F17A77" w:rsidRPr="003A2F39" w:rsidRDefault="00F17A77" w:rsidP="002E1737">
      <w:pPr>
        <w:pBdr>
          <w:top w:val="single" w:sz="4" w:space="1" w:color="auto"/>
          <w:left w:val="single" w:sz="4" w:space="4" w:color="auto"/>
          <w:bottom w:val="single" w:sz="4" w:space="1" w:color="auto"/>
          <w:right w:val="single" w:sz="4" w:space="4" w:color="auto"/>
        </w:pBdr>
        <w:rPr>
          <w:b/>
          <w:bCs/>
          <w:szCs w:val="24"/>
        </w:rPr>
      </w:pPr>
    </w:p>
    <w:p w14:paraId="21945112" w14:textId="2A9A8AB2" w:rsidR="00883F6A" w:rsidRPr="003A2F39" w:rsidRDefault="00ED30F1" w:rsidP="002E1737">
      <w:pPr>
        <w:pBdr>
          <w:top w:val="single" w:sz="4" w:space="1" w:color="auto"/>
          <w:left w:val="single" w:sz="4" w:space="4" w:color="auto"/>
          <w:bottom w:val="single" w:sz="4" w:space="1" w:color="auto"/>
          <w:right w:val="single" w:sz="4" w:space="4" w:color="auto"/>
        </w:pBdr>
        <w:rPr>
          <w:szCs w:val="24"/>
        </w:rPr>
      </w:pPr>
      <w:r w:rsidRPr="003A2F39">
        <w:rPr>
          <w:b/>
          <w:bCs/>
          <w:szCs w:val="24"/>
        </w:rPr>
        <w:t>Groupe</w:t>
      </w:r>
      <w:r w:rsidR="00CF584C" w:rsidRPr="003A2F39">
        <w:rPr>
          <w:b/>
          <w:bCs/>
          <w:szCs w:val="24"/>
        </w:rPr>
        <w:t xml:space="preserve"> 1</w:t>
      </w:r>
      <w:r w:rsidR="00CF584C" w:rsidRPr="003A2F39">
        <w:rPr>
          <w:szCs w:val="24"/>
        </w:rPr>
        <w:t> </w:t>
      </w:r>
      <w:r w:rsidR="002E1737" w:rsidRPr="002E1737">
        <w:rPr>
          <w:b/>
          <w:bCs/>
          <w:szCs w:val="24"/>
        </w:rPr>
        <w:t>A</w:t>
      </w:r>
      <w:r w:rsidR="00CF584C" w:rsidRPr="003A2F39">
        <w:rPr>
          <w:b/>
          <w:bCs/>
          <w:szCs w:val="24"/>
        </w:rPr>
        <w:t>utour des murmures </w:t>
      </w:r>
    </w:p>
    <w:p w14:paraId="51F6E6CC" w14:textId="77777777" w:rsidR="00F17A77" w:rsidRPr="003A2F39" w:rsidRDefault="00F17A77" w:rsidP="002E1737">
      <w:pPr>
        <w:pBdr>
          <w:top w:val="single" w:sz="4" w:space="1" w:color="auto"/>
          <w:left w:val="single" w:sz="4" w:space="4" w:color="auto"/>
          <w:bottom w:val="single" w:sz="4" w:space="1" w:color="auto"/>
          <w:right w:val="single" w:sz="4" w:space="4" w:color="auto"/>
        </w:pBdr>
        <w:rPr>
          <w:szCs w:val="24"/>
        </w:rPr>
      </w:pPr>
    </w:p>
    <w:p w14:paraId="0800EFFD" w14:textId="31E403B6" w:rsidR="00883F6A" w:rsidRPr="003A2F39" w:rsidRDefault="00CF584C" w:rsidP="002E1737">
      <w:pPr>
        <w:pBdr>
          <w:top w:val="single" w:sz="4" w:space="1" w:color="auto"/>
          <w:left w:val="single" w:sz="4" w:space="4" w:color="auto"/>
          <w:bottom w:val="single" w:sz="4" w:space="1" w:color="auto"/>
          <w:right w:val="single" w:sz="4" w:space="4" w:color="auto"/>
        </w:pBdr>
        <w:rPr>
          <w:snapToGrid w:val="0"/>
          <w:szCs w:val="24"/>
        </w:rPr>
      </w:pPr>
      <w:r w:rsidRPr="003A2F39">
        <w:rPr>
          <w:b/>
          <w:szCs w:val="24"/>
        </w:rPr>
        <w:t>Exode 15, 22-27 et 16, 1-36</w:t>
      </w:r>
      <w:r w:rsidR="002E1737">
        <w:rPr>
          <w:szCs w:val="24"/>
        </w:rPr>
        <w:br/>
        <w:t>V</w:t>
      </w:r>
      <w:r w:rsidRPr="003A2F39">
        <w:rPr>
          <w:szCs w:val="24"/>
        </w:rPr>
        <w:t>ersets 7 et 12</w:t>
      </w:r>
      <w:r w:rsidR="002E1737">
        <w:rPr>
          <w:szCs w:val="24"/>
        </w:rPr>
        <w:t>. L</w:t>
      </w:r>
      <w:r w:rsidRPr="003A2F39">
        <w:rPr>
          <w:szCs w:val="24"/>
        </w:rPr>
        <w:t xml:space="preserve">es Hébreux murmurent contre Moïse, ils </w:t>
      </w:r>
      <w:r w:rsidR="003A2F39" w:rsidRPr="003A2F39">
        <w:rPr>
          <w:szCs w:val="24"/>
        </w:rPr>
        <w:t>regrettent d’avoir</w:t>
      </w:r>
      <w:r w:rsidRPr="003A2F39">
        <w:rPr>
          <w:szCs w:val="24"/>
        </w:rPr>
        <w:t xml:space="preserve"> quitté l’Egypte…</w:t>
      </w:r>
      <w:r w:rsidR="003A2F39">
        <w:rPr>
          <w:szCs w:val="24"/>
        </w:rPr>
        <w:t xml:space="preserve"> </w:t>
      </w:r>
      <w:r w:rsidRPr="003A2F39">
        <w:rPr>
          <w:szCs w:val="24"/>
        </w:rPr>
        <w:t xml:space="preserve">Dieu entend leurs murmures. </w:t>
      </w:r>
    </w:p>
    <w:p w14:paraId="27036227" w14:textId="6A89FF69" w:rsidR="00883F6A" w:rsidRPr="003A2F39" w:rsidRDefault="00CF584C" w:rsidP="002E1737">
      <w:pPr>
        <w:pStyle w:val="Corpsdetexte"/>
        <w:pBdr>
          <w:top w:val="single" w:sz="4" w:space="1" w:color="auto"/>
          <w:left w:val="single" w:sz="4" w:space="4" w:color="auto"/>
          <w:bottom w:val="single" w:sz="4" w:space="1" w:color="auto"/>
          <w:right w:val="single" w:sz="4" w:space="4" w:color="auto"/>
        </w:pBdr>
        <w:jc w:val="left"/>
        <w:rPr>
          <w:snapToGrid w:val="0"/>
          <w:szCs w:val="24"/>
        </w:rPr>
      </w:pPr>
      <w:r w:rsidRPr="003A2F39">
        <w:rPr>
          <w:b/>
          <w:snapToGrid w:val="0"/>
          <w:szCs w:val="24"/>
        </w:rPr>
        <w:t>Nombres 14,</w:t>
      </w:r>
      <w:r w:rsidR="00ED30F1" w:rsidRPr="003A2F39">
        <w:rPr>
          <w:b/>
          <w:snapToGrid w:val="0"/>
          <w:szCs w:val="24"/>
        </w:rPr>
        <w:t xml:space="preserve"> </w:t>
      </w:r>
      <w:r w:rsidRPr="003A2F39">
        <w:rPr>
          <w:b/>
          <w:snapToGrid w:val="0"/>
          <w:szCs w:val="24"/>
        </w:rPr>
        <w:t>27</w:t>
      </w:r>
      <w:r w:rsidR="003A2F39" w:rsidRPr="003A2F39">
        <w:rPr>
          <w:snapToGrid w:val="0"/>
          <w:szCs w:val="24"/>
        </w:rPr>
        <w:t xml:space="preserve"> </w:t>
      </w:r>
      <w:r w:rsidR="003A2F39" w:rsidRPr="002E1737">
        <w:rPr>
          <w:i/>
          <w:iCs/>
          <w:snapToGrid w:val="0"/>
          <w:szCs w:val="24"/>
        </w:rPr>
        <w:t>« Jusques</w:t>
      </w:r>
      <w:r w:rsidRPr="002E1737">
        <w:rPr>
          <w:i/>
          <w:iCs/>
          <w:snapToGrid w:val="0"/>
          <w:szCs w:val="24"/>
        </w:rPr>
        <w:t xml:space="preserve"> à quand cette communauté perverse qui murmure contre moi ? J'ai entendu les plaintes que murmurent contre moi les Israélites. »</w:t>
      </w:r>
      <w:r w:rsidRPr="003A2F39">
        <w:rPr>
          <w:snapToGrid w:val="0"/>
          <w:szCs w:val="24"/>
        </w:rPr>
        <w:t xml:space="preserve">   </w:t>
      </w:r>
    </w:p>
    <w:p w14:paraId="47D93035" w14:textId="09C7B85F" w:rsidR="00883F6A" w:rsidRPr="003A2F39" w:rsidRDefault="00CF584C" w:rsidP="002E1737">
      <w:pPr>
        <w:pBdr>
          <w:top w:val="single" w:sz="4" w:space="1" w:color="auto"/>
          <w:left w:val="single" w:sz="4" w:space="4" w:color="auto"/>
          <w:bottom w:val="single" w:sz="4" w:space="1" w:color="auto"/>
          <w:right w:val="single" w:sz="4" w:space="4" w:color="auto"/>
        </w:pBdr>
        <w:rPr>
          <w:bCs/>
          <w:szCs w:val="24"/>
        </w:rPr>
      </w:pPr>
      <w:r w:rsidRPr="003A2F39">
        <w:rPr>
          <w:b/>
          <w:bCs/>
          <w:szCs w:val="24"/>
        </w:rPr>
        <w:t>Luc 19,</w:t>
      </w:r>
      <w:r w:rsidR="002E1737">
        <w:rPr>
          <w:b/>
          <w:bCs/>
          <w:szCs w:val="24"/>
        </w:rPr>
        <w:t xml:space="preserve"> </w:t>
      </w:r>
      <w:r w:rsidRPr="003A2F39">
        <w:rPr>
          <w:b/>
          <w:bCs/>
          <w:szCs w:val="24"/>
        </w:rPr>
        <w:t>1-10 Zachée</w:t>
      </w:r>
      <w:r w:rsidR="002E1737">
        <w:rPr>
          <w:bCs/>
          <w:szCs w:val="24"/>
        </w:rPr>
        <w:br/>
        <w:t xml:space="preserve">Verset </w:t>
      </w:r>
      <w:r w:rsidR="002E1737" w:rsidRPr="002E1737">
        <w:rPr>
          <w:bCs/>
          <w:szCs w:val="24"/>
        </w:rPr>
        <w:t xml:space="preserve">07 </w:t>
      </w:r>
      <w:r w:rsidR="002E1737">
        <w:rPr>
          <w:bCs/>
          <w:szCs w:val="24"/>
        </w:rPr>
        <w:t>« </w:t>
      </w:r>
      <w:r w:rsidR="002E1737" w:rsidRPr="002E1737">
        <w:rPr>
          <w:bCs/>
          <w:i/>
          <w:iCs/>
          <w:szCs w:val="24"/>
        </w:rPr>
        <w:t>Voyant cela, tous récriminaient : « Il est allé loger chez un homme qui est un pécheur. »</w:t>
      </w:r>
    </w:p>
    <w:p w14:paraId="721B4A60" w14:textId="77777777" w:rsidR="00F17A77" w:rsidRPr="003A2F39" w:rsidRDefault="00F17A77" w:rsidP="00ED30F1">
      <w:pPr>
        <w:pBdr>
          <w:top w:val="single" w:sz="4" w:space="1" w:color="auto"/>
          <w:left w:val="single" w:sz="4" w:space="4" w:color="auto"/>
          <w:bottom w:val="single" w:sz="4" w:space="1" w:color="auto"/>
          <w:right w:val="single" w:sz="4" w:space="4" w:color="auto"/>
        </w:pBdr>
        <w:jc w:val="both"/>
        <w:rPr>
          <w:szCs w:val="24"/>
        </w:rPr>
      </w:pPr>
    </w:p>
    <w:p w14:paraId="1C013F03" w14:textId="77777777" w:rsidR="00ED30F1" w:rsidRPr="003A2F39" w:rsidRDefault="00ED30F1">
      <w:pPr>
        <w:jc w:val="both"/>
        <w:rPr>
          <w:b/>
          <w:bCs/>
          <w:szCs w:val="24"/>
        </w:rPr>
      </w:pPr>
    </w:p>
    <w:p w14:paraId="76DB0C8F" w14:textId="77777777" w:rsidR="00F17A77" w:rsidRPr="003A2F39" w:rsidRDefault="00F17A77" w:rsidP="00ED30F1">
      <w:pPr>
        <w:pBdr>
          <w:top w:val="single" w:sz="4" w:space="1" w:color="auto"/>
          <w:left w:val="single" w:sz="4" w:space="4" w:color="auto"/>
          <w:bottom w:val="single" w:sz="4" w:space="1" w:color="auto"/>
          <w:right w:val="single" w:sz="4" w:space="4" w:color="auto"/>
        </w:pBdr>
        <w:jc w:val="both"/>
        <w:rPr>
          <w:b/>
          <w:bCs/>
          <w:szCs w:val="24"/>
        </w:rPr>
      </w:pPr>
    </w:p>
    <w:p w14:paraId="4C7DCC2D" w14:textId="4037F718" w:rsidR="00883F6A" w:rsidRPr="003A2F39" w:rsidRDefault="00CF584C" w:rsidP="00ED30F1">
      <w:pPr>
        <w:pBdr>
          <w:top w:val="single" w:sz="4" w:space="1" w:color="auto"/>
          <w:left w:val="single" w:sz="4" w:space="4" w:color="auto"/>
          <w:bottom w:val="single" w:sz="4" w:space="1" w:color="auto"/>
          <w:right w:val="single" w:sz="4" w:space="4" w:color="auto"/>
        </w:pBdr>
        <w:jc w:val="both"/>
        <w:rPr>
          <w:b/>
          <w:bCs/>
          <w:szCs w:val="24"/>
        </w:rPr>
      </w:pPr>
      <w:r w:rsidRPr="003A2F39">
        <w:rPr>
          <w:b/>
          <w:bCs/>
          <w:szCs w:val="24"/>
        </w:rPr>
        <w:t xml:space="preserve">Groupe </w:t>
      </w:r>
      <w:r w:rsidR="00ED30F1" w:rsidRPr="003A2F39">
        <w:rPr>
          <w:b/>
          <w:bCs/>
          <w:szCs w:val="24"/>
        </w:rPr>
        <w:t>2</w:t>
      </w:r>
      <w:r w:rsidRPr="003A2F39">
        <w:rPr>
          <w:szCs w:val="24"/>
        </w:rPr>
        <w:t> </w:t>
      </w:r>
      <w:r w:rsidR="002E1737" w:rsidRPr="002E1737">
        <w:rPr>
          <w:b/>
          <w:bCs/>
          <w:szCs w:val="24"/>
        </w:rPr>
        <w:t>A</w:t>
      </w:r>
      <w:r w:rsidRPr="003A2F39">
        <w:rPr>
          <w:b/>
          <w:bCs/>
          <w:szCs w:val="24"/>
        </w:rPr>
        <w:t>utour de la vigne</w:t>
      </w:r>
    </w:p>
    <w:p w14:paraId="110EA880" w14:textId="77777777" w:rsidR="00F17A77" w:rsidRPr="003A2F39" w:rsidRDefault="00F17A77" w:rsidP="00ED30F1">
      <w:pPr>
        <w:pBdr>
          <w:top w:val="single" w:sz="4" w:space="1" w:color="auto"/>
          <w:left w:val="single" w:sz="4" w:space="4" w:color="auto"/>
          <w:bottom w:val="single" w:sz="4" w:space="1" w:color="auto"/>
          <w:right w:val="single" w:sz="4" w:space="4" w:color="auto"/>
        </w:pBdr>
        <w:jc w:val="both"/>
        <w:rPr>
          <w:szCs w:val="24"/>
        </w:rPr>
      </w:pPr>
    </w:p>
    <w:p w14:paraId="7A62FB48" w14:textId="5E33AE87" w:rsidR="00883F6A" w:rsidRPr="003A2F39" w:rsidRDefault="00CF584C" w:rsidP="00ED30F1">
      <w:pPr>
        <w:pBdr>
          <w:top w:val="single" w:sz="4" w:space="1" w:color="auto"/>
          <w:left w:val="single" w:sz="4" w:space="4" w:color="auto"/>
          <w:bottom w:val="single" w:sz="4" w:space="1" w:color="auto"/>
          <w:right w:val="single" w:sz="4" w:space="4" w:color="auto"/>
        </w:pBdr>
        <w:jc w:val="both"/>
        <w:rPr>
          <w:szCs w:val="24"/>
        </w:rPr>
      </w:pPr>
      <w:r w:rsidRPr="003A2F39">
        <w:rPr>
          <w:b/>
          <w:szCs w:val="24"/>
        </w:rPr>
        <w:t>Genèse 9, 18-29</w:t>
      </w:r>
      <w:r w:rsidR="003A2F39">
        <w:rPr>
          <w:b/>
          <w:szCs w:val="24"/>
        </w:rPr>
        <w:t xml:space="preserve"> </w:t>
      </w:r>
      <w:r w:rsidRPr="003A2F39">
        <w:rPr>
          <w:szCs w:val="24"/>
        </w:rPr>
        <w:t>La vigne de Noé</w:t>
      </w:r>
    </w:p>
    <w:p w14:paraId="424EEF9E" w14:textId="7ECAB16D" w:rsidR="00883F6A" w:rsidRPr="003A2F39" w:rsidRDefault="00CF584C" w:rsidP="00ED30F1">
      <w:pPr>
        <w:pBdr>
          <w:top w:val="single" w:sz="4" w:space="1" w:color="auto"/>
          <w:left w:val="single" w:sz="4" w:space="4" w:color="auto"/>
          <w:bottom w:val="single" w:sz="4" w:space="1" w:color="auto"/>
          <w:right w:val="single" w:sz="4" w:space="4" w:color="auto"/>
        </w:pBdr>
        <w:jc w:val="both"/>
        <w:rPr>
          <w:szCs w:val="24"/>
        </w:rPr>
      </w:pPr>
      <w:r w:rsidRPr="003A2F39">
        <w:rPr>
          <w:b/>
          <w:szCs w:val="24"/>
        </w:rPr>
        <w:t>Psaume 80/79</w:t>
      </w:r>
      <w:r w:rsidRPr="003A2F39">
        <w:rPr>
          <w:szCs w:val="24"/>
        </w:rPr>
        <w:t> </w:t>
      </w:r>
      <w:r w:rsidR="002E1737">
        <w:rPr>
          <w:szCs w:val="24"/>
        </w:rPr>
        <w:t>V</w:t>
      </w:r>
      <w:r w:rsidRPr="003A2F39">
        <w:rPr>
          <w:szCs w:val="24"/>
        </w:rPr>
        <w:t>ersets 8-20</w:t>
      </w:r>
      <w:r w:rsidR="002E1737">
        <w:rPr>
          <w:szCs w:val="24"/>
        </w:rPr>
        <w:t xml:space="preserve"> </w:t>
      </w:r>
      <w:r w:rsidRPr="003A2F39">
        <w:rPr>
          <w:szCs w:val="24"/>
        </w:rPr>
        <w:t>Dieu replante la vigne arrachée à l’Egypte</w:t>
      </w:r>
      <w:r w:rsidR="002E1737">
        <w:rPr>
          <w:szCs w:val="24"/>
        </w:rPr>
        <w:t>.</w:t>
      </w:r>
    </w:p>
    <w:p w14:paraId="694B60FB" w14:textId="4E3B8278" w:rsidR="00883F6A" w:rsidRPr="003A2F39" w:rsidRDefault="00CF584C" w:rsidP="00ED30F1">
      <w:pPr>
        <w:pStyle w:val="Corpsdetexte"/>
        <w:pBdr>
          <w:top w:val="single" w:sz="4" w:space="1" w:color="auto"/>
          <w:left w:val="single" w:sz="4" w:space="4" w:color="auto"/>
          <w:bottom w:val="single" w:sz="4" w:space="1" w:color="auto"/>
          <w:right w:val="single" w:sz="4" w:space="4" w:color="auto"/>
        </w:pBdr>
        <w:rPr>
          <w:szCs w:val="24"/>
        </w:rPr>
      </w:pPr>
      <w:r w:rsidRPr="003A2F39">
        <w:rPr>
          <w:b/>
          <w:szCs w:val="24"/>
        </w:rPr>
        <w:t>Isaïe 5, 1-7</w:t>
      </w:r>
      <w:r w:rsidRPr="003A2F39">
        <w:rPr>
          <w:szCs w:val="24"/>
        </w:rPr>
        <w:t> </w:t>
      </w:r>
      <w:r w:rsidRPr="002E1737">
        <w:rPr>
          <w:i/>
          <w:iCs/>
          <w:szCs w:val="24"/>
        </w:rPr>
        <w:t>«</w:t>
      </w:r>
      <w:r w:rsidR="002E1737">
        <w:rPr>
          <w:i/>
          <w:iCs/>
          <w:szCs w:val="24"/>
        </w:rPr>
        <w:t xml:space="preserve"> </w:t>
      </w:r>
      <w:r w:rsidR="002E1737" w:rsidRPr="002E1737">
        <w:rPr>
          <w:i/>
          <w:iCs/>
          <w:szCs w:val="24"/>
        </w:rPr>
        <w:t>I</w:t>
      </w:r>
      <w:r w:rsidRPr="002E1737">
        <w:rPr>
          <w:i/>
          <w:iCs/>
          <w:szCs w:val="24"/>
        </w:rPr>
        <w:t>l attendait de beaux raisins : elle donna des raisins sauvages…</w:t>
      </w:r>
      <w:r w:rsidR="002E1737" w:rsidRPr="002E1737">
        <w:rPr>
          <w:i/>
          <w:iCs/>
          <w:szCs w:val="24"/>
        </w:rPr>
        <w:t xml:space="preserve"> </w:t>
      </w:r>
      <w:r w:rsidRPr="002E1737">
        <w:rPr>
          <w:i/>
          <w:iCs/>
          <w:szCs w:val="24"/>
        </w:rPr>
        <w:t>La vigne, c’est la maison du Seigneur »</w:t>
      </w:r>
    </w:p>
    <w:p w14:paraId="0BD45C32" w14:textId="77777777" w:rsidR="00F17A77" w:rsidRPr="003A2F39" w:rsidRDefault="00F17A77" w:rsidP="00ED30F1">
      <w:pPr>
        <w:pStyle w:val="Corpsdetexte"/>
        <w:pBdr>
          <w:top w:val="single" w:sz="4" w:space="1" w:color="auto"/>
          <w:left w:val="single" w:sz="4" w:space="4" w:color="auto"/>
          <w:bottom w:val="single" w:sz="4" w:space="1" w:color="auto"/>
          <w:right w:val="single" w:sz="4" w:space="4" w:color="auto"/>
        </w:pBdr>
        <w:rPr>
          <w:szCs w:val="24"/>
        </w:rPr>
      </w:pPr>
    </w:p>
    <w:p w14:paraId="6CE1A9ED" w14:textId="77777777" w:rsidR="00ED30F1" w:rsidRPr="003A2F39" w:rsidRDefault="00ED30F1">
      <w:pPr>
        <w:pStyle w:val="Corpsdetexte"/>
        <w:rPr>
          <w:szCs w:val="24"/>
        </w:rPr>
      </w:pPr>
    </w:p>
    <w:p w14:paraId="6BB7D375" w14:textId="77777777" w:rsidR="00C93E74" w:rsidRDefault="00C93E74" w:rsidP="00037E45">
      <w:pPr>
        <w:pBdr>
          <w:top w:val="single" w:sz="4" w:space="1" w:color="auto"/>
          <w:left w:val="single" w:sz="4" w:space="4" w:color="auto"/>
          <w:bottom w:val="single" w:sz="4" w:space="1" w:color="auto"/>
          <w:right w:val="single" w:sz="4" w:space="4" w:color="auto"/>
        </w:pBdr>
        <w:jc w:val="both"/>
        <w:rPr>
          <w:b/>
          <w:bCs/>
          <w:szCs w:val="24"/>
        </w:rPr>
      </w:pPr>
    </w:p>
    <w:p w14:paraId="2840D90B" w14:textId="18CF81EB" w:rsidR="00EA0C8E" w:rsidRPr="003A2F39" w:rsidRDefault="00037E45" w:rsidP="00037E45">
      <w:pPr>
        <w:pBdr>
          <w:top w:val="single" w:sz="4" w:space="1" w:color="auto"/>
          <w:left w:val="single" w:sz="4" w:space="4" w:color="auto"/>
          <w:bottom w:val="single" w:sz="4" w:space="1" w:color="auto"/>
          <w:right w:val="single" w:sz="4" w:space="4" w:color="auto"/>
        </w:pBdr>
        <w:jc w:val="both"/>
        <w:rPr>
          <w:szCs w:val="24"/>
        </w:rPr>
      </w:pPr>
      <w:r w:rsidRPr="003A2F39">
        <w:rPr>
          <w:b/>
          <w:bCs/>
          <w:szCs w:val="24"/>
        </w:rPr>
        <w:t>Groupe 3</w:t>
      </w:r>
      <w:r w:rsidRPr="003A2F39">
        <w:rPr>
          <w:szCs w:val="24"/>
        </w:rPr>
        <w:t> </w:t>
      </w:r>
      <w:r w:rsidR="002E1737" w:rsidRPr="002E1737">
        <w:rPr>
          <w:b/>
          <w:bCs/>
          <w:szCs w:val="24"/>
        </w:rPr>
        <w:t>A</w:t>
      </w:r>
      <w:r w:rsidRPr="003A2F39">
        <w:rPr>
          <w:b/>
          <w:bCs/>
          <w:szCs w:val="24"/>
        </w:rPr>
        <w:t xml:space="preserve">utour de </w:t>
      </w:r>
      <w:r w:rsidR="001140B9">
        <w:rPr>
          <w:b/>
          <w:bCs/>
          <w:szCs w:val="24"/>
        </w:rPr>
        <w:t>Naboth</w:t>
      </w:r>
      <w:r w:rsidR="00EA0C8E" w:rsidRPr="003A2F39">
        <w:rPr>
          <w:szCs w:val="24"/>
        </w:rPr>
        <w:t> </w:t>
      </w:r>
    </w:p>
    <w:p w14:paraId="5AD33CDB" w14:textId="77777777" w:rsidR="00F17A77" w:rsidRPr="003A2F39" w:rsidRDefault="00F17A77" w:rsidP="00037E45">
      <w:pPr>
        <w:pBdr>
          <w:top w:val="single" w:sz="4" w:space="1" w:color="auto"/>
          <w:left w:val="single" w:sz="4" w:space="4" w:color="auto"/>
          <w:bottom w:val="single" w:sz="4" w:space="1" w:color="auto"/>
          <w:right w:val="single" w:sz="4" w:space="4" w:color="auto"/>
        </w:pBdr>
        <w:jc w:val="both"/>
        <w:rPr>
          <w:szCs w:val="24"/>
        </w:rPr>
      </w:pPr>
    </w:p>
    <w:p w14:paraId="74D290CC" w14:textId="2006E30A" w:rsidR="00037E45" w:rsidRPr="003A2F39" w:rsidRDefault="00037E45" w:rsidP="002E1737">
      <w:pPr>
        <w:pBdr>
          <w:top w:val="single" w:sz="4" w:space="1" w:color="auto"/>
          <w:left w:val="single" w:sz="4" w:space="4" w:color="auto"/>
          <w:bottom w:val="single" w:sz="4" w:space="1" w:color="auto"/>
          <w:right w:val="single" w:sz="4" w:space="4" w:color="auto"/>
        </w:pBdr>
        <w:rPr>
          <w:szCs w:val="24"/>
        </w:rPr>
      </w:pPr>
      <w:r w:rsidRPr="003A2F39">
        <w:rPr>
          <w:b/>
          <w:szCs w:val="24"/>
        </w:rPr>
        <w:t>1</w:t>
      </w:r>
      <w:r w:rsidR="002E1737">
        <w:rPr>
          <w:b/>
          <w:szCs w:val="24"/>
        </w:rPr>
        <w:t xml:space="preserve"> </w:t>
      </w:r>
      <w:r w:rsidRPr="003A2F39">
        <w:rPr>
          <w:b/>
          <w:szCs w:val="24"/>
        </w:rPr>
        <w:t>Rois</w:t>
      </w:r>
      <w:r w:rsidR="00EA0C8E" w:rsidRPr="003A2F39">
        <w:rPr>
          <w:b/>
          <w:szCs w:val="24"/>
        </w:rPr>
        <w:t xml:space="preserve"> </w:t>
      </w:r>
      <w:r w:rsidRPr="003A2F39">
        <w:rPr>
          <w:b/>
          <w:szCs w:val="24"/>
        </w:rPr>
        <w:t>21</w:t>
      </w:r>
      <w:r w:rsidRPr="003A2F39">
        <w:rPr>
          <w:szCs w:val="24"/>
        </w:rPr>
        <w:t> </w:t>
      </w:r>
      <w:r w:rsidR="002E1737">
        <w:rPr>
          <w:szCs w:val="24"/>
        </w:rPr>
        <w:t>La vigne de Naboth</w:t>
      </w:r>
      <w:r w:rsidR="002E1737">
        <w:rPr>
          <w:szCs w:val="24"/>
        </w:rPr>
        <w:br/>
      </w:r>
      <w:r w:rsidR="001140B9">
        <w:rPr>
          <w:szCs w:val="24"/>
        </w:rPr>
        <w:t>Naboth</w:t>
      </w:r>
      <w:r w:rsidRPr="003A2F39">
        <w:rPr>
          <w:szCs w:val="24"/>
        </w:rPr>
        <w:t xml:space="preserve"> aimait sa vigne, héritage de ses pères.</w:t>
      </w:r>
      <w:r w:rsidR="00F17A77" w:rsidRPr="003A2F39">
        <w:rPr>
          <w:szCs w:val="24"/>
        </w:rPr>
        <w:t xml:space="preserve"> Voir la </w:t>
      </w:r>
      <w:r w:rsidR="00F17A77" w:rsidRPr="00C93E74">
        <w:rPr>
          <w:szCs w:val="24"/>
        </w:rPr>
        <w:t>version racontée</w:t>
      </w:r>
      <w:r w:rsidR="00C93E74">
        <w:rPr>
          <w:szCs w:val="24"/>
        </w:rPr>
        <w:t xml:space="preserve">. </w:t>
      </w:r>
      <w:r w:rsidR="00C93E74" w:rsidRPr="00C93E74">
        <w:rPr>
          <w:color w:val="1F497D" w:themeColor="text2"/>
          <w:szCs w:val="24"/>
        </w:rPr>
        <w:t>Onglet Cultiver Enfance</w:t>
      </w:r>
      <w:r w:rsidR="00C93E74">
        <w:rPr>
          <w:szCs w:val="24"/>
        </w:rPr>
        <w:t xml:space="preserve"> </w:t>
      </w:r>
      <w:r w:rsidR="00F17A77" w:rsidRPr="003A2F39">
        <w:rPr>
          <w:szCs w:val="24"/>
        </w:rPr>
        <w:t xml:space="preserve"> </w:t>
      </w:r>
    </w:p>
    <w:p w14:paraId="4D09C9E2" w14:textId="54FBA6F5" w:rsidR="00EA0C8E" w:rsidRPr="003A2F39" w:rsidRDefault="007E741B" w:rsidP="00037E45">
      <w:pPr>
        <w:pBdr>
          <w:top w:val="single" w:sz="4" w:space="1" w:color="auto"/>
          <w:left w:val="single" w:sz="4" w:space="4" w:color="auto"/>
          <w:bottom w:val="single" w:sz="4" w:space="1" w:color="auto"/>
          <w:right w:val="single" w:sz="4" w:space="4" w:color="auto"/>
        </w:pBdr>
        <w:jc w:val="both"/>
        <w:rPr>
          <w:szCs w:val="24"/>
        </w:rPr>
      </w:pPr>
      <w:r w:rsidRPr="003A2F39">
        <w:rPr>
          <w:szCs w:val="24"/>
        </w:rPr>
        <w:t xml:space="preserve">Pour </w:t>
      </w:r>
      <w:r w:rsidR="00F17A77" w:rsidRPr="003A2F39">
        <w:rPr>
          <w:szCs w:val="24"/>
        </w:rPr>
        <w:t>la retransmission</w:t>
      </w:r>
      <w:r w:rsidRPr="003A2F39">
        <w:rPr>
          <w:szCs w:val="24"/>
        </w:rPr>
        <w:t xml:space="preserve"> au</w:t>
      </w:r>
      <w:r w:rsidR="00EA0C8E" w:rsidRPr="003A2F39">
        <w:rPr>
          <w:szCs w:val="24"/>
        </w:rPr>
        <w:t xml:space="preserve"> grand groupe, possibilité de projeter le dessin animé </w:t>
      </w:r>
      <w:r w:rsidR="00EA0C8E" w:rsidRPr="00C93E74">
        <w:rPr>
          <w:szCs w:val="24"/>
        </w:rPr>
        <w:t>Elie</w:t>
      </w:r>
      <w:r w:rsidR="00562BD6" w:rsidRPr="003A2F39">
        <w:rPr>
          <w:szCs w:val="24"/>
        </w:rPr>
        <w:t xml:space="preserve"> </w:t>
      </w:r>
    </w:p>
    <w:p w14:paraId="0B92D2F9" w14:textId="131D621F" w:rsidR="007E741B" w:rsidRPr="003A2F39" w:rsidRDefault="007E741B" w:rsidP="00037E45">
      <w:pPr>
        <w:pBdr>
          <w:top w:val="single" w:sz="4" w:space="1" w:color="auto"/>
          <w:left w:val="single" w:sz="4" w:space="4" w:color="auto"/>
          <w:bottom w:val="single" w:sz="4" w:space="1" w:color="auto"/>
          <w:right w:val="single" w:sz="4" w:space="4" w:color="auto"/>
        </w:pBdr>
        <w:jc w:val="both"/>
        <w:rPr>
          <w:szCs w:val="24"/>
        </w:rPr>
      </w:pPr>
      <w:r w:rsidRPr="003A2F39">
        <w:rPr>
          <w:szCs w:val="24"/>
        </w:rPr>
        <w:t xml:space="preserve">Comparer les deux récits, </w:t>
      </w:r>
      <w:r w:rsidR="001140B9">
        <w:rPr>
          <w:szCs w:val="24"/>
        </w:rPr>
        <w:t>Naboth</w:t>
      </w:r>
      <w:r w:rsidRPr="003A2F39">
        <w:rPr>
          <w:szCs w:val="24"/>
        </w:rPr>
        <w:t xml:space="preserve"> et Jésus. Noter les ressemblances et les différences. </w:t>
      </w:r>
    </w:p>
    <w:p w14:paraId="1AB45534" w14:textId="77777777" w:rsidR="00F17A77" w:rsidRPr="003A2F39" w:rsidRDefault="00F17A77" w:rsidP="00037E45">
      <w:pPr>
        <w:pBdr>
          <w:top w:val="single" w:sz="4" w:space="1" w:color="auto"/>
          <w:left w:val="single" w:sz="4" w:space="4" w:color="auto"/>
          <w:bottom w:val="single" w:sz="4" w:space="1" w:color="auto"/>
          <w:right w:val="single" w:sz="4" w:space="4" w:color="auto"/>
        </w:pBdr>
        <w:jc w:val="both"/>
        <w:rPr>
          <w:szCs w:val="24"/>
        </w:rPr>
      </w:pPr>
    </w:p>
    <w:p w14:paraId="13356EF4" w14:textId="77777777" w:rsidR="00037E45" w:rsidRPr="003A2F39" w:rsidRDefault="00037E45">
      <w:pPr>
        <w:pStyle w:val="Corpsdetexte"/>
        <w:rPr>
          <w:szCs w:val="24"/>
        </w:rPr>
      </w:pPr>
    </w:p>
    <w:p w14:paraId="03EE4FED" w14:textId="77777777" w:rsidR="00F17A77" w:rsidRPr="003A2F39" w:rsidRDefault="00F17A77" w:rsidP="00ED30F1">
      <w:pPr>
        <w:pStyle w:val="Titre2"/>
        <w:pBdr>
          <w:top w:val="single" w:sz="4" w:space="1" w:color="auto"/>
          <w:left w:val="single" w:sz="4" w:space="4" w:color="auto"/>
          <w:bottom w:val="single" w:sz="4" w:space="1" w:color="auto"/>
          <w:right w:val="single" w:sz="4" w:space="4" w:color="auto"/>
        </w:pBdr>
        <w:rPr>
          <w:bCs/>
          <w:szCs w:val="24"/>
        </w:rPr>
      </w:pPr>
    </w:p>
    <w:p w14:paraId="687CDCEF" w14:textId="1F247C7E" w:rsidR="00883F6A" w:rsidRPr="003A2F39" w:rsidRDefault="0040308B" w:rsidP="00ED30F1">
      <w:pPr>
        <w:pStyle w:val="Titre2"/>
        <w:pBdr>
          <w:top w:val="single" w:sz="4" w:space="1" w:color="auto"/>
          <w:left w:val="single" w:sz="4" w:space="4" w:color="auto"/>
          <w:bottom w:val="single" w:sz="4" w:space="1" w:color="auto"/>
          <w:right w:val="single" w:sz="4" w:space="4" w:color="auto"/>
        </w:pBdr>
        <w:rPr>
          <w:bCs/>
          <w:szCs w:val="24"/>
        </w:rPr>
      </w:pPr>
      <w:r w:rsidRPr="003A2F39">
        <w:rPr>
          <w:bCs/>
          <w:szCs w:val="24"/>
        </w:rPr>
        <w:t>Groupe 4</w:t>
      </w:r>
      <w:r w:rsidR="00CF584C" w:rsidRPr="003A2F39">
        <w:rPr>
          <w:bCs/>
          <w:szCs w:val="24"/>
        </w:rPr>
        <w:t> </w:t>
      </w:r>
      <w:r w:rsidR="002E1737">
        <w:rPr>
          <w:bCs/>
          <w:szCs w:val="24"/>
        </w:rPr>
        <w:t>A</w:t>
      </w:r>
      <w:r w:rsidR="00CF584C" w:rsidRPr="003A2F39">
        <w:rPr>
          <w:bCs/>
          <w:szCs w:val="24"/>
        </w:rPr>
        <w:t>utour de l’heure de la croix</w:t>
      </w:r>
    </w:p>
    <w:p w14:paraId="1934B29D" w14:textId="77777777" w:rsidR="00883F6A" w:rsidRPr="003A2F39" w:rsidRDefault="00CF584C" w:rsidP="00ED30F1">
      <w:pPr>
        <w:pBdr>
          <w:top w:val="single" w:sz="4" w:space="1" w:color="auto"/>
          <w:left w:val="single" w:sz="4" w:space="4" w:color="auto"/>
          <w:bottom w:val="single" w:sz="4" w:space="1" w:color="auto"/>
          <w:right w:val="single" w:sz="4" w:space="4" w:color="auto"/>
        </w:pBdr>
        <w:jc w:val="both"/>
        <w:rPr>
          <w:snapToGrid w:val="0"/>
          <w:szCs w:val="24"/>
        </w:rPr>
      </w:pPr>
      <w:r w:rsidRPr="003A2F39">
        <w:rPr>
          <w:snapToGrid w:val="0"/>
          <w:szCs w:val="24"/>
        </w:rPr>
        <w:t xml:space="preserve">Voici quelques références autour de l’heure de la croix dans Marc. Comparer avec la parabole. Quelles conclusions en tirez-vous ? </w:t>
      </w:r>
    </w:p>
    <w:p w14:paraId="15B4F932" w14:textId="67E9E4B3" w:rsidR="00883F6A" w:rsidRPr="00822765" w:rsidRDefault="00CF584C" w:rsidP="00ED30F1">
      <w:pPr>
        <w:pBdr>
          <w:top w:val="single" w:sz="4" w:space="1" w:color="auto"/>
          <w:left w:val="single" w:sz="4" w:space="4" w:color="auto"/>
          <w:bottom w:val="single" w:sz="4" w:space="1" w:color="auto"/>
          <w:right w:val="single" w:sz="4" w:space="4" w:color="auto"/>
        </w:pBdr>
        <w:jc w:val="both"/>
        <w:rPr>
          <w:snapToGrid w:val="0"/>
          <w:szCs w:val="24"/>
        </w:rPr>
      </w:pPr>
      <w:r w:rsidRPr="00822765">
        <w:rPr>
          <w:b/>
          <w:snapToGrid w:val="0"/>
          <w:szCs w:val="24"/>
        </w:rPr>
        <w:t>Marc 15,</w:t>
      </w:r>
      <w:r w:rsidR="003A2F39" w:rsidRPr="00822765">
        <w:rPr>
          <w:b/>
          <w:snapToGrid w:val="0"/>
          <w:szCs w:val="24"/>
        </w:rPr>
        <w:t xml:space="preserve"> </w:t>
      </w:r>
      <w:r w:rsidRPr="00822765">
        <w:rPr>
          <w:b/>
          <w:snapToGrid w:val="0"/>
          <w:szCs w:val="24"/>
        </w:rPr>
        <w:t>25</w:t>
      </w:r>
      <w:r w:rsidR="003A2F39" w:rsidRPr="00822765">
        <w:rPr>
          <w:snapToGrid w:val="0"/>
          <w:szCs w:val="24"/>
        </w:rPr>
        <w:t xml:space="preserve"> </w:t>
      </w:r>
      <w:r w:rsidR="003A2F39" w:rsidRPr="00822765">
        <w:rPr>
          <w:i/>
          <w:iCs/>
          <w:snapToGrid w:val="0"/>
          <w:szCs w:val="24"/>
        </w:rPr>
        <w:t>« C’était</w:t>
      </w:r>
      <w:r w:rsidRPr="00822765">
        <w:rPr>
          <w:i/>
          <w:iCs/>
          <w:snapToGrid w:val="0"/>
          <w:szCs w:val="24"/>
        </w:rPr>
        <w:t xml:space="preserve"> la troisième heure</w:t>
      </w:r>
      <w:r w:rsidR="00016056" w:rsidRPr="00822765">
        <w:rPr>
          <w:i/>
          <w:iCs/>
          <w:snapToGrid w:val="0"/>
          <w:szCs w:val="24"/>
        </w:rPr>
        <w:t xml:space="preserve"> </w:t>
      </w:r>
      <w:r w:rsidR="00822765" w:rsidRPr="00822765">
        <w:rPr>
          <w:i/>
          <w:iCs/>
          <w:color w:val="333333"/>
          <w:szCs w:val="24"/>
        </w:rPr>
        <w:t>(c’est-à-dire : neuf heures du matin) lorsqu’on le crucifia. »</w:t>
      </w:r>
    </w:p>
    <w:p w14:paraId="5AC8A391" w14:textId="1970955B" w:rsidR="00883F6A" w:rsidRPr="00822765" w:rsidRDefault="00016056" w:rsidP="00ED30F1">
      <w:pPr>
        <w:pBdr>
          <w:top w:val="single" w:sz="4" w:space="1" w:color="auto"/>
          <w:left w:val="single" w:sz="4" w:space="4" w:color="auto"/>
          <w:bottom w:val="single" w:sz="4" w:space="1" w:color="auto"/>
          <w:right w:val="single" w:sz="4" w:space="4" w:color="auto"/>
        </w:pBdr>
        <w:jc w:val="both"/>
        <w:rPr>
          <w:snapToGrid w:val="0"/>
          <w:szCs w:val="24"/>
        </w:rPr>
      </w:pPr>
      <w:r w:rsidRPr="00822765">
        <w:rPr>
          <w:b/>
          <w:snapToGrid w:val="0"/>
          <w:szCs w:val="24"/>
        </w:rPr>
        <w:t>Marc 15,</w:t>
      </w:r>
      <w:r w:rsidR="003A2F39" w:rsidRPr="00822765">
        <w:rPr>
          <w:b/>
          <w:snapToGrid w:val="0"/>
          <w:szCs w:val="24"/>
        </w:rPr>
        <w:t xml:space="preserve"> </w:t>
      </w:r>
      <w:r w:rsidRPr="00822765">
        <w:rPr>
          <w:b/>
          <w:snapToGrid w:val="0"/>
          <w:szCs w:val="24"/>
        </w:rPr>
        <w:t>33</w:t>
      </w:r>
      <w:r w:rsidR="001541C3" w:rsidRPr="00822765">
        <w:rPr>
          <w:b/>
          <w:snapToGrid w:val="0"/>
          <w:szCs w:val="24"/>
        </w:rPr>
        <w:t xml:space="preserve"> </w:t>
      </w:r>
      <w:r w:rsidR="00822765" w:rsidRPr="00822765">
        <w:rPr>
          <w:b/>
          <w:i/>
          <w:iCs/>
          <w:snapToGrid w:val="0"/>
          <w:szCs w:val="24"/>
        </w:rPr>
        <w:t>« </w:t>
      </w:r>
      <w:r w:rsidR="00822765" w:rsidRPr="00822765">
        <w:rPr>
          <w:i/>
          <w:iCs/>
          <w:color w:val="333333"/>
          <w:szCs w:val="24"/>
        </w:rPr>
        <w:t>Quand arriva la sixième heure (c’est-à-dire : midi), l’obscurité se fit sur toute la terre jusqu’à la neuvième heure. »</w:t>
      </w:r>
    </w:p>
    <w:p w14:paraId="5E37D88D" w14:textId="5647658F" w:rsidR="00883F6A" w:rsidRPr="00822765" w:rsidRDefault="00CF584C" w:rsidP="00ED30F1">
      <w:pPr>
        <w:pBdr>
          <w:top w:val="single" w:sz="4" w:space="1" w:color="auto"/>
          <w:left w:val="single" w:sz="4" w:space="4" w:color="auto"/>
          <w:bottom w:val="single" w:sz="4" w:space="1" w:color="auto"/>
          <w:right w:val="single" w:sz="4" w:space="4" w:color="auto"/>
        </w:pBdr>
        <w:jc w:val="both"/>
        <w:rPr>
          <w:snapToGrid w:val="0"/>
          <w:szCs w:val="24"/>
        </w:rPr>
      </w:pPr>
      <w:r w:rsidRPr="00822765">
        <w:rPr>
          <w:b/>
          <w:snapToGrid w:val="0"/>
          <w:szCs w:val="24"/>
        </w:rPr>
        <w:t>Marc 15,</w:t>
      </w:r>
      <w:r w:rsidR="003A2F39" w:rsidRPr="00822765">
        <w:rPr>
          <w:b/>
          <w:snapToGrid w:val="0"/>
          <w:szCs w:val="24"/>
        </w:rPr>
        <w:t xml:space="preserve"> </w:t>
      </w:r>
      <w:r w:rsidRPr="00822765">
        <w:rPr>
          <w:b/>
          <w:snapToGrid w:val="0"/>
          <w:szCs w:val="24"/>
        </w:rPr>
        <w:t>34</w:t>
      </w:r>
      <w:r w:rsidR="003A2F39" w:rsidRPr="00822765">
        <w:rPr>
          <w:snapToGrid w:val="0"/>
          <w:szCs w:val="24"/>
        </w:rPr>
        <w:t xml:space="preserve"> </w:t>
      </w:r>
      <w:r w:rsidR="00822765" w:rsidRPr="00822765">
        <w:rPr>
          <w:i/>
          <w:iCs/>
          <w:snapToGrid w:val="0"/>
          <w:szCs w:val="24"/>
        </w:rPr>
        <w:t>« </w:t>
      </w:r>
      <w:r w:rsidR="00822765" w:rsidRPr="00822765">
        <w:rPr>
          <w:i/>
          <w:iCs/>
          <w:color w:val="333333"/>
          <w:szCs w:val="24"/>
        </w:rPr>
        <w:t>Et à la neuvième heure, Jésus cria d’une voix forte : « </w:t>
      </w:r>
      <w:proofErr w:type="spellStart"/>
      <w:r w:rsidR="00822765" w:rsidRPr="00822765">
        <w:rPr>
          <w:i/>
          <w:iCs/>
          <w:color w:val="333333"/>
          <w:szCs w:val="24"/>
        </w:rPr>
        <w:t>Éloï</w:t>
      </w:r>
      <w:proofErr w:type="spellEnd"/>
      <w:r w:rsidR="00822765" w:rsidRPr="00822765">
        <w:rPr>
          <w:i/>
          <w:iCs/>
          <w:color w:val="333333"/>
          <w:szCs w:val="24"/>
        </w:rPr>
        <w:t xml:space="preserve">, </w:t>
      </w:r>
      <w:proofErr w:type="spellStart"/>
      <w:r w:rsidR="00822765" w:rsidRPr="00822765">
        <w:rPr>
          <w:i/>
          <w:iCs/>
          <w:color w:val="333333"/>
          <w:szCs w:val="24"/>
        </w:rPr>
        <w:t>Éloï</w:t>
      </w:r>
      <w:proofErr w:type="spellEnd"/>
      <w:r w:rsidR="00822765" w:rsidRPr="00822765">
        <w:rPr>
          <w:i/>
          <w:iCs/>
          <w:color w:val="333333"/>
          <w:szCs w:val="24"/>
        </w:rPr>
        <w:t xml:space="preserve">, </w:t>
      </w:r>
      <w:proofErr w:type="spellStart"/>
      <w:r w:rsidR="00822765" w:rsidRPr="00822765">
        <w:rPr>
          <w:i/>
          <w:iCs/>
          <w:color w:val="333333"/>
          <w:szCs w:val="24"/>
        </w:rPr>
        <w:t>lema</w:t>
      </w:r>
      <w:proofErr w:type="spellEnd"/>
      <w:r w:rsidR="00822765" w:rsidRPr="00822765">
        <w:rPr>
          <w:i/>
          <w:iCs/>
          <w:color w:val="333333"/>
          <w:szCs w:val="24"/>
        </w:rPr>
        <w:t xml:space="preserve"> </w:t>
      </w:r>
      <w:proofErr w:type="spellStart"/>
      <w:r w:rsidR="00822765" w:rsidRPr="00822765">
        <w:rPr>
          <w:i/>
          <w:iCs/>
          <w:color w:val="333333"/>
          <w:szCs w:val="24"/>
        </w:rPr>
        <w:t>sabactani</w:t>
      </w:r>
      <w:proofErr w:type="spellEnd"/>
      <w:r w:rsidR="00822765" w:rsidRPr="00822765">
        <w:rPr>
          <w:i/>
          <w:iCs/>
          <w:color w:val="333333"/>
          <w:szCs w:val="24"/>
        </w:rPr>
        <w:t> ? », ce qui se traduit : « Mon Dieu, mon Dieu, pourquoi m’as-tu abandonné ? »</w:t>
      </w:r>
    </w:p>
    <w:p w14:paraId="1F7B8220" w14:textId="77777777" w:rsidR="00F17A77" w:rsidRPr="003A2F39" w:rsidRDefault="00F17A77" w:rsidP="00ED30F1">
      <w:pPr>
        <w:pBdr>
          <w:top w:val="single" w:sz="4" w:space="1" w:color="auto"/>
          <w:left w:val="single" w:sz="4" w:space="4" w:color="auto"/>
          <w:bottom w:val="single" w:sz="4" w:space="1" w:color="auto"/>
          <w:right w:val="single" w:sz="4" w:space="4" w:color="auto"/>
        </w:pBdr>
        <w:jc w:val="both"/>
        <w:rPr>
          <w:szCs w:val="24"/>
        </w:rPr>
      </w:pPr>
    </w:p>
    <w:p w14:paraId="603BC47D" w14:textId="64AA3C8D" w:rsidR="00883F6A" w:rsidRPr="003A2F39" w:rsidRDefault="00883F6A">
      <w:pPr>
        <w:jc w:val="both"/>
        <w:rPr>
          <w:szCs w:val="24"/>
        </w:rPr>
      </w:pPr>
    </w:p>
    <w:p w14:paraId="6FEDD875" w14:textId="71E1EC86" w:rsidR="00AC697D" w:rsidRPr="003A2F39" w:rsidRDefault="003A2F39">
      <w:pPr>
        <w:jc w:val="both"/>
        <w:rPr>
          <w:szCs w:val="24"/>
        </w:rPr>
      </w:pPr>
      <w:r w:rsidRPr="003A2F39">
        <w:rPr>
          <w:noProof/>
          <w:szCs w:val="24"/>
        </w:rPr>
        <w:drawing>
          <wp:anchor distT="0" distB="0" distL="114300" distR="114300" simplePos="0" relativeHeight="251655168" behindDoc="1" locked="0" layoutInCell="1" allowOverlap="1" wp14:anchorId="1831989D" wp14:editId="3B6ECC81">
            <wp:simplePos x="0" y="0"/>
            <wp:positionH relativeFrom="column">
              <wp:posOffset>8255</wp:posOffset>
            </wp:positionH>
            <wp:positionV relativeFrom="paragraph">
              <wp:posOffset>76835</wp:posOffset>
            </wp:positionV>
            <wp:extent cx="719455" cy="446405"/>
            <wp:effectExtent l="0" t="0" r="0" b="0"/>
            <wp:wrapTight wrapText="bothSides">
              <wp:wrapPolygon edited="0">
                <wp:start x="0" y="0"/>
                <wp:lineTo x="0" y="20279"/>
                <wp:lineTo x="21162" y="20279"/>
                <wp:lineTo x="21162" y="0"/>
                <wp:lineTo x="0" y="0"/>
              </wp:wrapPolygon>
            </wp:wrapTight>
            <wp:docPr id="11" name="Image 11"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cherche sens"/>
                    <pic:cNvPicPr>
                      <a:picLocks noChangeAspect="1" noChangeArrowheads="1"/>
                    </pic:cNvPicPr>
                  </pic:nvPicPr>
                  <pic:blipFill>
                    <a:blip r:embed="rId16" cstate="print"/>
                    <a:srcRect/>
                    <a:stretch>
                      <a:fillRect/>
                    </a:stretch>
                  </pic:blipFill>
                  <pic:spPr bwMode="auto">
                    <a:xfrm>
                      <a:off x="0" y="0"/>
                      <a:ext cx="719455" cy="446405"/>
                    </a:xfrm>
                    <a:prstGeom prst="rect">
                      <a:avLst/>
                    </a:prstGeom>
                    <a:noFill/>
                  </pic:spPr>
                </pic:pic>
              </a:graphicData>
            </a:graphic>
            <wp14:sizeRelH relativeFrom="margin">
              <wp14:pctWidth>0</wp14:pctWidth>
            </wp14:sizeRelH>
            <wp14:sizeRelV relativeFrom="margin">
              <wp14:pctHeight>0</wp14:pctHeight>
            </wp14:sizeRelV>
          </wp:anchor>
        </w:drawing>
      </w:r>
    </w:p>
    <w:p w14:paraId="1295F3AC" w14:textId="77777777" w:rsidR="00AC697D" w:rsidRPr="003A2F39" w:rsidRDefault="00AC697D" w:rsidP="00AC697D">
      <w:pPr>
        <w:pBdr>
          <w:top w:val="single" w:sz="4" w:space="1" w:color="auto"/>
          <w:left w:val="single" w:sz="4" w:space="4" w:color="auto"/>
          <w:bottom w:val="single" w:sz="4" w:space="1" w:color="auto"/>
          <w:right w:val="single" w:sz="4" w:space="4" w:color="auto"/>
        </w:pBdr>
        <w:jc w:val="center"/>
        <w:rPr>
          <w:b/>
          <w:szCs w:val="24"/>
        </w:rPr>
      </w:pPr>
      <w:r w:rsidRPr="003A2F39">
        <w:rPr>
          <w:b/>
          <w:szCs w:val="24"/>
        </w:rPr>
        <w:t>Temps de la recherche de sens</w:t>
      </w:r>
    </w:p>
    <w:p w14:paraId="1DB1C801" w14:textId="77777777" w:rsidR="00AC697D" w:rsidRPr="003A2F39" w:rsidRDefault="00AC697D">
      <w:pPr>
        <w:jc w:val="both"/>
        <w:rPr>
          <w:szCs w:val="24"/>
        </w:rPr>
      </w:pPr>
    </w:p>
    <w:p w14:paraId="253F8DBF" w14:textId="268779EB" w:rsidR="00883F6A" w:rsidRPr="003A2F39" w:rsidRDefault="003A2F39">
      <w:pPr>
        <w:jc w:val="both"/>
        <w:rPr>
          <w:szCs w:val="24"/>
        </w:rPr>
      </w:pPr>
      <w:r w:rsidRPr="003A2F39">
        <w:rPr>
          <w:szCs w:val="24"/>
        </w:rPr>
        <w:t>Mise en</w:t>
      </w:r>
      <w:r w:rsidR="00CF584C" w:rsidRPr="003A2F39">
        <w:rPr>
          <w:szCs w:val="24"/>
        </w:rPr>
        <w:t xml:space="preserve"> commun :</w:t>
      </w:r>
    </w:p>
    <w:p w14:paraId="122DA378" w14:textId="77777777" w:rsidR="00883F6A" w:rsidRPr="003A2F39" w:rsidRDefault="00CF584C">
      <w:pPr>
        <w:jc w:val="both"/>
        <w:rPr>
          <w:szCs w:val="24"/>
        </w:rPr>
      </w:pPr>
      <w:r w:rsidRPr="003A2F39">
        <w:rPr>
          <w:szCs w:val="24"/>
        </w:rPr>
        <w:t xml:space="preserve">Chaque groupe est invité à raconter le récit qu’il a travaillé et les rapports qu’il a trouvés. </w:t>
      </w:r>
    </w:p>
    <w:p w14:paraId="7BE4E637" w14:textId="77777777" w:rsidR="00883F6A" w:rsidRPr="003A2F39" w:rsidRDefault="00883F6A">
      <w:pPr>
        <w:jc w:val="both"/>
        <w:rPr>
          <w:szCs w:val="24"/>
        </w:rPr>
      </w:pPr>
    </w:p>
    <w:p w14:paraId="1760D1F4" w14:textId="365D040A" w:rsidR="00AC697D" w:rsidRPr="003A2F39" w:rsidRDefault="00AC697D" w:rsidP="00AC697D">
      <w:pPr>
        <w:pStyle w:val="Corpsdetexte2"/>
        <w:pBdr>
          <w:top w:val="single" w:sz="4" w:space="1" w:color="auto"/>
          <w:left w:val="single" w:sz="4" w:space="4" w:color="auto"/>
          <w:bottom w:val="single" w:sz="4" w:space="1" w:color="auto"/>
          <w:right w:val="single" w:sz="4" w:space="4" w:color="auto"/>
        </w:pBdr>
        <w:rPr>
          <w:b/>
          <w:color w:val="auto"/>
        </w:rPr>
      </w:pPr>
      <w:r w:rsidRPr="003A2F39">
        <w:rPr>
          <w:b/>
          <w:color w:val="auto"/>
        </w:rPr>
        <w:t>Repère</w:t>
      </w:r>
      <w:r w:rsidR="00F17A77" w:rsidRPr="003A2F39">
        <w:rPr>
          <w:b/>
          <w:color w:val="auto"/>
        </w:rPr>
        <w:t>s</w:t>
      </w:r>
      <w:r w:rsidRPr="003A2F39">
        <w:rPr>
          <w:b/>
          <w:color w:val="auto"/>
        </w:rPr>
        <w:t xml:space="preserve"> pédagogique</w:t>
      </w:r>
      <w:r w:rsidR="00F17A77" w:rsidRPr="003A2F39">
        <w:rPr>
          <w:b/>
          <w:color w:val="auto"/>
        </w:rPr>
        <w:t>s</w:t>
      </w:r>
      <w:r w:rsidRPr="003A2F39">
        <w:rPr>
          <w:b/>
          <w:color w:val="auto"/>
        </w:rPr>
        <w:t xml:space="preserve"> pour conduire vers le sens </w:t>
      </w:r>
    </w:p>
    <w:p w14:paraId="78634EC9" w14:textId="0C0FF9EA" w:rsidR="00883F6A" w:rsidRPr="003A2F39" w:rsidRDefault="00CF584C" w:rsidP="00AC697D">
      <w:pPr>
        <w:pStyle w:val="Corpsdetexte2"/>
        <w:pBdr>
          <w:top w:val="single" w:sz="4" w:space="1" w:color="auto"/>
          <w:left w:val="single" w:sz="4" w:space="4" w:color="auto"/>
          <w:bottom w:val="single" w:sz="4" w:space="1" w:color="auto"/>
          <w:right w:val="single" w:sz="4" w:space="4" w:color="auto"/>
        </w:pBdr>
        <w:rPr>
          <w:color w:val="auto"/>
        </w:rPr>
      </w:pPr>
      <w:r w:rsidRPr="003A2F39">
        <w:rPr>
          <w:color w:val="auto"/>
        </w:rPr>
        <w:t>L’animateur fait exprimer l</w:t>
      </w:r>
      <w:r w:rsidR="0040308B" w:rsidRPr="003A2F39">
        <w:rPr>
          <w:color w:val="auto"/>
        </w:rPr>
        <w:t xml:space="preserve">es questions, anime le débat : </w:t>
      </w:r>
      <w:r w:rsidRPr="003A2F39">
        <w:rPr>
          <w:color w:val="auto"/>
        </w:rPr>
        <w:t xml:space="preserve">il relance les interrogations pour les faire approfondir, propose de trouver des liens, avec d’autres textes, avec des fêtes chrétiennes, avec la liturgie, avec des sacrements, avec des expériences personnelles et communautaires. Il s’assure que chacun ait la parole, exprime sa recherche. Il est attentif à ce que les personnes s’impliquent (en disant « je ») et partagent ce qui fait sens pour eux. L’animateur s’inspirera de la lecture du paragraphe </w:t>
      </w:r>
      <w:r w:rsidR="003A2F39" w:rsidRPr="003A2F39">
        <w:rPr>
          <w:color w:val="auto"/>
        </w:rPr>
        <w:t>ci-dessous</w:t>
      </w:r>
      <w:r w:rsidRPr="003A2F39">
        <w:rPr>
          <w:color w:val="auto"/>
        </w:rPr>
        <w:t xml:space="preserve"> « Vers une lecture chrétienne pour aujourd’hui », afin </w:t>
      </w:r>
      <w:r w:rsidR="00037E45" w:rsidRPr="003A2F39">
        <w:rPr>
          <w:color w:val="auto"/>
        </w:rPr>
        <w:t>de mettre en valeur, reformuler</w:t>
      </w:r>
      <w:r w:rsidRPr="003A2F39">
        <w:rPr>
          <w:color w:val="auto"/>
        </w:rPr>
        <w:t>, au fur et à mesure, les interprétations des participants.</w:t>
      </w:r>
    </w:p>
    <w:p w14:paraId="14D26A5C" w14:textId="77777777" w:rsidR="00883F6A" w:rsidRPr="003A2F39" w:rsidRDefault="00883F6A">
      <w:pPr>
        <w:jc w:val="both"/>
        <w:rPr>
          <w:szCs w:val="24"/>
        </w:rPr>
      </w:pPr>
    </w:p>
    <w:p w14:paraId="2C487139" w14:textId="77777777" w:rsidR="00F17A77" w:rsidRPr="003A2F39" w:rsidRDefault="00F17A77">
      <w:pPr>
        <w:jc w:val="both"/>
        <w:rPr>
          <w:bCs/>
          <w:szCs w:val="24"/>
        </w:rPr>
      </w:pPr>
      <w:r w:rsidRPr="003A2F39">
        <w:rPr>
          <w:bCs/>
          <w:szCs w:val="24"/>
        </w:rPr>
        <w:t xml:space="preserve">L’animateur complète l’apport des participants à l’aide de ce qui suit. </w:t>
      </w:r>
    </w:p>
    <w:p w14:paraId="722C7417" w14:textId="77777777" w:rsidR="00F17A77" w:rsidRPr="003A2F39" w:rsidRDefault="00F17A77">
      <w:pPr>
        <w:jc w:val="both"/>
        <w:rPr>
          <w:b/>
          <w:bCs/>
          <w:szCs w:val="24"/>
        </w:rPr>
      </w:pPr>
    </w:p>
    <w:p w14:paraId="2E6E9523" w14:textId="77777777" w:rsidR="00883F6A" w:rsidRPr="003A2F39" w:rsidRDefault="0040308B">
      <w:pPr>
        <w:jc w:val="both"/>
        <w:rPr>
          <w:b/>
          <w:bCs/>
          <w:szCs w:val="24"/>
        </w:rPr>
      </w:pPr>
      <w:r w:rsidRPr="003A2F39">
        <w:rPr>
          <w:b/>
          <w:bCs/>
          <w:szCs w:val="24"/>
        </w:rPr>
        <w:t>Groupe</w:t>
      </w:r>
      <w:r w:rsidR="00CF584C" w:rsidRPr="003A2F39">
        <w:rPr>
          <w:b/>
          <w:bCs/>
          <w:szCs w:val="24"/>
        </w:rPr>
        <w:t xml:space="preserve"> 1</w:t>
      </w:r>
      <w:r w:rsidR="009F3A94" w:rsidRPr="003A2F39">
        <w:rPr>
          <w:b/>
          <w:bCs/>
          <w:szCs w:val="24"/>
        </w:rPr>
        <w:t xml:space="preserve"> A</w:t>
      </w:r>
      <w:r w:rsidR="00CF584C" w:rsidRPr="003A2F39">
        <w:rPr>
          <w:b/>
          <w:bCs/>
          <w:szCs w:val="24"/>
        </w:rPr>
        <w:t xml:space="preserve">utour des murmures et de Zachée  </w:t>
      </w:r>
    </w:p>
    <w:p w14:paraId="635C2014" w14:textId="77777777" w:rsidR="0040308B" w:rsidRPr="003A2F39" w:rsidRDefault="0040308B">
      <w:pPr>
        <w:jc w:val="both"/>
        <w:rPr>
          <w:szCs w:val="24"/>
        </w:rPr>
      </w:pPr>
    </w:p>
    <w:p w14:paraId="60477A3A" w14:textId="778DF6BB" w:rsidR="00883F6A" w:rsidRPr="003A2F39" w:rsidRDefault="00CF584C">
      <w:pPr>
        <w:jc w:val="both"/>
        <w:rPr>
          <w:szCs w:val="24"/>
        </w:rPr>
      </w:pPr>
      <w:r w:rsidRPr="003A2F39">
        <w:rPr>
          <w:szCs w:val="24"/>
        </w:rPr>
        <w:t>Au verset 12 du chapitre 20 de Matthieu, les ouvriers de la 1</w:t>
      </w:r>
      <w:r w:rsidRPr="003A2F39">
        <w:rPr>
          <w:szCs w:val="24"/>
          <w:vertAlign w:val="superscript"/>
        </w:rPr>
        <w:t>ère</w:t>
      </w:r>
      <w:r w:rsidRPr="003A2F39">
        <w:rPr>
          <w:szCs w:val="24"/>
        </w:rPr>
        <w:t xml:space="preserve"> embauche</w:t>
      </w:r>
      <w:r w:rsidR="003A2F39" w:rsidRPr="003A2F39">
        <w:rPr>
          <w:szCs w:val="24"/>
        </w:rPr>
        <w:t xml:space="preserve"> « râlent</w:t>
      </w:r>
      <w:r w:rsidR="003A2F39">
        <w:rPr>
          <w:szCs w:val="24"/>
        </w:rPr>
        <w:t xml:space="preserve"> </w:t>
      </w:r>
      <w:r w:rsidRPr="003A2F39">
        <w:rPr>
          <w:szCs w:val="24"/>
        </w:rPr>
        <w:t xml:space="preserve">», murmurent, récriminent comme les hébreux dans le désert. « Râler, murmurer » cela se fait depuis Moïse. Ce murmure court tout au long des récits de la traversée du désert. </w:t>
      </w:r>
    </w:p>
    <w:p w14:paraId="3128F08B" w14:textId="77777777" w:rsidR="0040308B" w:rsidRPr="003A2F39" w:rsidRDefault="0040308B">
      <w:pPr>
        <w:jc w:val="both"/>
        <w:rPr>
          <w:szCs w:val="24"/>
        </w:rPr>
      </w:pPr>
    </w:p>
    <w:p w14:paraId="0AA0C670" w14:textId="4505A1D7" w:rsidR="00883F6A" w:rsidRPr="003A2F39" w:rsidRDefault="00CF584C">
      <w:pPr>
        <w:jc w:val="both"/>
        <w:rPr>
          <w:szCs w:val="24"/>
        </w:rPr>
      </w:pPr>
      <w:r w:rsidRPr="003A2F39">
        <w:rPr>
          <w:szCs w:val="24"/>
        </w:rPr>
        <w:t xml:space="preserve">Pour une interprétation spirituelle : Le chemin de Dieu n’est pas un chemin facile ; la route vers la terre promise est dure. La nature humaine n’accepte pas la vie telle qu’elle est avec ses difficultés. C’est le chemin de la foi pure qui est évoqué : </w:t>
      </w:r>
      <w:r w:rsidR="003A2F39" w:rsidRPr="003A2F39">
        <w:rPr>
          <w:szCs w:val="24"/>
        </w:rPr>
        <w:t>pas de</w:t>
      </w:r>
      <w:r w:rsidRPr="003A2F39">
        <w:rPr>
          <w:szCs w:val="24"/>
        </w:rPr>
        <w:t xml:space="preserve"> sécurité, pas d’eau, pas de viande… C’est Dieu </w:t>
      </w:r>
      <w:r w:rsidR="003A2F39" w:rsidRPr="003A2F39">
        <w:rPr>
          <w:szCs w:val="24"/>
        </w:rPr>
        <w:t>lui-même</w:t>
      </w:r>
      <w:r w:rsidRPr="003A2F39">
        <w:rPr>
          <w:szCs w:val="24"/>
        </w:rPr>
        <w:t xml:space="preserve"> qui donnera son pain, son eau, qui fera accéder le peuple au salut. Tout vient de lui, nous dit le récit de l’Exode. La foi, n’est pas la résignation, mais la reconnaissance que tout ce qui est donné vient de Dieu.  Il</w:t>
      </w:r>
      <w:r w:rsidRPr="003A2F39">
        <w:rPr>
          <w:color w:val="FF00FF"/>
          <w:szCs w:val="24"/>
        </w:rPr>
        <w:t xml:space="preserve"> </w:t>
      </w:r>
      <w:r w:rsidRPr="003A2F39">
        <w:rPr>
          <w:szCs w:val="24"/>
        </w:rPr>
        <w:t xml:space="preserve">fait ce qu’il veut de son bien, car Il est un Dieu d’amour. </w:t>
      </w:r>
    </w:p>
    <w:p w14:paraId="54E9642B" w14:textId="5BF34D1D" w:rsidR="00883F6A" w:rsidRPr="003A2F39" w:rsidRDefault="0040308B">
      <w:pPr>
        <w:jc w:val="both"/>
        <w:rPr>
          <w:snapToGrid w:val="0"/>
          <w:szCs w:val="24"/>
        </w:rPr>
      </w:pPr>
      <w:r w:rsidRPr="003A2F39">
        <w:rPr>
          <w:bCs/>
          <w:szCs w:val="24"/>
        </w:rPr>
        <w:t xml:space="preserve">Au verset 7 du chapitre 19 de Luc, les </w:t>
      </w:r>
      <w:r w:rsidR="00CF584C" w:rsidRPr="003A2F39">
        <w:rPr>
          <w:szCs w:val="24"/>
        </w:rPr>
        <w:t xml:space="preserve">juifs râlent contre Jésus qui mange avec les pécheurs. </w:t>
      </w:r>
      <w:r w:rsidR="003A2F39" w:rsidRPr="003A2F39">
        <w:rPr>
          <w:szCs w:val="24"/>
        </w:rPr>
        <w:t>« Ce</w:t>
      </w:r>
      <w:r w:rsidR="00CF584C" w:rsidRPr="003A2F39">
        <w:rPr>
          <w:snapToGrid w:val="0"/>
          <w:szCs w:val="24"/>
        </w:rPr>
        <w:t xml:space="preserve"> que voyant, tous murmuraient et disaient : </w:t>
      </w:r>
      <w:r w:rsidR="001140B9">
        <w:rPr>
          <w:snapToGrid w:val="0"/>
          <w:szCs w:val="24"/>
        </w:rPr>
        <w:t>« </w:t>
      </w:r>
      <w:r w:rsidR="00CF584C" w:rsidRPr="003A2F39">
        <w:rPr>
          <w:snapToGrid w:val="0"/>
          <w:szCs w:val="24"/>
        </w:rPr>
        <w:t xml:space="preserve">Il est allé loger chez un homme pécheur ! » </w:t>
      </w:r>
    </w:p>
    <w:p w14:paraId="18B4A947" w14:textId="23B4E7B5" w:rsidR="00883F6A" w:rsidRPr="003A2F39" w:rsidRDefault="00CF584C">
      <w:pPr>
        <w:jc w:val="both"/>
        <w:rPr>
          <w:szCs w:val="24"/>
        </w:rPr>
      </w:pPr>
      <w:r w:rsidRPr="003A2F39">
        <w:rPr>
          <w:szCs w:val="24"/>
        </w:rPr>
        <w:t xml:space="preserve">Jésus va vers les pécheurs, il enfreint la </w:t>
      </w:r>
      <w:r w:rsidR="003A2F39" w:rsidRPr="003A2F39">
        <w:rPr>
          <w:szCs w:val="24"/>
        </w:rPr>
        <w:t>Loi et</w:t>
      </w:r>
      <w:r w:rsidRPr="003A2F39">
        <w:rPr>
          <w:szCs w:val="24"/>
        </w:rPr>
        <w:t xml:space="preserve"> provoque donc des murmures. Les pharisiens murmurent contre les impurs.</w:t>
      </w:r>
    </w:p>
    <w:p w14:paraId="65CED298" w14:textId="1C3F6663" w:rsidR="00883F6A" w:rsidRPr="003A2F39" w:rsidRDefault="00CF584C">
      <w:pPr>
        <w:jc w:val="both"/>
        <w:rPr>
          <w:szCs w:val="24"/>
        </w:rPr>
      </w:pPr>
      <w:r w:rsidRPr="003A2F39">
        <w:rPr>
          <w:szCs w:val="24"/>
        </w:rPr>
        <w:t xml:space="preserve">Jésus, raconte </w:t>
      </w:r>
      <w:r w:rsidR="003A2F39" w:rsidRPr="003A2F39">
        <w:rPr>
          <w:szCs w:val="24"/>
        </w:rPr>
        <w:t>une parabole</w:t>
      </w:r>
      <w:r w:rsidRPr="003A2F39">
        <w:rPr>
          <w:szCs w:val="24"/>
        </w:rPr>
        <w:t xml:space="preserve"> dans laquelle les ouvriers murmurent contre le maître : fait-il une allusion aux pharisiens qui murmurent contre lui, lui reprochant de manger avec les pécheurs, d’accueillir les plus petits, les derniers des derniers. Lui reprochent-ils de dire </w:t>
      </w:r>
      <w:r w:rsidR="003A2F39" w:rsidRPr="003A2F39">
        <w:rPr>
          <w:szCs w:val="24"/>
        </w:rPr>
        <w:t>que les</w:t>
      </w:r>
      <w:r w:rsidRPr="003A2F39">
        <w:rPr>
          <w:szCs w:val="24"/>
        </w:rPr>
        <w:t xml:space="preserve"> derniers soient les premiers ? </w:t>
      </w:r>
    </w:p>
    <w:p w14:paraId="4A720E33" w14:textId="77777777" w:rsidR="00883F6A" w:rsidRPr="003A2F39" w:rsidRDefault="00883F6A">
      <w:pPr>
        <w:jc w:val="both"/>
        <w:rPr>
          <w:szCs w:val="24"/>
        </w:rPr>
      </w:pPr>
    </w:p>
    <w:p w14:paraId="14979378" w14:textId="77777777" w:rsidR="00883F6A" w:rsidRPr="003A2F39" w:rsidRDefault="00CF584C">
      <w:pPr>
        <w:jc w:val="both"/>
        <w:rPr>
          <w:szCs w:val="24"/>
        </w:rPr>
      </w:pPr>
      <w:r w:rsidRPr="003A2F39">
        <w:rPr>
          <w:szCs w:val="24"/>
        </w:rPr>
        <w:t>Y aurait-il un rapport avec l’annonce du Salut ? La venue du Royaume ?</w:t>
      </w:r>
    </w:p>
    <w:p w14:paraId="16012D60" w14:textId="77777777" w:rsidR="00883F6A" w:rsidRPr="003A2F39" w:rsidRDefault="00CF584C">
      <w:pPr>
        <w:jc w:val="both"/>
        <w:rPr>
          <w:szCs w:val="24"/>
        </w:rPr>
      </w:pPr>
      <w:r w:rsidRPr="003A2F39">
        <w:rPr>
          <w:szCs w:val="24"/>
        </w:rPr>
        <w:t xml:space="preserve">Cette parabole annonce une alliance, une libération : l’embauche est offerte à </w:t>
      </w:r>
      <w:r w:rsidRPr="003A2F39">
        <w:rPr>
          <w:b/>
          <w:szCs w:val="24"/>
        </w:rPr>
        <w:t>tous</w:t>
      </w:r>
      <w:r w:rsidRPr="003A2F39">
        <w:rPr>
          <w:szCs w:val="24"/>
        </w:rPr>
        <w:t xml:space="preserve"> les hommes.</w:t>
      </w:r>
    </w:p>
    <w:p w14:paraId="463679FE" w14:textId="77777777" w:rsidR="0040308B" w:rsidRPr="003A2F39" w:rsidRDefault="0040308B">
      <w:pPr>
        <w:jc w:val="both"/>
        <w:rPr>
          <w:szCs w:val="24"/>
        </w:rPr>
      </w:pPr>
    </w:p>
    <w:p w14:paraId="27FC2904" w14:textId="77777777" w:rsidR="00883F6A" w:rsidRPr="003A2F39" w:rsidRDefault="0040308B">
      <w:pPr>
        <w:jc w:val="both"/>
        <w:rPr>
          <w:b/>
          <w:bCs/>
          <w:szCs w:val="24"/>
        </w:rPr>
      </w:pPr>
      <w:r w:rsidRPr="003A2F39">
        <w:rPr>
          <w:b/>
          <w:bCs/>
          <w:szCs w:val="24"/>
        </w:rPr>
        <w:t xml:space="preserve">Groupe 2 </w:t>
      </w:r>
      <w:r w:rsidR="009F3A94" w:rsidRPr="003A2F39">
        <w:rPr>
          <w:b/>
          <w:bCs/>
          <w:szCs w:val="24"/>
        </w:rPr>
        <w:t>A</w:t>
      </w:r>
      <w:r w:rsidR="00CF584C" w:rsidRPr="003A2F39">
        <w:rPr>
          <w:b/>
          <w:bCs/>
          <w:szCs w:val="24"/>
        </w:rPr>
        <w:t xml:space="preserve">utour de la vigne  </w:t>
      </w:r>
    </w:p>
    <w:p w14:paraId="0FBE3527" w14:textId="3BECB3B1" w:rsidR="00883F6A" w:rsidRPr="003A2F39" w:rsidRDefault="00CF584C">
      <w:pPr>
        <w:jc w:val="both"/>
        <w:rPr>
          <w:szCs w:val="24"/>
        </w:rPr>
      </w:pPr>
      <w:r w:rsidRPr="003A2F39">
        <w:rPr>
          <w:szCs w:val="24"/>
        </w:rPr>
        <w:t xml:space="preserve">Il </w:t>
      </w:r>
      <w:r w:rsidR="003A2F39" w:rsidRPr="003A2F39">
        <w:rPr>
          <w:szCs w:val="24"/>
        </w:rPr>
        <w:t>s’agit d’aller</w:t>
      </w:r>
      <w:r w:rsidRPr="003A2F39">
        <w:rPr>
          <w:b/>
          <w:szCs w:val="24"/>
        </w:rPr>
        <w:t xml:space="preserve"> vers la vigne</w:t>
      </w:r>
      <w:r w:rsidRPr="003A2F39">
        <w:rPr>
          <w:szCs w:val="24"/>
        </w:rPr>
        <w:t>, la vigne véritable :</w:t>
      </w:r>
    </w:p>
    <w:p w14:paraId="0F09E393" w14:textId="77777777" w:rsidR="00883F6A" w:rsidRPr="003A2F39" w:rsidRDefault="00CF584C">
      <w:pPr>
        <w:jc w:val="both"/>
        <w:rPr>
          <w:szCs w:val="24"/>
        </w:rPr>
      </w:pPr>
      <w:r w:rsidRPr="003A2F39">
        <w:rPr>
          <w:szCs w:val="24"/>
        </w:rPr>
        <w:t>Noé va vers sa vigne après avoir fait alliance. L’arc a été mis dans le ciel, signe de l’alliance avec une loi donnée : « Tu ne verseras pas le sang ». Noé s’est enivré du fruit de la vigne et s’est mis à nu.</w:t>
      </w:r>
    </w:p>
    <w:p w14:paraId="096C400B" w14:textId="77777777" w:rsidR="00883F6A" w:rsidRPr="003A2F39" w:rsidRDefault="00CF584C">
      <w:pPr>
        <w:jc w:val="both"/>
        <w:rPr>
          <w:szCs w:val="24"/>
        </w:rPr>
      </w:pPr>
      <w:r w:rsidRPr="003A2F39">
        <w:rPr>
          <w:szCs w:val="24"/>
        </w:rPr>
        <w:t>Le royaume est symbolisé par la vigne, mais ce royaume n’est pas encore là. L’homme rompt parfois l’alliance.</w:t>
      </w:r>
    </w:p>
    <w:p w14:paraId="18E19DF8" w14:textId="77777777" w:rsidR="00883F6A" w:rsidRPr="003A2F39" w:rsidRDefault="00CF584C">
      <w:pPr>
        <w:pStyle w:val="Corpsdetexte"/>
        <w:rPr>
          <w:szCs w:val="24"/>
        </w:rPr>
      </w:pPr>
      <w:r w:rsidRPr="003A2F39">
        <w:rPr>
          <w:szCs w:val="24"/>
        </w:rPr>
        <w:t xml:space="preserve">Dans le psaume 80, Dieu fait sans cesse alliance et nous ramène à la vigne arrachée à l’Egypte ; il libère sans cesse son peuple. </w:t>
      </w:r>
    </w:p>
    <w:p w14:paraId="227600DF" w14:textId="77777777" w:rsidR="00883F6A" w:rsidRPr="003A2F39" w:rsidRDefault="00CF584C">
      <w:pPr>
        <w:jc w:val="both"/>
        <w:rPr>
          <w:szCs w:val="24"/>
        </w:rPr>
      </w:pPr>
      <w:r w:rsidRPr="003A2F39">
        <w:rPr>
          <w:szCs w:val="24"/>
        </w:rPr>
        <w:t xml:space="preserve">Et nous apprenons dans Isaïe que la vigne, c’est la maison du Seigneur.  </w:t>
      </w:r>
    </w:p>
    <w:p w14:paraId="240C3352" w14:textId="77777777" w:rsidR="0040308B" w:rsidRPr="003A2F39" w:rsidRDefault="0040308B">
      <w:pPr>
        <w:jc w:val="both"/>
        <w:rPr>
          <w:szCs w:val="24"/>
        </w:rPr>
      </w:pPr>
    </w:p>
    <w:p w14:paraId="03198F22" w14:textId="1F14B9E8" w:rsidR="009F3A94" w:rsidRPr="003A2F39" w:rsidRDefault="0040308B">
      <w:pPr>
        <w:jc w:val="both"/>
        <w:rPr>
          <w:b/>
          <w:szCs w:val="24"/>
        </w:rPr>
      </w:pPr>
      <w:r w:rsidRPr="003A2F39">
        <w:rPr>
          <w:b/>
          <w:szCs w:val="24"/>
        </w:rPr>
        <w:t xml:space="preserve">Groupe 3 </w:t>
      </w:r>
      <w:r w:rsidR="009F3A94" w:rsidRPr="003A2F39">
        <w:rPr>
          <w:b/>
          <w:szCs w:val="24"/>
        </w:rPr>
        <w:t xml:space="preserve">Autour de </w:t>
      </w:r>
      <w:r w:rsidR="001140B9">
        <w:rPr>
          <w:b/>
          <w:szCs w:val="24"/>
        </w:rPr>
        <w:t>Naboth</w:t>
      </w:r>
    </w:p>
    <w:p w14:paraId="0694C3A0" w14:textId="0D6728A3" w:rsidR="007E741B" w:rsidRPr="003A2F39" w:rsidRDefault="00E20DB7">
      <w:pPr>
        <w:jc w:val="both"/>
        <w:rPr>
          <w:szCs w:val="24"/>
        </w:rPr>
      </w:pPr>
      <w:r w:rsidRPr="003A2F39">
        <w:rPr>
          <w:szCs w:val="24"/>
        </w:rPr>
        <w:t>Afin de faire découvrir le récit à tous, possibilité</w:t>
      </w:r>
      <w:r w:rsidR="007E741B" w:rsidRPr="003A2F39">
        <w:rPr>
          <w:szCs w:val="24"/>
        </w:rPr>
        <w:t xml:space="preserve">, de projeter le dessin animé </w:t>
      </w:r>
      <w:r w:rsidRPr="00C93E74">
        <w:rPr>
          <w:szCs w:val="24"/>
        </w:rPr>
        <w:t xml:space="preserve">Elie </w:t>
      </w:r>
    </w:p>
    <w:p w14:paraId="55E9C889" w14:textId="77777777" w:rsidR="007E741B" w:rsidRPr="003A2F39" w:rsidRDefault="007E741B">
      <w:pPr>
        <w:jc w:val="both"/>
        <w:rPr>
          <w:b/>
          <w:szCs w:val="24"/>
        </w:rPr>
      </w:pPr>
    </w:p>
    <w:p w14:paraId="0513DC9F" w14:textId="77777777" w:rsidR="00B44A9E" w:rsidRDefault="007E741B" w:rsidP="00B44A9E">
      <w:pPr>
        <w:pBdr>
          <w:top w:val="single" w:sz="4" w:space="1" w:color="auto"/>
          <w:left w:val="single" w:sz="4" w:space="4" w:color="auto"/>
          <w:bottom w:val="single" w:sz="4" w:space="1" w:color="auto"/>
          <w:right w:val="single" w:sz="4" w:space="0" w:color="auto"/>
        </w:pBdr>
        <w:rPr>
          <w:b/>
          <w:szCs w:val="24"/>
        </w:rPr>
      </w:pPr>
      <w:r w:rsidRPr="003A2F39">
        <w:rPr>
          <w:b/>
          <w:szCs w:val="24"/>
        </w:rPr>
        <w:t xml:space="preserve">Ressemblances et différences </w:t>
      </w:r>
      <w:r w:rsidR="001140B9">
        <w:rPr>
          <w:b/>
          <w:szCs w:val="24"/>
        </w:rPr>
        <w:t>Naboth</w:t>
      </w:r>
      <w:r w:rsidRPr="003A2F39">
        <w:rPr>
          <w:b/>
          <w:szCs w:val="24"/>
        </w:rPr>
        <w:t xml:space="preserve"> et Jésus </w:t>
      </w:r>
    </w:p>
    <w:p w14:paraId="2FC181CE" w14:textId="77777777" w:rsidR="00B44A9E" w:rsidRDefault="00B44A9E" w:rsidP="00B44A9E">
      <w:pPr>
        <w:pBdr>
          <w:top w:val="single" w:sz="4" w:space="1" w:color="auto"/>
          <w:left w:val="single" w:sz="4" w:space="4" w:color="auto"/>
          <w:bottom w:val="single" w:sz="4" w:space="1" w:color="auto"/>
          <w:right w:val="single" w:sz="4" w:space="0" w:color="auto"/>
        </w:pBdr>
        <w:rPr>
          <w:szCs w:val="24"/>
        </w:rPr>
      </w:pPr>
      <w:r w:rsidRPr="00F45D8F">
        <w:rPr>
          <w:szCs w:val="24"/>
        </w:rPr>
        <w:t>La vigne, trésor de Naboth</w:t>
      </w:r>
      <w:r>
        <w:rPr>
          <w:szCs w:val="24"/>
        </w:rPr>
        <w:t xml:space="preserve"> qu’il travaille </w:t>
      </w:r>
      <w:r w:rsidRPr="00F45D8F">
        <w:rPr>
          <w:szCs w:val="24"/>
        </w:rPr>
        <w:t>/ la vigne à laquelle les ouvriers sont envoyés travailler</w:t>
      </w:r>
    </w:p>
    <w:p w14:paraId="0EDA9E2C" w14:textId="77777777" w:rsidR="00B44A9E" w:rsidRDefault="00B44A9E" w:rsidP="00B44A9E">
      <w:pPr>
        <w:pBdr>
          <w:top w:val="single" w:sz="4" w:space="1" w:color="auto"/>
          <w:left w:val="single" w:sz="4" w:space="4" w:color="auto"/>
          <w:bottom w:val="single" w:sz="4" w:space="1" w:color="auto"/>
          <w:right w:val="single" w:sz="4" w:space="0" w:color="auto"/>
        </w:pBdr>
        <w:rPr>
          <w:szCs w:val="24"/>
        </w:rPr>
      </w:pPr>
      <w:r w:rsidRPr="00F45D8F">
        <w:rPr>
          <w:szCs w:val="24"/>
        </w:rPr>
        <w:t>Naboth aime sa vigne</w:t>
      </w:r>
      <w:r>
        <w:rPr>
          <w:szCs w:val="24"/>
        </w:rPr>
        <w:t xml:space="preserve"> héritée de ses pères / </w:t>
      </w:r>
      <w:r w:rsidRPr="00F45D8F">
        <w:rPr>
          <w:szCs w:val="24"/>
        </w:rPr>
        <w:t xml:space="preserve">Jésus aime </w:t>
      </w:r>
      <w:bookmarkStart w:id="5" w:name="_Hlk137629326"/>
      <w:r>
        <w:rPr>
          <w:szCs w:val="24"/>
        </w:rPr>
        <w:t xml:space="preserve">la vigne qui symbolise le peuple d’Israël, </w:t>
      </w:r>
      <w:r w:rsidRPr="00F45D8F">
        <w:rPr>
          <w:szCs w:val="24"/>
        </w:rPr>
        <w:t>l’humanité</w:t>
      </w:r>
      <w:bookmarkEnd w:id="5"/>
    </w:p>
    <w:p w14:paraId="43210FEC" w14:textId="77777777" w:rsidR="00B44A9E" w:rsidRDefault="00B44A9E" w:rsidP="00B44A9E">
      <w:pPr>
        <w:pBdr>
          <w:top w:val="single" w:sz="4" w:space="1" w:color="auto"/>
          <w:left w:val="single" w:sz="4" w:space="4" w:color="auto"/>
          <w:bottom w:val="single" w:sz="4" w:space="1" w:color="auto"/>
          <w:right w:val="single" w:sz="4" w:space="0" w:color="auto"/>
        </w:pBdr>
        <w:rPr>
          <w:szCs w:val="24"/>
        </w:rPr>
      </w:pPr>
      <w:r w:rsidRPr="00F45D8F">
        <w:rPr>
          <w:szCs w:val="24"/>
        </w:rPr>
        <w:t xml:space="preserve">Naboth est innocent </w:t>
      </w:r>
      <w:r>
        <w:rPr>
          <w:szCs w:val="24"/>
        </w:rPr>
        <w:t xml:space="preserve">/ </w:t>
      </w:r>
      <w:r w:rsidRPr="00F45D8F">
        <w:rPr>
          <w:szCs w:val="24"/>
        </w:rPr>
        <w:t>Jésus est innocent et trahi pour de l’argent</w:t>
      </w:r>
    </w:p>
    <w:p w14:paraId="74178135" w14:textId="77777777" w:rsidR="00B44A9E" w:rsidRDefault="00B44A9E" w:rsidP="00B44A9E">
      <w:pPr>
        <w:pBdr>
          <w:top w:val="single" w:sz="4" w:space="1" w:color="auto"/>
          <w:left w:val="single" w:sz="4" w:space="4" w:color="auto"/>
          <w:bottom w:val="single" w:sz="4" w:space="1" w:color="auto"/>
          <w:right w:val="single" w:sz="4" w:space="0" w:color="auto"/>
        </w:pBdr>
        <w:rPr>
          <w:szCs w:val="24"/>
        </w:rPr>
      </w:pPr>
      <w:r w:rsidRPr="00F45D8F">
        <w:rPr>
          <w:szCs w:val="24"/>
        </w:rPr>
        <w:t xml:space="preserve">Naboth est accusé et jugé </w:t>
      </w:r>
      <w:r>
        <w:rPr>
          <w:szCs w:val="24"/>
        </w:rPr>
        <w:t>/</w:t>
      </w:r>
      <w:r w:rsidRPr="00F45D8F">
        <w:rPr>
          <w:szCs w:val="24"/>
        </w:rPr>
        <w:t xml:space="preserve"> Jésus est accusé et jugé </w:t>
      </w:r>
    </w:p>
    <w:p w14:paraId="4A571119" w14:textId="77777777" w:rsidR="00B44A9E" w:rsidRDefault="00B44A9E" w:rsidP="00B44A9E">
      <w:pPr>
        <w:pBdr>
          <w:top w:val="single" w:sz="4" w:space="1" w:color="auto"/>
          <w:left w:val="single" w:sz="4" w:space="4" w:color="auto"/>
          <w:bottom w:val="single" w:sz="4" w:space="1" w:color="auto"/>
          <w:right w:val="single" w:sz="4" w:space="0" w:color="auto"/>
        </w:pBdr>
        <w:rPr>
          <w:szCs w:val="24"/>
        </w:rPr>
      </w:pPr>
      <w:r w:rsidRPr="00F45D8F">
        <w:rPr>
          <w:szCs w:val="24"/>
        </w:rPr>
        <w:t xml:space="preserve">Naboth placé entre deux voyous </w:t>
      </w:r>
      <w:r>
        <w:rPr>
          <w:szCs w:val="24"/>
        </w:rPr>
        <w:t>/</w:t>
      </w:r>
      <w:r w:rsidRPr="00F45D8F">
        <w:rPr>
          <w:szCs w:val="24"/>
        </w:rPr>
        <w:t xml:space="preserve">Jésus mis en croix entre deux voyous </w:t>
      </w:r>
    </w:p>
    <w:p w14:paraId="3E4E8246" w14:textId="77777777" w:rsidR="00B44A9E" w:rsidRDefault="00B44A9E" w:rsidP="00B44A9E">
      <w:pPr>
        <w:pBdr>
          <w:top w:val="single" w:sz="4" w:space="1" w:color="auto"/>
          <w:left w:val="single" w:sz="4" w:space="4" w:color="auto"/>
          <w:bottom w:val="single" w:sz="4" w:space="1" w:color="auto"/>
          <w:right w:val="single" w:sz="4" w:space="0" w:color="auto"/>
        </w:pBdr>
        <w:rPr>
          <w:szCs w:val="24"/>
        </w:rPr>
      </w:pPr>
      <w:r w:rsidRPr="00F45D8F">
        <w:rPr>
          <w:szCs w:val="24"/>
        </w:rPr>
        <w:t xml:space="preserve">Naboth est sorti de la ville pour être lapidé </w:t>
      </w:r>
      <w:r>
        <w:rPr>
          <w:szCs w:val="24"/>
        </w:rPr>
        <w:t xml:space="preserve">/ </w:t>
      </w:r>
      <w:r w:rsidRPr="00F45D8F">
        <w:rPr>
          <w:szCs w:val="24"/>
        </w:rPr>
        <w:t xml:space="preserve">Jésus meurt hors des murs de Jérusalem </w:t>
      </w:r>
    </w:p>
    <w:p w14:paraId="2C8DE9F9" w14:textId="0937D762" w:rsidR="007E741B" w:rsidRPr="003A2F39" w:rsidRDefault="00B44A9E" w:rsidP="00B44A9E">
      <w:pPr>
        <w:pBdr>
          <w:top w:val="single" w:sz="4" w:space="1" w:color="auto"/>
          <w:left w:val="single" w:sz="4" w:space="4" w:color="auto"/>
          <w:bottom w:val="single" w:sz="4" w:space="1" w:color="auto"/>
          <w:right w:val="single" w:sz="4" w:space="0" w:color="auto"/>
        </w:pBdr>
        <w:rPr>
          <w:b/>
          <w:szCs w:val="24"/>
        </w:rPr>
      </w:pPr>
      <w:r w:rsidRPr="00F45D8F">
        <w:rPr>
          <w:szCs w:val="24"/>
        </w:rPr>
        <w:t xml:space="preserve">Le roi demande pardon d’avoir fait tuer Naboth </w:t>
      </w:r>
      <w:r>
        <w:rPr>
          <w:szCs w:val="24"/>
        </w:rPr>
        <w:t xml:space="preserve">/ </w:t>
      </w:r>
      <w:r w:rsidRPr="00F45D8F">
        <w:rPr>
          <w:szCs w:val="24"/>
        </w:rPr>
        <w:t>Le larron sur la croix demande pardon à Jésus</w:t>
      </w:r>
    </w:p>
    <w:p w14:paraId="7968DAE3" w14:textId="64E88FB1" w:rsidR="00311E09" w:rsidRDefault="00311E09">
      <w:pPr>
        <w:jc w:val="both"/>
        <w:rPr>
          <w:b/>
          <w:bCs/>
          <w:szCs w:val="24"/>
        </w:rPr>
      </w:pPr>
      <w:r w:rsidRPr="00311E09">
        <w:rPr>
          <w:b/>
          <w:bCs/>
          <w:szCs w:val="24"/>
        </w:rPr>
        <w:t xml:space="preserve">Synthèse </w:t>
      </w:r>
    </w:p>
    <w:p w14:paraId="3818C9F4" w14:textId="7A31EA95" w:rsidR="00311E09" w:rsidRDefault="00311E09">
      <w:pPr>
        <w:jc w:val="both"/>
        <w:rPr>
          <w:b/>
          <w:bCs/>
          <w:szCs w:val="24"/>
        </w:rPr>
      </w:pPr>
      <w:r>
        <w:rPr>
          <w:b/>
          <w:bCs/>
          <w:szCs w:val="24"/>
        </w:rPr>
        <w:t>Naboth et Jésus</w:t>
      </w:r>
    </w:p>
    <w:p w14:paraId="300097D8" w14:textId="2302F027" w:rsidR="00311E09" w:rsidRDefault="00311E09">
      <w:pPr>
        <w:jc w:val="both"/>
        <w:rPr>
          <w:szCs w:val="24"/>
        </w:rPr>
      </w:pPr>
      <w:r w:rsidRPr="00311E09">
        <w:rPr>
          <w:szCs w:val="24"/>
        </w:rPr>
        <w:t>Naboth peut être considéré comme une figure christique : innocent condamné</w:t>
      </w:r>
      <w:r>
        <w:rPr>
          <w:szCs w:val="24"/>
        </w:rPr>
        <w:t>.</w:t>
      </w:r>
    </w:p>
    <w:p w14:paraId="4DC61E01" w14:textId="77777777" w:rsidR="00F86BA7" w:rsidRDefault="00F86BA7" w:rsidP="00F86BA7">
      <w:pPr>
        <w:rPr>
          <w:color w:val="000000" w:themeColor="text1"/>
          <w:szCs w:val="24"/>
        </w:rPr>
      </w:pPr>
      <w:r w:rsidRPr="00F86BA7">
        <w:rPr>
          <w:color w:val="000000" w:themeColor="text1"/>
          <w:szCs w:val="24"/>
        </w:rPr>
        <w:t xml:space="preserve">L’assassinat de Naboth </w:t>
      </w:r>
      <w:proofErr w:type="gramStart"/>
      <w:r w:rsidRPr="00F86BA7">
        <w:rPr>
          <w:color w:val="000000" w:themeColor="text1"/>
          <w:szCs w:val="24"/>
        </w:rPr>
        <w:t>a</w:t>
      </w:r>
      <w:proofErr w:type="gramEnd"/>
      <w:r w:rsidRPr="00F86BA7">
        <w:rPr>
          <w:color w:val="000000" w:themeColor="text1"/>
          <w:szCs w:val="24"/>
        </w:rPr>
        <w:t xml:space="preserve"> des conséquences sur la </w:t>
      </w:r>
      <w:r>
        <w:rPr>
          <w:color w:val="000000" w:themeColor="text1"/>
          <w:szCs w:val="24"/>
        </w:rPr>
        <w:t xml:space="preserve">maison </w:t>
      </w:r>
      <w:r w:rsidRPr="00F86BA7">
        <w:rPr>
          <w:color w:val="000000" w:themeColor="text1"/>
          <w:szCs w:val="24"/>
        </w:rPr>
        <w:t>d’Achab</w:t>
      </w:r>
      <w:r>
        <w:rPr>
          <w:color w:val="000000" w:themeColor="text1"/>
          <w:szCs w:val="24"/>
        </w:rPr>
        <w:t>.</w:t>
      </w:r>
    </w:p>
    <w:p w14:paraId="1BA7139D" w14:textId="1692D3D0" w:rsidR="00F86BA7" w:rsidRPr="00F86BA7" w:rsidRDefault="00F86BA7" w:rsidP="00F86BA7">
      <w:pPr>
        <w:rPr>
          <w:color w:val="000000" w:themeColor="text1"/>
          <w:szCs w:val="24"/>
        </w:rPr>
      </w:pPr>
      <w:r>
        <w:rPr>
          <w:szCs w:val="24"/>
        </w:rPr>
        <w:t xml:space="preserve">Jésus donne sa vie pour nous. </w:t>
      </w:r>
      <w:r w:rsidRPr="00F86BA7">
        <w:rPr>
          <w:color w:val="000000" w:themeColor="text1"/>
          <w:szCs w:val="24"/>
        </w:rPr>
        <w:t>La mort de Jésus sauve</w:t>
      </w:r>
      <w:r>
        <w:rPr>
          <w:color w:val="000000" w:themeColor="text1"/>
          <w:szCs w:val="24"/>
        </w:rPr>
        <w:t>.</w:t>
      </w:r>
    </w:p>
    <w:p w14:paraId="49DBF678" w14:textId="05537FE9" w:rsidR="00311E09" w:rsidRPr="00311E09" w:rsidRDefault="00311E09">
      <w:pPr>
        <w:jc w:val="both"/>
        <w:rPr>
          <w:b/>
          <w:bCs/>
          <w:szCs w:val="24"/>
        </w:rPr>
      </w:pPr>
      <w:r w:rsidRPr="00311E09">
        <w:rPr>
          <w:b/>
          <w:bCs/>
          <w:szCs w:val="24"/>
        </w:rPr>
        <w:t>La vigne</w:t>
      </w:r>
    </w:p>
    <w:p w14:paraId="5B55CC4C" w14:textId="58518158" w:rsidR="00883F6A" w:rsidRPr="003A2F39" w:rsidRDefault="00CF584C">
      <w:pPr>
        <w:jc w:val="both"/>
        <w:rPr>
          <w:color w:val="FF0000"/>
          <w:szCs w:val="24"/>
        </w:rPr>
      </w:pPr>
      <w:r w:rsidRPr="003A2F39">
        <w:rPr>
          <w:szCs w:val="24"/>
        </w:rPr>
        <w:t xml:space="preserve">La vigne de </w:t>
      </w:r>
      <w:r w:rsidR="001140B9">
        <w:rPr>
          <w:szCs w:val="24"/>
        </w:rPr>
        <w:t>Naboth</w:t>
      </w:r>
      <w:r w:rsidRPr="003A2F39">
        <w:rPr>
          <w:szCs w:val="24"/>
        </w:rPr>
        <w:t>, son trésor, son héritage spirituel est convoité, volé. Il est accusé faussement, martyrisé</w:t>
      </w:r>
      <w:r w:rsidRPr="003A2F39">
        <w:rPr>
          <w:color w:val="FF0000"/>
          <w:szCs w:val="24"/>
        </w:rPr>
        <w:t>.</w:t>
      </w:r>
      <w:r w:rsidRPr="003A2F39">
        <w:rPr>
          <w:szCs w:val="24"/>
        </w:rPr>
        <w:t xml:space="preserve"> S</w:t>
      </w:r>
      <w:r w:rsidR="00F17A77" w:rsidRPr="003A2F39">
        <w:rPr>
          <w:szCs w:val="24"/>
        </w:rPr>
        <w:t xml:space="preserve">i la vigne a un autre sens, et </w:t>
      </w:r>
      <w:r w:rsidRPr="003A2F39">
        <w:rPr>
          <w:szCs w:val="24"/>
        </w:rPr>
        <w:t xml:space="preserve">représente la maison du Seigneur, c’est la maison intérieure de </w:t>
      </w:r>
      <w:r w:rsidR="001140B9">
        <w:rPr>
          <w:szCs w:val="24"/>
        </w:rPr>
        <w:t>Naboth</w:t>
      </w:r>
      <w:r w:rsidRPr="003A2F39">
        <w:rPr>
          <w:szCs w:val="24"/>
        </w:rPr>
        <w:t xml:space="preserve"> qui est convoitée : la vie spirituelle s’acquiert par une longue vie personnelle de relation à Dieu. Les bienfaits de Dieu ne s’arrachent pas de force.</w:t>
      </w:r>
    </w:p>
    <w:p w14:paraId="764954E1" w14:textId="77777777" w:rsidR="00311E09" w:rsidRPr="00311E09" w:rsidRDefault="00311E09">
      <w:pPr>
        <w:jc w:val="both"/>
        <w:rPr>
          <w:b/>
          <w:bCs/>
          <w:szCs w:val="24"/>
        </w:rPr>
      </w:pPr>
      <w:r w:rsidRPr="00311E09">
        <w:rPr>
          <w:b/>
          <w:bCs/>
          <w:szCs w:val="24"/>
        </w:rPr>
        <w:t>Aller vers</w:t>
      </w:r>
    </w:p>
    <w:p w14:paraId="058B6D75" w14:textId="578722A7" w:rsidR="00883F6A" w:rsidRPr="003A2F39" w:rsidRDefault="00CF584C">
      <w:pPr>
        <w:jc w:val="both"/>
        <w:rPr>
          <w:szCs w:val="24"/>
        </w:rPr>
      </w:pPr>
      <w:r w:rsidRPr="003A2F39">
        <w:rPr>
          <w:szCs w:val="24"/>
        </w:rPr>
        <w:t xml:space="preserve">Il </w:t>
      </w:r>
      <w:r w:rsidR="001541C3" w:rsidRPr="003A2F39">
        <w:rPr>
          <w:szCs w:val="24"/>
        </w:rPr>
        <w:t>s’agit donc</w:t>
      </w:r>
      <w:r w:rsidRPr="003A2F39">
        <w:rPr>
          <w:szCs w:val="24"/>
        </w:rPr>
        <w:t xml:space="preserve"> d'aller vers la vigne du Seigneur, même si elle donne du verjus, même si elle est piétinée.</w:t>
      </w:r>
    </w:p>
    <w:p w14:paraId="50F2DFEB" w14:textId="68AC3A2E" w:rsidR="00883F6A" w:rsidRPr="003A2F39" w:rsidRDefault="00CF584C">
      <w:pPr>
        <w:jc w:val="both"/>
        <w:rPr>
          <w:szCs w:val="24"/>
        </w:rPr>
      </w:pPr>
      <w:r w:rsidRPr="003A2F39">
        <w:rPr>
          <w:szCs w:val="24"/>
        </w:rPr>
        <w:t xml:space="preserve">A travers tous ces textes, le Royaume de </w:t>
      </w:r>
      <w:r w:rsidR="003A2F39" w:rsidRPr="003A2F39">
        <w:rPr>
          <w:szCs w:val="24"/>
        </w:rPr>
        <w:t>Dieu se</w:t>
      </w:r>
      <w:r w:rsidRPr="003A2F39">
        <w:rPr>
          <w:szCs w:val="24"/>
        </w:rPr>
        <w:t xml:space="preserve"> découvre </w:t>
      </w:r>
      <w:r w:rsidR="001541C3" w:rsidRPr="003A2F39">
        <w:rPr>
          <w:szCs w:val="24"/>
        </w:rPr>
        <w:t>en rapport</w:t>
      </w:r>
      <w:r w:rsidRPr="003A2F39">
        <w:rPr>
          <w:szCs w:val="24"/>
        </w:rPr>
        <w:t xml:space="preserve"> avec ce mouvement d'</w:t>
      </w:r>
      <w:r w:rsidRPr="003A2F39">
        <w:rPr>
          <w:b/>
          <w:szCs w:val="24"/>
        </w:rPr>
        <w:t>aller vers</w:t>
      </w:r>
      <w:r w:rsidRPr="003A2F39">
        <w:rPr>
          <w:szCs w:val="24"/>
        </w:rPr>
        <w:t xml:space="preserve"> …</w:t>
      </w:r>
    </w:p>
    <w:p w14:paraId="10851FFA" w14:textId="77777777" w:rsidR="00883F6A" w:rsidRPr="003A2F39" w:rsidRDefault="00CF584C">
      <w:pPr>
        <w:jc w:val="both"/>
        <w:rPr>
          <w:szCs w:val="24"/>
        </w:rPr>
      </w:pPr>
      <w:r w:rsidRPr="003A2F39">
        <w:rPr>
          <w:szCs w:val="24"/>
        </w:rPr>
        <w:t>Le Royaume de Dieu est une relation entre celui qui embauche et celui qui est embauché.</w:t>
      </w:r>
    </w:p>
    <w:p w14:paraId="5E2878FC" w14:textId="77777777" w:rsidR="00883F6A" w:rsidRPr="003A2F39" w:rsidRDefault="00CF584C">
      <w:pPr>
        <w:jc w:val="both"/>
        <w:rPr>
          <w:szCs w:val="24"/>
        </w:rPr>
      </w:pPr>
      <w:r w:rsidRPr="003A2F39">
        <w:rPr>
          <w:szCs w:val="24"/>
        </w:rPr>
        <w:t>Un contrat est passé, un</w:t>
      </w:r>
      <w:r w:rsidR="0040308B" w:rsidRPr="003A2F39">
        <w:rPr>
          <w:szCs w:val="24"/>
        </w:rPr>
        <w:t xml:space="preserve">e Alliance est faite au départ, </w:t>
      </w:r>
      <w:r w:rsidRPr="003A2F39">
        <w:rPr>
          <w:szCs w:val="24"/>
        </w:rPr>
        <w:t>à la suite de l’initiative de Dieu !</w:t>
      </w:r>
    </w:p>
    <w:p w14:paraId="51B63A1B" w14:textId="77777777" w:rsidR="00883F6A" w:rsidRDefault="00CF584C">
      <w:pPr>
        <w:jc w:val="both"/>
        <w:rPr>
          <w:szCs w:val="24"/>
        </w:rPr>
      </w:pPr>
      <w:r w:rsidRPr="003A2F39">
        <w:rPr>
          <w:szCs w:val="24"/>
        </w:rPr>
        <w:t xml:space="preserve">Ce qui est juste, c’est qu’il y ait contrat, alliance. Nous prenons juste dans son sens d’ajusté. Il s’agit d’être ajusté à Dieu. </w:t>
      </w:r>
    </w:p>
    <w:p w14:paraId="1755109C" w14:textId="41413062" w:rsidR="00311E09" w:rsidRPr="00311E09" w:rsidRDefault="00311E09">
      <w:pPr>
        <w:jc w:val="both"/>
        <w:rPr>
          <w:b/>
          <w:bCs/>
          <w:szCs w:val="24"/>
        </w:rPr>
      </w:pPr>
      <w:r w:rsidRPr="00311E09">
        <w:rPr>
          <w:b/>
          <w:bCs/>
          <w:szCs w:val="24"/>
        </w:rPr>
        <w:t>Être ajusté</w:t>
      </w:r>
    </w:p>
    <w:p w14:paraId="56E0007D" w14:textId="77777777" w:rsidR="00883F6A" w:rsidRPr="003A2F39" w:rsidRDefault="00CF584C">
      <w:pPr>
        <w:jc w:val="both"/>
        <w:rPr>
          <w:szCs w:val="24"/>
        </w:rPr>
      </w:pPr>
      <w:r w:rsidRPr="003A2F39">
        <w:rPr>
          <w:szCs w:val="24"/>
        </w:rPr>
        <w:t>Dans la parabole, nous retrouvons ce mouvement. Les ouvriers sont ajustés au maître.</w:t>
      </w:r>
    </w:p>
    <w:p w14:paraId="6A7F9DB7" w14:textId="77777777" w:rsidR="00883F6A" w:rsidRPr="003A2F39" w:rsidRDefault="00CF584C">
      <w:pPr>
        <w:jc w:val="both"/>
        <w:rPr>
          <w:szCs w:val="24"/>
        </w:rPr>
      </w:pPr>
      <w:r w:rsidRPr="003A2F39">
        <w:rPr>
          <w:szCs w:val="24"/>
        </w:rPr>
        <w:t>La justice de Dieu, c’est que tous les hommes soient ajustés avec le maître de la vigne.</w:t>
      </w:r>
    </w:p>
    <w:p w14:paraId="3CD25B4F" w14:textId="77777777" w:rsidR="00883F6A" w:rsidRPr="003A2F39" w:rsidRDefault="00CF584C">
      <w:pPr>
        <w:jc w:val="both"/>
        <w:rPr>
          <w:szCs w:val="24"/>
        </w:rPr>
      </w:pPr>
      <w:r w:rsidRPr="003A2F39">
        <w:rPr>
          <w:szCs w:val="24"/>
        </w:rPr>
        <w:t xml:space="preserve">La récompense, c’est l’embauche, c’est l’alliance, c’est </w:t>
      </w:r>
      <w:r w:rsidR="00F17A77" w:rsidRPr="003A2F39">
        <w:rPr>
          <w:b/>
          <w:szCs w:val="24"/>
        </w:rPr>
        <w:t xml:space="preserve">être </w:t>
      </w:r>
      <w:r w:rsidRPr="003A2F39">
        <w:rPr>
          <w:b/>
          <w:szCs w:val="24"/>
        </w:rPr>
        <w:t>d'accord pour aller vers</w:t>
      </w:r>
      <w:r w:rsidRPr="003A2F39">
        <w:rPr>
          <w:szCs w:val="24"/>
        </w:rPr>
        <w:t xml:space="preserve"> …</w:t>
      </w:r>
    </w:p>
    <w:p w14:paraId="6D05B9C4" w14:textId="77777777" w:rsidR="00883F6A" w:rsidRPr="003A2F39" w:rsidRDefault="00CF584C">
      <w:pPr>
        <w:pStyle w:val="Corpsdetexte"/>
        <w:rPr>
          <w:szCs w:val="24"/>
        </w:rPr>
      </w:pPr>
      <w:r w:rsidRPr="003A2F39">
        <w:rPr>
          <w:szCs w:val="24"/>
        </w:rPr>
        <w:t>Les premiers seront les derniers : universalité, dans le temps, dans l’espace, dans les nations.</w:t>
      </w:r>
    </w:p>
    <w:p w14:paraId="0FB48CC4" w14:textId="77777777" w:rsidR="00883F6A" w:rsidRPr="003A2F39" w:rsidRDefault="00CF584C">
      <w:pPr>
        <w:jc w:val="both"/>
        <w:rPr>
          <w:szCs w:val="24"/>
        </w:rPr>
      </w:pPr>
      <w:r w:rsidRPr="003A2F39">
        <w:rPr>
          <w:szCs w:val="24"/>
        </w:rPr>
        <w:t>Quand on aime, on ne compte pas ; les ennemis du royaume, eux comptent et ils ne sont pas toujours très différents de nous.</w:t>
      </w:r>
    </w:p>
    <w:p w14:paraId="1C88F8B9" w14:textId="77777777" w:rsidR="00883F6A" w:rsidRPr="003A2F39" w:rsidRDefault="00883F6A">
      <w:pPr>
        <w:jc w:val="both"/>
        <w:rPr>
          <w:szCs w:val="24"/>
        </w:rPr>
      </w:pPr>
    </w:p>
    <w:p w14:paraId="4DBA898D" w14:textId="6C041038" w:rsidR="00883F6A" w:rsidRPr="003A2F39" w:rsidRDefault="0040308B">
      <w:pPr>
        <w:pStyle w:val="Titre2"/>
        <w:rPr>
          <w:bCs/>
          <w:szCs w:val="24"/>
        </w:rPr>
      </w:pPr>
      <w:r w:rsidRPr="003A2F39">
        <w:rPr>
          <w:bCs/>
          <w:szCs w:val="24"/>
        </w:rPr>
        <w:t xml:space="preserve">Groupe </w:t>
      </w:r>
      <w:r w:rsidR="003A2F39" w:rsidRPr="003A2F39">
        <w:rPr>
          <w:bCs/>
          <w:szCs w:val="24"/>
        </w:rPr>
        <w:t>4 Autour</w:t>
      </w:r>
      <w:r w:rsidR="00CF584C" w:rsidRPr="003A2F39">
        <w:rPr>
          <w:bCs/>
          <w:szCs w:val="24"/>
        </w:rPr>
        <w:t xml:space="preserve"> de l’heure</w:t>
      </w:r>
    </w:p>
    <w:p w14:paraId="083BD6D8" w14:textId="77777777" w:rsidR="00883F6A" w:rsidRPr="003A2F39" w:rsidRDefault="00CF584C">
      <w:pPr>
        <w:pStyle w:val="Corpsdetexte"/>
        <w:rPr>
          <w:szCs w:val="24"/>
        </w:rPr>
      </w:pPr>
      <w:r w:rsidRPr="003A2F39">
        <w:rPr>
          <w:szCs w:val="24"/>
        </w:rPr>
        <w:t>Les heures d’embauche correspondent aux heures de la Passion de Jésus</w:t>
      </w:r>
      <w:r w:rsidR="00F17A77" w:rsidRPr="003A2F39">
        <w:rPr>
          <w:szCs w:val="24"/>
        </w:rPr>
        <w:t>.</w:t>
      </w:r>
      <w:r w:rsidRPr="003A2F39">
        <w:rPr>
          <w:szCs w:val="24"/>
        </w:rPr>
        <w:t xml:space="preserve"> </w:t>
      </w:r>
    </w:p>
    <w:p w14:paraId="7AADD02B" w14:textId="395E6F84" w:rsidR="00883F6A" w:rsidRPr="003A2F39" w:rsidRDefault="00CF584C">
      <w:pPr>
        <w:jc w:val="both"/>
        <w:rPr>
          <w:szCs w:val="24"/>
        </w:rPr>
      </w:pPr>
      <w:r w:rsidRPr="003A2F39">
        <w:rPr>
          <w:szCs w:val="24"/>
        </w:rPr>
        <w:t>A la 9</w:t>
      </w:r>
      <w:r w:rsidR="003A2F39" w:rsidRPr="003A2F39">
        <w:rPr>
          <w:szCs w:val="24"/>
          <w:vertAlign w:val="superscript"/>
        </w:rPr>
        <w:t>ème</w:t>
      </w:r>
      <w:r w:rsidR="003A2F39" w:rsidRPr="003A2F39">
        <w:rPr>
          <w:szCs w:val="24"/>
        </w:rPr>
        <w:t xml:space="preserve"> heure</w:t>
      </w:r>
      <w:r w:rsidRPr="003A2F39">
        <w:rPr>
          <w:szCs w:val="24"/>
        </w:rPr>
        <w:t xml:space="preserve">, Jésus est crucifié. </w:t>
      </w:r>
    </w:p>
    <w:p w14:paraId="7917E832" w14:textId="77777777" w:rsidR="00883F6A" w:rsidRPr="003A2F39" w:rsidRDefault="00CF584C">
      <w:pPr>
        <w:jc w:val="both"/>
        <w:rPr>
          <w:snapToGrid w:val="0"/>
          <w:szCs w:val="24"/>
        </w:rPr>
      </w:pPr>
      <w:r w:rsidRPr="003A2F39">
        <w:rPr>
          <w:szCs w:val="24"/>
        </w:rPr>
        <w:t>Son sang est versé, le sang de l’Alliance pour la multitude jusqu’à la dernière heure.</w:t>
      </w:r>
      <w:r w:rsidRPr="003A2F39">
        <w:rPr>
          <w:snapToGrid w:val="0"/>
          <w:szCs w:val="24"/>
        </w:rPr>
        <w:t xml:space="preserve"> </w:t>
      </w:r>
    </w:p>
    <w:p w14:paraId="2533B9A1" w14:textId="3240EA40" w:rsidR="00883F6A" w:rsidRPr="003A2F39" w:rsidRDefault="00CF584C">
      <w:pPr>
        <w:jc w:val="both"/>
        <w:rPr>
          <w:szCs w:val="24"/>
        </w:rPr>
      </w:pPr>
      <w:r w:rsidRPr="003A2F39">
        <w:rPr>
          <w:szCs w:val="24"/>
        </w:rPr>
        <w:t xml:space="preserve">Jésus dit </w:t>
      </w:r>
      <w:r w:rsidR="003A2F39" w:rsidRPr="003A2F39">
        <w:rPr>
          <w:szCs w:val="24"/>
        </w:rPr>
        <w:t>dans Jean</w:t>
      </w:r>
      <w:r w:rsidRPr="003A2F39">
        <w:rPr>
          <w:szCs w:val="24"/>
        </w:rPr>
        <w:t xml:space="preserve"> 15,1 : </w:t>
      </w:r>
      <w:r w:rsidRPr="00822765">
        <w:rPr>
          <w:i/>
          <w:iCs/>
          <w:szCs w:val="24"/>
        </w:rPr>
        <w:t>«</w:t>
      </w:r>
      <w:r w:rsidR="003A2F39" w:rsidRPr="00822765">
        <w:rPr>
          <w:i/>
          <w:iCs/>
          <w:szCs w:val="24"/>
        </w:rPr>
        <w:t xml:space="preserve"> </w:t>
      </w:r>
      <w:r w:rsidRPr="00822765">
        <w:rPr>
          <w:i/>
          <w:iCs/>
          <w:szCs w:val="24"/>
        </w:rPr>
        <w:t>Je suis la vigne et vous êtes les sarments, mon Père est le vigneron. </w:t>
      </w:r>
      <w:r w:rsidRPr="003A2F39">
        <w:rPr>
          <w:szCs w:val="24"/>
        </w:rPr>
        <w:t xml:space="preserve">» Il est la vigne, il est </w:t>
      </w:r>
      <w:r w:rsidR="003A2F39" w:rsidRPr="003A2F39">
        <w:rPr>
          <w:szCs w:val="24"/>
        </w:rPr>
        <w:t>lui-même</w:t>
      </w:r>
      <w:r w:rsidRPr="003A2F39">
        <w:rPr>
          <w:szCs w:val="24"/>
        </w:rPr>
        <w:t xml:space="preserve"> le Royaume de Dieu vers lequel il faut aller. Il est ce sang versé pour la multitude, pour tous, pour les derniers et les plus petits. </w:t>
      </w:r>
    </w:p>
    <w:p w14:paraId="02C275E2" w14:textId="77777777" w:rsidR="009078A3" w:rsidRDefault="00CF584C" w:rsidP="009078A3">
      <w:pPr>
        <w:jc w:val="both"/>
        <w:rPr>
          <w:szCs w:val="24"/>
        </w:rPr>
      </w:pPr>
      <w:r w:rsidRPr="003A2F39">
        <w:rPr>
          <w:szCs w:val="24"/>
        </w:rPr>
        <w:t>La 11</w:t>
      </w:r>
      <w:r w:rsidRPr="003A2F39">
        <w:rPr>
          <w:szCs w:val="24"/>
          <w:vertAlign w:val="superscript"/>
        </w:rPr>
        <w:t>ème</w:t>
      </w:r>
      <w:r w:rsidRPr="003A2F39">
        <w:rPr>
          <w:szCs w:val="24"/>
        </w:rPr>
        <w:t xml:space="preserve"> heure est l’heure au-delà de la croix. Serait-ce le temps des apôtres, de l’Eglise primitive ? Ce temps où les païens en masse vont reconnaître la Loi</w:t>
      </w:r>
      <w:r w:rsidR="00F17A77" w:rsidRPr="003A2F39">
        <w:rPr>
          <w:szCs w:val="24"/>
        </w:rPr>
        <w:t xml:space="preserve">. C’est un temps inaccompli. </w:t>
      </w:r>
    </w:p>
    <w:p w14:paraId="3C786457" w14:textId="0BC0E94A" w:rsidR="009078A3" w:rsidRPr="003A2F39" w:rsidRDefault="009078A3" w:rsidP="009078A3">
      <w:pPr>
        <w:jc w:val="both"/>
        <w:rPr>
          <w:szCs w:val="24"/>
        </w:rPr>
      </w:pPr>
      <w:r w:rsidRPr="003A2F39">
        <w:rPr>
          <w:szCs w:val="24"/>
        </w:rPr>
        <w:t>La 12ème heure serait le temps accompli de l’histoire.</w:t>
      </w:r>
    </w:p>
    <w:p w14:paraId="10692555" w14:textId="77777777" w:rsidR="009078A3" w:rsidRPr="00FA5878" w:rsidRDefault="009078A3" w:rsidP="009078A3">
      <w:pPr>
        <w:snapToGrid w:val="0"/>
        <w:rPr>
          <w:szCs w:val="24"/>
        </w:rPr>
      </w:pPr>
      <w:r w:rsidRPr="00FA5878">
        <w:rPr>
          <w:szCs w:val="24"/>
        </w:rPr>
        <w:t xml:space="preserve">Le maître lance 3 appels qui correspondent à trois moments cruciaux de la passion. </w:t>
      </w:r>
    </w:p>
    <w:p w14:paraId="2CC9F30A" w14:textId="77777777" w:rsidR="009078A3" w:rsidRPr="00FA5878" w:rsidRDefault="009078A3" w:rsidP="009078A3">
      <w:pPr>
        <w:snapToGrid w:val="0"/>
        <w:rPr>
          <w:szCs w:val="24"/>
        </w:rPr>
      </w:pPr>
      <w:r w:rsidRPr="00FA5878">
        <w:rPr>
          <w:szCs w:val="24"/>
        </w:rPr>
        <w:t>Juste après cette parole, Jésus monte à Jérusalem pour vivre sa passion. Il l’annonce et dit qu’il s’agit d’être capable de boire à la coupe° avec lui, de se faire serviteur.</w:t>
      </w:r>
    </w:p>
    <w:p w14:paraId="5A7D9335" w14:textId="77777777" w:rsidR="009078A3" w:rsidRPr="00FA5878" w:rsidRDefault="009078A3" w:rsidP="009078A3">
      <w:pPr>
        <w:rPr>
          <w:szCs w:val="24"/>
        </w:rPr>
      </w:pPr>
      <w:r w:rsidRPr="00FA5878">
        <w:rPr>
          <w:szCs w:val="24"/>
        </w:rPr>
        <w:t>°</w:t>
      </w:r>
      <w:r w:rsidRPr="00FA5878">
        <w:rPr>
          <w:szCs w:val="24"/>
          <w:vertAlign w:val="superscript"/>
        </w:rPr>
        <w:t xml:space="preserve"> boire à la coupe : cette expression évoque la mort tragique de Jésus. Au cours du dernier repas de la Cène, il a pris une coupe de vin en disant « voici le sang versé pour vous ».</w:t>
      </w:r>
      <w:r w:rsidRPr="00FA5878">
        <w:rPr>
          <w:szCs w:val="24"/>
        </w:rPr>
        <w:t xml:space="preserve"> </w:t>
      </w:r>
      <w:r w:rsidRPr="00FA5878">
        <w:rPr>
          <w:szCs w:val="24"/>
          <w:vertAlign w:val="superscript"/>
        </w:rPr>
        <w:t xml:space="preserve">C’est être participant de la mort et de la résurrection du Christ. </w:t>
      </w:r>
    </w:p>
    <w:p w14:paraId="7B8DF7D2" w14:textId="1E854A86" w:rsidR="009078A3" w:rsidRPr="003A2F39" w:rsidRDefault="009078A3" w:rsidP="009078A3">
      <w:pPr>
        <w:jc w:val="both"/>
        <w:rPr>
          <w:szCs w:val="24"/>
        </w:rPr>
      </w:pPr>
      <w:r w:rsidRPr="00FA5878">
        <w:rPr>
          <w:szCs w:val="24"/>
        </w:rPr>
        <w:t>Les appels au travail à la vigne que lance le maître seraient-ils des appels à suivre le Christ dans sa passion ?</w:t>
      </w:r>
    </w:p>
    <w:p w14:paraId="283CB2DC" w14:textId="030BB234" w:rsidR="00883F6A" w:rsidRPr="003A2F39" w:rsidRDefault="00CF584C">
      <w:pPr>
        <w:jc w:val="both"/>
        <w:rPr>
          <w:szCs w:val="24"/>
        </w:rPr>
      </w:pPr>
      <w:r w:rsidRPr="003A2F39">
        <w:rPr>
          <w:szCs w:val="24"/>
        </w:rPr>
        <w:t>Un chemin spirituel nous est proposé : aller vers la vigne, vers Jésus-Christ, vers Celui qui a donné sa vie pour la multitude, qui a mis sa confiance dans le vigneron, Dieu son Père. Il nous montre le chemin vers Dieu. Il nous apprend la justice de Dieu, Il nous apprend à nous</w:t>
      </w:r>
      <w:r w:rsidR="003A2F39" w:rsidRPr="003A2F39">
        <w:rPr>
          <w:szCs w:val="24"/>
        </w:rPr>
        <w:t xml:space="preserve"> « ajuster</w:t>
      </w:r>
      <w:r w:rsidR="003A2F39">
        <w:rPr>
          <w:szCs w:val="24"/>
        </w:rPr>
        <w:t xml:space="preserve"> </w:t>
      </w:r>
      <w:r w:rsidRPr="003A2F39">
        <w:rPr>
          <w:szCs w:val="24"/>
        </w:rPr>
        <w:t>» à Dieu.</w:t>
      </w:r>
    </w:p>
    <w:p w14:paraId="78940B4D" w14:textId="77777777" w:rsidR="00DA1249" w:rsidRPr="003A2F39" w:rsidRDefault="00DA1249">
      <w:pPr>
        <w:pStyle w:val="Titre2"/>
        <w:rPr>
          <w:bCs/>
          <w:szCs w:val="24"/>
        </w:rPr>
      </w:pPr>
    </w:p>
    <w:p w14:paraId="62827012" w14:textId="77777777" w:rsidR="00DA1249" w:rsidRPr="003A2F39" w:rsidRDefault="00DA1249" w:rsidP="00AC697D">
      <w:pPr>
        <w:pStyle w:val="Titre2"/>
        <w:pBdr>
          <w:top w:val="single" w:sz="4" w:space="1" w:color="auto"/>
          <w:left w:val="single" w:sz="4" w:space="4" w:color="auto"/>
          <w:bottom w:val="single" w:sz="4" w:space="1" w:color="auto"/>
          <w:right w:val="single" w:sz="4" w:space="4" w:color="auto"/>
        </w:pBdr>
        <w:jc w:val="center"/>
        <w:rPr>
          <w:bCs/>
          <w:szCs w:val="24"/>
        </w:rPr>
      </w:pPr>
      <w:r w:rsidRPr="003A2F39">
        <w:rPr>
          <w:bCs/>
          <w:szCs w:val="24"/>
        </w:rPr>
        <w:t>Vers une lecture chrétienne pour aujourd’hui</w:t>
      </w:r>
    </w:p>
    <w:p w14:paraId="41126058" w14:textId="77777777" w:rsidR="00AC697D" w:rsidRPr="003A2F39" w:rsidRDefault="00AC697D" w:rsidP="00AC697D">
      <w:pPr>
        <w:rPr>
          <w:szCs w:val="24"/>
        </w:rPr>
      </w:pPr>
    </w:p>
    <w:p w14:paraId="7906E8D5" w14:textId="77777777" w:rsidR="00883F6A" w:rsidRPr="003A2F39" w:rsidRDefault="00CF584C">
      <w:pPr>
        <w:pStyle w:val="Corpsdetexte"/>
        <w:rPr>
          <w:bCs/>
          <w:szCs w:val="24"/>
        </w:rPr>
      </w:pPr>
      <w:r w:rsidRPr="003A2F39">
        <w:rPr>
          <w:bCs/>
          <w:szCs w:val="24"/>
        </w:rPr>
        <w:t>Inviter à reprendre la phrase : « les premiers seront les derniers ».</w:t>
      </w:r>
    </w:p>
    <w:p w14:paraId="191F1D8E" w14:textId="77777777" w:rsidR="00DA1249" w:rsidRPr="003A2F39" w:rsidRDefault="00DA1249">
      <w:pPr>
        <w:pStyle w:val="Corpsdetexte"/>
        <w:rPr>
          <w:bCs/>
          <w:szCs w:val="24"/>
        </w:rPr>
      </w:pPr>
      <w:r w:rsidRPr="003A2F39">
        <w:rPr>
          <w:bCs/>
          <w:szCs w:val="24"/>
        </w:rPr>
        <w:t xml:space="preserve">Quel rapport entre cette phrase et la parabole ? </w:t>
      </w:r>
    </w:p>
    <w:p w14:paraId="59BD92E5" w14:textId="77777777" w:rsidR="00DA1249" w:rsidRPr="003A2F39" w:rsidRDefault="00DA1249">
      <w:pPr>
        <w:pStyle w:val="Corpsdetexte"/>
        <w:rPr>
          <w:bCs/>
          <w:szCs w:val="24"/>
        </w:rPr>
      </w:pPr>
    </w:p>
    <w:p w14:paraId="58B951E0" w14:textId="52E77828" w:rsidR="00883F6A" w:rsidRPr="003A2F39" w:rsidRDefault="00CF584C">
      <w:pPr>
        <w:pStyle w:val="Corpsdetexte"/>
        <w:rPr>
          <w:bCs/>
          <w:szCs w:val="24"/>
        </w:rPr>
      </w:pPr>
      <w:r w:rsidRPr="003A2F39">
        <w:rPr>
          <w:bCs/>
          <w:szCs w:val="24"/>
        </w:rPr>
        <w:t>En replaçant la parabole dans so</w:t>
      </w:r>
      <w:r w:rsidR="00DA1249" w:rsidRPr="003A2F39">
        <w:rPr>
          <w:bCs/>
          <w:szCs w:val="24"/>
        </w:rPr>
        <w:t>n contexte, nous découvrons que</w:t>
      </w:r>
      <w:r w:rsidRPr="003A2F39">
        <w:rPr>
          <w:bCs/>
          <w:szCs w:val="24"/>
        </w:rPr>
        <w:t xml:space="preserve"> Jésus a fait l’éloge des petits enfants, des pauvres, en mettant en garde les riches ; il invite ainsi ceux qui sont déjà riches de l’amour de Dieu à reconnaître en </w:t>
      </w:r>
      <w:r w:rsidR="003A2F39" w:rsidRPr="003A2F39">
        <w:rPr>
          <w:bCs/>
          <w:szCs w:val="24"/>
        </w:rPr>
        <w:t>lui-même</w:t>
      </w:r>
      <w:r w:rsidRPr="003A2F39">
        <w:rPr>
          <w:bCs/>
          <w:szCs w:val="24"/>
        </w:rPr>
        <w:t xml:space="preserve"> Jésus, le chemin vers le Père (Matthieu 19)</w:t>
      </w:r>
      <w:r w:rsidR="00F17A77" w:rsidRPr="003A2F39">
        <w:rPr>
          <w:bCs/>
          <w:szCs w:val="24"/>
        </w:rPr>
        <w:t>.</w:t>
      </w:r>
      <w:r w:rsidRPr="003A2F39">
        <w:rPr>
          <w:bCs/>
          <w:szCs w:val="24"/>
        </w:rPr>
        <w:t xml:space="preserve"> </w:t>
      </w:r>
    </w:p>
    <w:p w14:paraId="5886F3C9" w14:textId="3FF142D7" w:rsidR="00883F6A" w:rsidRPr="003A2F39" w:rsidRDefault="00CF584C">
      <w:pPr>
        <w:pStyle w:val="Corpsdetexte"/>
        <w:rPr>
          <w:bCs/>
          <w:szCs w:val="24"/>
        </w:rPr>
      </w:pPr>
      <w:r w:rsidRPr="003A2F39">
        <w:rPr>
          <w:bCs/>
          <w:szCs w:val="24"/>
        </w:rPr>
        <w:t>Le texte qui suit la parabole est une troisième annonce de la pas</w:t>
      </w:r>
      <w:r w:rsidR="00F17A77" w:rsidRPr="003A2F39">
        <w:rPr>
          <w:bCs/>
          <w:szCs w:val="24"/>
        </w:rPr>
        <w:t xml:space="preserve">sion, et tout de suite après, </w:t>
      </w:r>
      <w:r w:rsidRPr="003A2F39">
        <w:rPr>
          <w:bCs/>
          <w:szCs w:val="24"/>
        </w:rPr>
        <w:t xml:space="preserve">ce sont les rameaux au chapitre 21. Ce chemin vers le Père passe par </w:t>
      </w:r>
      <w:r w:rsidR="003A2F39" w:rsidRPr="003A2F39">
        <w:rPr>
          <w:bCs/>
          <w:szCs w:val="24"/>
        </w:rPr>
        <w:t>la mort</w:t>
      </w:r>
      <w:r w:rsidRPr="003A2F39">
        <w:rPr>
          <w:bCs/>
          <w:szCs w:val="24"/>
        </w:rPr>
        <w:t xml:space="preserve"> et la résurrection. Là est le seul chemin vers le Royaume. Il n’y a plus à récriminer. Dieu tient sa promesse. Le Royaume est ouvert pour tous. </w:t>
      </w:r>
    </w:p>
    <w:p w14:paraId="4C43580F" w14:textId="77777777" w:rsidR="00883F6A" w:rsidRPr="003A2F39" w:rsidRDefault="00CF584C">
      <w:pPr>
        <w:pStyle w:val="Corpsdetexte"/>
        <w:rPr>
          <w:bCs/>
          <w:szCs w:val="24"/>
        </w:rPr>
      </w:pPr>
      <w:r w:rsidRPr="003A2F39">
        <w:rPr>
          <w:bCs/>
          <w:szCs w:val="24"/>
        </w:rPr>
        <w:t xml:space="preserve">La parabole ne rabaisse pas les premiers au rang des derniers mais elle souligne une égalité qui fait ressortir la grâce extraordinaire faite aux pécheurs. Au soir de la vendange, ceux qui apparaissent les derniers aux yeux des hommes seront manifestés comme les premiers aux yeux de Dieu. </w:t>
      </w:r>
    </w:p>
    <w:p w14:paraId="70C2B74A" w14:textId="14DD730A" w:rsidR="00883F6A" w:rsidRDefault="00CF584C" w:rsidP="0053555D">
      <w:pPr>
        <w:pStyle w:val="Corpsdetexte"/>
        <w:rPr>
          <w:bCs/>
          <w:szCs w:val="24"/>
        </w:rPr>
      </w:pPr>
      <w:r w:rsidRPr="003A2F39">
        <w:rPr>
          <w:bCs/>
          <w:szCs w:val="24"/>
        </w:rPr>
        <w:t xml:space="preserve">L’animateur invite à s’interroger sur la conséquence de cette découverte dans notre vie chrétienne aujourd’hui. </w:t>
      </w:r>
    </w:p>
    <w:p w14:paraId="6846E499" w14:textId="77777777" w:rsidR="009078A3" w:rsidRPr="003A2F39" w:rsidRDefault="009078A3" w:rsidP="0053555D">
      <w:pPr>
        <w:pStyle w:val="Corpsdetexte"/>
        <w:rPr>
          <w:bCs/>
          <w:szCs w:val="24"/>
        </w:rPr>
      </w:pPr>
    </w:p>
    <w:p w14:paraId="78FE8C63" w14:textId="77777777" w:rsidR="00DA1249" w:rsidRPr="003A2F39" w:rsidRDefault="00DA1249" w:rsidP="00AC697D">
      <w:pPr>
        <w:pStyle w:val="Titre2"/>
        <w:pBdr>
          <w:top w:val="single" w:sz="4" w:space="1" w:color="auto"/>
          <w:left w:val="single" w:sz="4" w:space="4" w:color="auto"/>
          <w:bottom w:val="single" w:sz="4" w:space="1" w:color="auto"/>
          <w:right w:val="single" w:sz="4" w:space="4" w:color="auto"/>
        </w:pBdr>
        <w:jc w:val="center"/>
        <w:rPr>
          <w:bCs/>
          <w:szCs w:val="24"/>
        </w:rPr>
      </w:pPr>
      <w:r w:rsidRPr="003A2F39">
        <w:rPr>
          <w:bCs/>
          <w:szCs w:val="24"/>
        </w:rPr>
        <w:t>Synthèse finale</w:t>
      </w:r>
    </w:p>
    <w:p w14:paraId="585CB191" w14:textId="77777777" w:rsidR="00DA1249" w:rsidRPr="003A2F39" w:rsidRDefault="00DA1249">
      <w:pPr>
        <w:jc w:val="both"/>
        <w:rPr>
          <w:b/>
          <w:bCs/>
          <w:szCs w:val="24"/>
        </w:rPr>
      </w:pPr>
    </w:p>
    <w:p w14:paraId="385B00DE" w14:textId="4CCC31B1" w:rsidR="009078A3" w:rsidRPr="00FA5878" w:rsidRDefault="009078A3" w:rsidP="009078A3">
      <w:pPr>
        <w:rPr>
          <w:i/>
          <w:iCs/>
          <w:szCs w:val="24"/>
        </w:rPr>
      </w:pPr>
      <w:r w:rsidRPr="00FA5878">
        <w:rPr>
          <w:i/>
          <w:iCs/>
          <w:szCs w:val="24"/>
        </w:rPr>
        <w:t xml:space="preserve">Le royaume Dieu est </w:t>
      </w:r>
      <w:r>
        <w:rPr>
          <w:i/>
          <w:iCs/>
          <w:szCs w:val="24"/>
        </w:rPr>
        <w:t xml:space="preserve">déjà </w:t>
      </w:r>
      <w:r w:rsidRPr="00FA5878">
        <w:rPr>
          <w:i/>
          <w:iCs/>
          <w:szCs w:val="24"/>
        </w:rPr>
        <w:t xml:space="preserve">là aujourd’hui, et </w:t>
      </w:r>
      <w:r>
        <w:rPr>
          <w:i/>
          <w:iCs/>
          <w:szCs w:val="24"/>
        </w:rPr>
        <w:t xml:space="preserve">aussi </w:t>
      </w:r>
      <w:r w:rsidRPr="00FA5878">
        <w:rPr>
          <w:i/>
          <w:iCs/>
          <w:szCs w:val="24"/>
        </w:rPr>
        <w:t>en espérance. Il est pour nous</w:t>
      </w:r>
      <w:r w:rsidRPr="00FA5878">
        <w:rPr>
          <w:b/>
          <w:bCs/>
          <w:szCs w:val="24"/>
        </w:rPr>
        <w:t xml:space="preserve">, </w:t>
      </w:r>
      <w:r w:rsidRPr="00FA5878">
        <w:rPr>
          <w:i/>
          <w:iCs/>
          <w:szCs w:val="24"/>
        </w:rPr>
        <w:t>nous</w:t>
      </w:r>
      <w:r w:rsidRPr="00FA5878">
        <w:rPr>
          <w:b/>
          <w:bCs/>
          <w:szCs w:val="24"/>
        </w:rPr>
        <w:t xml:space="preserve"> </w:t>
      </w:r>
      <w:r w:rsidRPr="00FA5878">
        <w:rPr>
          <w:i/>
          <w:iCs/>
          <w:szCs w:val="24"/>
        </w:rPr>
        <w:t xml:space="preserve">sommes tous appelés. </w:t>
      </w:r>
      <w:r w:rsidRPr="00FA5878">
        <w:rPr>
          <w:i/>
          <w:iCs/>
          <w:szCs w:val="24"/>
        </w:rPr>
        <w:br/>
        <w:t>Ce n’est pas un lieu, c’est un dynamisme. Il n’y a pas de temps pour Dieu.</w:t>
      </w:r>
      <w:r w:rsidRPr="00FA5878">
        <w:rPr>
          <w:i/>
          <w:iCs/>
          <w:szCs w:val="24"/>
        </w:rPr>
        <w:br/>
        <w:t>Le Maître de la vigne, c’est Dieu qui sort et qui envoie chacun, à toute heure, à chaque moment de la vie</w:t>
      </w:r>
      <w:r>
        <w:rPr>
          <w:i/>
          <w:iCs/>
          <w:szCs w:val="24"/>
        </w:rPr>
        <w:t>.</w:t>
      </w:r>
    </w:p>
    <w:p w14:paraId="163D272F" w14:textId="77777777" w:rsidR="009078A3" w:rsidRPr="00FA5878" w:rsidRDefault="009078A3" w:rsidP="009078A3">
      <w:pPr>
        <w:rPr>
          <w:i/>
          <w:iCs/>
          <w:szCs w:val="24"/>
        </w:rPr>
      </w:pPr>
    </w:p>
    <w:p w14:paraId="4314E415" w14:textId="77777777" w:rsidR="009078A3" w:rsidRPr="00FA5878" w:rsidRDefault="009078A3" w:rsidP="009078A3">
      <w:pPr>
        <w:rPr>
          <w:szCs w:val="24"/>
        </w:rPr>
      </w:pPr>
      <w:r w:rsidRPr="00FA5878">
        <w:rPr>
          <w:szCs w:val="24"/>
        </w:rPr>
        <w:t>Le royaume de Dieu se découvre en rapport avec ce mouvement d’aller vers...</w:t>
      </w:r>
    </w:p>
    <w:p w14:paraId="137EC157" w14:textId="77777777" w:rsidR="009078A3" w:rsidRPr="00FA5878" w:rsidRDefault="009078A3" w:rsidP="009078A3">
      <w:pPr>
        <w:rPr>
          <w:szCs w:val="24"/>
        </w:rPr>
      </w:pPr>
      <w:r w:rsidRPr="00FA5878">
        <w:rPr>
          <w:szCs w:val="24"/>
        </w:rPr>
        <w:t xml:space="preserve">Le royaume est symbolisé par la vigne, à laquelle on est appelé à travailler. Il faut y aller. </w:t>
      </w:r>
      <w:r>
        <w:rPr>
          <w:szCs w:val="24"/>
        </w:rPr>
        <w:br/>
      </w:r>
      <w:r w:rsidRPr="00FA5878">
        <w:rPr>
          <w:szCs w:val="24"/>
        </w:rPr>
        <w:t xml:space="preserve">On sait comment y aller : il faut répondre à l’appel et travailler. </w:t>
      </w:r>
      <w:r w:rsidRPr="00FA5878">
        <w:rPr>
          <w:szCs w:val="24"/>
        </w:rPr>
        <w:br/>
        <w:t xml:space="preserve">Mais ce royaume où est-il ? </w:t>
      </w:r>
    </w:p>
    <w:p w14:paraId="00CBD391" w14:textId="77777777" w:rsidR="009078A3" w:rsidRPr="00FA5878" w:rsidRDefault="009078A3" w:rsidP="009078A3">
      <w:pPr>
        <w:rPr>
          <w:szCs w:val="24"/>
        </w:rPr>
      </w:pPr>
      <w:r w:rsidRPr="00FA5878">
        <w:rPr>
          <w:szCs w:val="24"/>
        </w:rPr>
        <w:t xml:space="preserve">Faut-il attendre la vie éternelle, après la mort pour le découvrir ? </w:t>
      </w:r>
    </w:p>
    <w:p w14:paraId="2680148E" w14:textId="77777777" w:rsidR="009078A3" w:rsidRPr="00FA5878" w:rsidRDefault="009078A3" w:rsidP="009078A3">
      <w:pPr>
        <w:rPr>
          <w:szCs w:val="24"/>
        </w:rPr>
      </w:pPr>
      <w:r w:rsidRPr="00FA5878">
        <w:rPr>
          <w:szCs w:val="24"/>
        </w:rPr>
        <w:t>Si c’est aujourd’hui, pourquoi n’y restons-nous pas ?</w:t>
      </w:r>
    </w:p>
    <w:p w14:paraId="1AA14BE1" w14:textId="77777777" w:rsidR="009078A3" w:rsidRPr="00FA5878" w:rsidRDefault="009078A3" w:rsidP="009078A3">
      <w:pPr>
        <w:rPr>
          <w:szCs w:val="24"/>
        </w:rPr>
      </w:pPr>
      <w:r w:rsidRPr="00FA5878">
        <w:rPr>
          <w:szCs w:val="24"/>
        </w:rPr>
        <w:t>Le royaume de Dieu n’est pas un lieu mais est une relation entre celui qui embauche et celui qui est embauché.</w:t>
      </w:r>
    </w:p>
    <w:p w14:paraId="38E8AFDF" w14:textId="77777777" w:rsidR="009078A3" w:rsidRPr="00FA5878" w:rsidRDefault="009078A3" w:rsidP="009078A3">
      <w:pPr>
        <w:rPr>
          <w:szCs w:val="24"/>
        </w:rPr>
      </w:pPr>
      <w:r w:rsidRPr="00FA5878">
        <w:rPr>
          <w:szCs w:val="24"/>
        </w:rPr>
        <w:t>Mais, l’homme rompt parfois cette alliance...</w:t>
      </w:r>
    </w:p>
    <w:p w14:paraId="51AFD7E3" w14:textId="77777777" w:rsidR="009078A3" w:rsidRPr="00FA5878" w:rsidRDefault="009078A3" w:rsidP="009078A3">
      <w:pPr>
        <w:rPr>
          <w:szCs w:val="24"/>
        </w:rPr>
      </w:pPr>
      <w:r w:rsidRPr="00FA5878">
        <w:rPr>
          <w:szCs w:val="24"/>
        </w:rPr>
        <w:t>Ce qui est juste, bon, c’est que Dieu appelle, qu’il fasse alliance, un contrat avec celui qui est appelé.</w:t>
      </w:r>
    </w:p>
    <w:p w14:paraId="61FA07C3" w14:textId="77777777" w:rsidR="009078A3" w:rsidRPr="00FA5878" w:rsidRDefault="009078A3" w:rsidP="009078A3">
      <w:pPr>
        <w:rPr>
          <w:szCs w:val="24"/>
        </w:rPr>
      </w:pPr>
      <w:r w:rsidRPr="00FA5878">
        <w:rPr>
          <w:szCs w:val="24"/>
        </w:rPr>
        <w:t>Tous reçoivent donc le même salaire, tous reçoivent la Vie en plénitude.</w:t>
      </w:r>
    </w:p>
    <w:p w14:paraId="5008BE0C" w14:textId="77777777" w:rsidR="009078A3" w:rsidRPr="00FA5878" w:rsidRDefault="009078A3" w:rsidP="009078A3">
      <w:pPr>
        <w:rPr>
          <w:szCs w:val="24"/>
        </w:rPr>
      </w:pPr>
      <w:r w:rsidRPr="00FA5878">
        <w:rPr>
          <w:szCs w:val="24"/>
        </w:rPr>
        <w:t>Dieu qui appelle. On le perçoit à certains moments. L’homme a le choix d’y répondre mais surtout c’est l’action qui prime.</w:t>
      </w:r>
    </w:p>
    <w:p w14:paraId="7A6FB603" w14:textId="77777777" w:rsidR="009078A3" w:rsidRPr="00FA5878" w:rsidRDefault="009078A3" w:rsidP="009078A3">
      <w:pPr>
        <w:rPr>
          <w:szCs w:val="24"/>
        </w:rPr>
      </w:pPr>
      <w:r w:rsidRPr="00FA5878">
        <w:rPr>
          <w:szCs w:val="24"/>
        </w:rPr>
        <w:t>Cet appel retentit à certaines heures de notre vie, comme celles de la Passion du Christ. Ce chemin n’est pas facile, il est éprouvant, il est passion.</w:t>
      </w:r>
    </w:p>
    <w:p w14:paraId="2AA68142" w14:textId="77777777" w:rsidR="009078A3" w:rsidRPr="00FA5878" w:rsidRDefault="009078A3" w:rsidP="009078A3">
      <w:pPr>
        <w:rPr>
          <w:szCs w:val="24"/>
        </w:rPr>
      </w:pPr>
      <w:r w:rsidRPr="00FA5878">
        <w:rPr>
          <w:szCs w:val="24"/>
        </w:rPr>
        <w:t xml:space="preserve">Parce que le Christ l’a traversé, nous traversons avec Lui.  </w:t>
      </w:r>
    </w:p>
    <w:p w14:paraId="50B997AB" w14:textId="77777777" w:rsidR="009078A3" w:rsidRPr="00FA5878" w:rsidRDefault="009078A3" w:rsidP="009078A3">
      <w:pPr>
        <w:rPr>
          <w:szCs w:val="24"/>
        </w:rPr>
      </w:pPr>
      <w:r w:rsidRPr="00FA5878">
        <w:rPr>
          <w:szCs w:val="24"/>
        </w:rPr>
        <w:t>Dieu appelle en tout temps, à toutes les époques et met tout à l’envers.</w:t>
      </w:r>
    </w:p>
    <w:p w14:paraId="7AFC5B07" w14:textId="77777777" w:rsidR="009078A3" w:rsidRPr="00FA5878" w:rsidRDefault="009078A3" w:rsidP="009078A3">
      <w:pPr>
        <w:rPr>
          <w:szCs w:val="24"/>
        </w:rPr>
      </w:pPr>
      <w:r w:rsidRPr="00FA5878">
        <w:rPr>
          <w:szCs w:val="24"/>
        </w:rPr>
        <w:t>Les premiers seront les derniers. Ce</w:t>
      </w:r>
      <w:r>
        <w:rPr>
          <w:szCs w:val="24"/>
        </w:rPr>
        <w:t>tte maxime</w:t>
      </w:r>
      <w:r w:rsidRPr="00FA5878">
        <w:rPr>
          <w:szCs w:val="24"/>
        </w:rPr>
        <w:t xml:space="preserve"> exprime l’universalité de l’amour de Dieu dans le temps et l’espace.</w:t>
      </w:r>
    </w:p>
    <w:p w14:paraId="3E3D0890" w14:textId="77777777" w:rsidR="009078A3" w:rsidRPr="00FA5878" w:rsidRDefault="009078A3" w:rsidP="009078A3">
      <w:pPr>
        <w:rPr>
          <w:szCs w:val="24"/>
        </w:rPr>
      </w:pPr>
      <w:r w:rsidRPr="00FA5878">
        <w:rPr>
          <w:szCs w:val="24"/>
        </w:rPr>
        <w:t>Dans le texte de Matthieu, les plus basses catégories de la société, les impurs, sont appelés à la vigne du Seigneur.</w:t>
      </w:r>
    </w:p>
    <w:p w14:paraId="467E613E" w14:textId="77777777" w:rsidR="009078A3" w:rsidRPr="00FA5878" w:rsidRDefault="009078A3" w:rsidP="009078A3">
      <w:pPr>
        <w:rPr>
          <w:szCs w:val="24"/>
        </w:rPr>
      </w:pPr>
      <w:r w:rsidRPr="00FA5878">
        <w:rPr>
          <w:szCs w:val="24"/>
        </w:rPr>
        <w:t xml:space="preserve">La parabole ne rabaisse pas les premiers au rang de derniers, mais elle souligne une égalité dans l’appel et la démarche d’aller vers lui. </w:t>
      </w:r>
    </w:p>
    <w:p w14:paraId="796554B2" w14:textId="77777777" w:rsidR="009078A3" w:rsidRPr="00FA5878" w:rsidRDefault="009078A3" w:rsidP="009078A3">
      <w:pPr>
        <w:rPr>
          <w:szCs w:val="24"/>
        </w:rPr>
      </w:pPr>
      <w:r w:rsidRPr="00FA5878">
        <w:rPr>
          <w:szCs w:val="24"/>
        </w:rPr>
        <w:t>La grâce est donnée à tout pécheur.</w:t>
      </w:r>
    </w:p>
    <w:p w14:paraId="3F6F3450" w14:textId="77777777" w:rsidR="009078A3" w:rsidRPr="00FA5878" w:rsidRDefault="009078A3" w:rsidP="009078A3">
      <w:pPr>
        <w:rPr>
          <w:szCs w:val="24"/>
        </w:rPr>
      </w:pPr>
      <w:r w:rsidRPr="00FA5878">
        <w:rPr>
          <w:szCs w:val="24"/>
        </w:rPr>
        <w:t>Dans cette parabole, Jésus invite tous ceux qui sont déjà « riches » de l’amour de Dieu, à reconnaître en lui-même le chemin vers le Père.</w:t>
      </w:r>
    </w:p>
    <w:p w14:paraId="2836C073" w14:textId="77777777" w:rsidR="009078A3" w:rsidRPr="00FA5878" w:rsidRDefault="009078A3" w:rsidP="009078A3">
      <w:pPr>
        <w:rPr>
          <w:b/>
          <w:bCs/>
          <w:szCs w:val="24"/>
        </w:rPr>
      </w:pPr>
      <w:r w:rsidRPr="00FA5878">
        <w:rPr>
          <w:szCs w:val="24"/>
        </w:rPr>
        <w:t>Mais ce chemin passe par la mort et la résurrection en Jésus. Là est le chemin vers le royaume</w:t>
      </w:r>
      <w:r w:rsidRPr="00FA5878">
        <w:rPr>
          <w:b/>
          <w:bCs/>
          <w:szCs w:val="24"/>
        </w:rPr>
        <w:t>.</w:t>
      </w:r>
    </w:p>
    <w:p w14:paraId="5781B805" w14:textId="73F5C30B" w:rsidR="009078A3" w:rsidRPr="00FA5878" w:rsidRDefault="009078A3" w:rsidP="009078A3">
      <w:pPr>
        <w:rPr>
          <w:b/>
          <w:bCs/>
          <w:szCs w:val="24"/>
        </w:rPr>
      </w:pPr>
      <w:r>
        <w:rPr>
          <w:noProof/>
          <w:color w:val="1F497D" w:themeColor="text2"/>
          <w:szCs w:val="24"/>
        </w:rPr>
        <w:pict w14:anchorId="38B7E4CC">
          <v:shape id="_x0000_s1033" type="#_x0000_t104" style="position:absolute;margin-left:13.4pt;margin-top:14.15pt;width:16.4pt;height:14.65pt;rotation:3285456fd;z-index:251663360;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3351AFC8" w14:textId="77777777" w:rsidR="00034B92" w:rsidRPr="00F174B5" w:rsidRDefault="00034B92" w:rsidP="00034B92">
                  <w:pPr>
                    <w:jc w:val="center"/>
                    <w:rPr>
                      <w:color w:val="051AB7"/>
                    </w:rPr>
                  </w:pPr>
                  <w:r w:rsidRPr="00F174B5">
                    <w:rPr>
                      <w:color w:val="051AB7"/>
                    </w:rPr>
                    <w:t xml:space="preserve"> </w:t>
                  </w:r>
                </w:p>
              </w:txbxContent>
            </v:textbox>
            <w10:wrap anchorx="margin"/>
          </v:shape>
        </w:pict>
      </w:r>
      <w:r w:rsidRPr="00FA5878">
        <w:rPr>
          <w:b/>
          <w:bCs/>
          <w:szCs w:val="24"/>
        </w:rPr>
        <w:t xml:space="preserve">Acceptons d’entendre : tu es sauvé ! </w:t>
      </w:r>
    </w:p>
    <w:p w14:paraId="4DB18238" w14:textId="05ADB497" w:rsidR="00034B92" w:rsidRPr="009078A3" w:rsidRDefault="00034B92" w:rsidP="00C35EE4">
      <w:pPr>
        <w:rPr>
          <w:b/>
          <w:bCs/>
          <w:color w:val="000000" w:themeColor="text1"/>
          <w:szCs w:val="24"/>
        </w:rPr>
      </w:pPr>
      <w:r w:rsidRPr="00034B92">
        <w:rPr>
          <w:color w:val="1F497D" w:themeColor="text2"/>
          <w:szCs w:val="24"/>
        </w:rPr>
        <w:t>Repère Être sauvé de Frédéric Boyer dans Onglet Cult</w:t>
      </w:r>
      <w:r>
        <w:rPr>
          <w:color w:val="1F497D" w:themeColor="text2"/>
          <w:szCs w:val="24"/>
        </w:rPr>
        <w:t>i</w:t>
      </w:r>
      <w:r w:rsidRPr="00034B92">
        <w:rPr>
          <w:color w:val="1F497D" w:themeColor="text2"/>
          <w:szCs w:val="24"/>
        </w:rPr>
        <w:t>ver Adultes Repères</w:t>
      </w:r>
    </w:p>
    <w:p w14:paraId="3433C781" w14:textId="4917A771" w:rsidR="00AC697D" w:rsidRPr="009078A3" w:rsidRDefault="009078A3" w:rsidP="009078A3">
      <w:pPr>
        <w:rPr>
          <w:b/>
          <w:bCs/>
          <w:color w:val="FF0000"/>
          <w:szCs w:val="24"/>
        </w:rPr>
      </w:pPr>
      <w:r w:rsidRPr="003A2F39">
        <w:rPr>
          <w:b/>
          <w:bCs/>
          <w:noProof/>
        </w:rPr>
        <w:drawing>
          <wp:anchor distT="0" distB="0" distL="114300" distR="114300" simplePos="0" relativeHeight="251656192" behindDoc="1" locked="0" layoutInCell="1" allowOverlap="1" wp14:anchorId="5AE2EAB6" wp14:editId="6911DEAD">
            <wp:simplePos x="0" y="0"/>
            <wp:positionH relativeFrom="column">
              <wp:posOffset>20955</wp:posOffset>
            </wp:positionH>
            <wp:positionV relativeFrom="paragraph">
              <wp:posOffset>139700</wp:posOffset>
            </wp:positionV>
            <wp:extent cx="719455" cy="445135"/>
            <wp:effectExtent l="0" t="0" r="0" b="0"/>
            <wp:wrapTight wrapText="bothSides">
              <wp:wrapPolygon edited="0">
                <wp:start x="0" y="0"/>
                <wp:lineTo x="0" y="20337"/>
                <wp:lineTo x="21162" y="20337"/>
                <wp:lineTo x="21162" y="0"/>
                <wp:lineTo x="0"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ere"/>
                    <pic:cNvPicPr>
                      <a:picLocks noChangeAspect="1" noChangeArrowheads="1"/>
                    </pic:cNvPicPr>
                  </pic:nvPicPr>
                  <pic:blipFill>
                    <a:blip r:embed="rId17" cstate="print"/>
                    <a:srcRect/>
                    <a:stretch>
                      <a:fillRect/>
                    </a:stretch>
                  </pic:blipFill>
                  <pic:spPr bwMode="auto">
                    <a:xfrm>
                      <a:off x="0" y="0"/>
                      <a:ext cx="719455" cy="445135"/>
                    </a:xfrm>
                    <a:prstGeom prst="rect">
                      <a:avLst/>
                    </a:prstGeom>
                    <a:noFill/>
                  </pic:spPr>
                </pic:pic>
              </a:graphicData>
            </a:graphic>
            <wp14:sizeRelH relativeFrom="margin">
              <wp14:pctWidth>0</wp14:pctWidth>
            </wp14:sizeRelH>
            <wp14:sizeRelV relativeFrom="margin">
              <wp14:pctHeight>0</wp14:pctHeight>
            </wp14:sizeRelV>
          </wp:anchor>
        </w:drawing>
      </w:r>
    </w:p>
    <w:p w14:paraId="4179743C" w14:textId="77777777" w:rsidR="00AC697D" w:rsidRPr="003A2F39" w:rsidRDefault="00AC697D" w:rsidP="00AC697D">
      <w:pPr>
        <w:pBdr>
          <w:top w:val="single" w:sz="4" w:space="1" w:color="auto"/>
          <w:left w:val="single" w:sz="4" w:space="23" w:color="auto"/>
          <w:bottom w:val="single" w:sz="4" w:space="1" w:color="auto"/>
          <w:right w:val="single" w:sz="4" w:space="4" w:color="auto"/>
        </w:pBdr>
        <w:ind w:left="360"/>
        <w:jc w:val="center"/>
        <w:rPr>
          <w:b/>
          <w:szCs w:val="24"/>
        </w:rPr>
      </w:pPr>
      <w:r w:rsidRPr="003A2F39">
        <w:rPr>
          <w:b/>
          <w:szCs w:val="24"/>
        </w:rPr>
        <w:t>Temps de la méditation et de la prière</w:t>
      </w:r>
    </w:p>
    <w:p w14:paraId="4A4AB2FC" w14:textId="77777777" w:rsidR="00FA2298" w:rsidRDefault="00FA2298">
      <w:pPr>
        <w:pStyle w:val="Corpsdetexte2"/>
        <w:rPr>
          <w:b/>
          <w:bCs/>
          <w:color w:val="auto"/>
        </w:rPr>
      </w:pPr>
      <w:bookmarkStart w:id="6" w:name="_Hlk137731535"/>
    </w:p>
    <w:bookmarkEnd w:id="6"/>
    <w:p w14:paraId="4C46CD2F" w14:textId="3B17E63F" w:rsidR="00883F6A" w:rsidRPr="003A2F39" w:rsidRDefault="00FE3A80">
      <w:pPr>
        <w:pStyle w:val="Corpsdetexte2"/>
        <w:rPr>
          <w:color w:val="auto"/>
        </w:rPr>
      </w:pPr>
      <w:r w:rsidRPr="003A2F39">
        <w:rPr>
          <w:color w:val="auto"/>
        </w:rPr>
        <w:t>A</w:t>
      </w:r>
      <w:r w:rsidR="00CF584C" w:rsidRPr="003A2F39">
        <w:rPr>
          <w:color w:val="auto"/>
        </w:rPr>
        <w:t xml:space="preserve"> partir de ce que </w:t>
      </w:r>
      <w:r w:rsidRPr="003A2F39">
        <w:rPr>
          <w:color w:val="auto"/>
        </w:rPr>
        <w:t>qui a été découvert</w:t>
      </w:r>
      <w:r w:rsidR="00CF584C" w:rsidRPr="003A2F39">
        <w:rPr>
          <w:color w:val="auto"/>
        </w:rPr>
        <w:t>, ceux qui le veulent peuvent exprimer, sous forme d’action de grâces (ou autre) ce qui les touche particulièrement, ce qu’ils ont envie de garder pour leur propre vie de la Parole reçue aujourd’hui.</w:t>
      </w:r>
    </w:p>
    <w:p w14:paraId="533A5D50" w14:textId="21318ABF" w:rsidR="00883F6A" w:rsidRPr="003A2F39" w:rsidRDefault="00CF584C">
      <w:pPr>
        <w:pStyle w:val="Corpsdetexte2"/>
        <w:rPr>
          <w:color w:val="auto"/>
        </w:rPr>
      </w:pPr>
      <w:r w:rsidRPr="003A2F39">
        <w:rPr>
          <w:color w:val="auto"/>
        </w:rPr>
        <w:t>Après un temps de silence pour la réflexion, le text</w:t>
      </w:r>
      <w:r w:rsidR="00FE3A80" w:rsidRPr="003A2F39">
        <w:rPr>
          <w:color w:val="auto"/>
        </w:rPr>
        <w:t>e de la Parole de Dieu est relu</w:t>
      </w:r>
      <w:r w:rsidRPr="003A2F39">
        <w:rPr>
          <w:color w:val="auto"/>
        </w:rPr>
        <w:t xml:space="preserve">, puis chacun peut exprimer sa prière. </w:t>
      </w:r>
    </w:p>
    <w:p w14:paraId="436B7892" w14:textId="0DD79D5D" w:rsidR="00FA2298" w:rsidRPr="001140B9" w:rsidRDefault="00000000" w:rsidP="00FA2298">
      <w:pPr>
        <w:pStyle w:val="Corpsdetexte2"/>
        <w:rPr>
          <w:color w:val="1F497D" w:themeColor="text2"/>
        </w:rPr>
      </w:pPr>
      <w:r>
        <w:rPr>
          <w:noProof/>
          <w:color w:val="auto"/>
        </w:rPr>
        <w:pict w14:anchorId="38B7E4CC">
          <v:shape id="_x0000_s1030" type="#_x0000_t104" style="position:absolute;left:0;text-align:left;margin-left:13.4pt;margin-top:2.05pt;width:16.4pt;height:14.65pt;rotation:3285456fd;z-index:251661312;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43217F1A" w14:textId="77777777" w:rsidR="00FA2298" w:rsidRPr="00F174B5" w:rsidRDefault="00FA2298" w:rsidP="00FA2298">
                  <w:pPr>
                    <w:jc w:val="center"/>
                    <w:rPr>
                      <w:color w:val="051AB7"/>
                    </w:rPr>
                  </w:pPr>
                  <w:r w:rsidRPr="00F174B5">
                    <w:rPr>
                      <w:color w:val="051AB7"/>
                    </w:rPr>
                    <w:t xml:space="preserve"> </w:t>
                  </w:r>
                </w:p>
              </w:txbxContent>
            </v:textbox>
            <w10:wrap anchorx="margin"/>
          </v:shape>
        </w:pict>
      </w:r>
      <w:r w:rsidR="001140B9" w:rsidRPr="00FA2298">
        <w:rPr>
          <w:color w:val="auto"/>
        </w:rPr>
        <w:t>Projeter</w:t>
      </w:r>
      <w:r w:rsidR="001140B9" w:rsidRPr="003A2F39">
        <w:t xml:space="preserve"> </w:t>
      </w:r>
      <w:r w:rsidR="001140B9" w:rsidRPr="00FA2298">
        <w:rPr>
          <w:color w:val="1F497D" w:themeColor="text2"/>
        </w:rPr>
        <w:t xml:space="preserve">l’image de Brigitte </w:t>
      </w:r>
      <w:proofErr w:type="spellStart"/>
      <w:r w:rsidR="001140B9" w:rsidRPr="00FA2298">
        <w:rPr>
          <w:color w:val="1F497D" w:themeColor="text2"/>
        </w:rPr>
        <w:t>Comby</w:t>
      </w:r>
      <w:proofErr w:type="spellEnd"/>
      <w:r w:rsidR="001140B9" w:rsidRPr="003A2F39">
        <w:t xml:space="preserve"> </w:t>
      </w:r>
      <w:r w:rsidR="00FA2298" w:rsidRPr="00FA2298">
        <w:rPr>
          <w:color w:val="1F497D" w:themeColor="text2"/>
        </w:rPr>
        <w:t>Onglet</w:t>
      </w:r>
      <w:r w:rsidR="00FA2298">
        <w:rPr>
          <w:color w:val="auto"/>
        </w:rPr>
        <w:t xml:space="preserve"> </w:t>
      </w:r>
      <w:r w:rsidR="00FA2298" w:rsidRPr="001140B9">
        <w:rPr>
          <w:color w:val="1F497D" w:themeColor="text2"/>
        </w:rPr>
        <w:t>Cultiver</w:t>
      </w:r>
      <w:r w:rsidR="00FA2298">
        <w:rPr>
          <w:color w:val="1F497D" w:themeColor="text2"/>
        </w:rPr>
        <w:t xml:space="preserve"> Image</w:t>
      </w:r>
    </w:p>
    <w:p w14:paraId="011AACB8" w14:textId="250E03F6" w:rsidR="002A451D" w:rsidRPr="003A2F39" w:rsidRDefault="001140B9">
      <w:pPr>
        <w:jc w:val="both"/>
        <w:rPr>
          <w:b/>
          <w:bCs/>
          <w:szCs w:val="24"/>
        </w:rPr>
      </w:pPr>
      <w:r w:rsidRPr="001140B9">
        <w:rPr>
          <w:szCs w:val="24"/>
        </w:rPr>
        <w:t xml:space="preserve">Lire la </w:t>
      </w:r>
      <w:r w:rsidRPr="00FA2298">
        <w:rPr>
          <w:color w:val="1F497D" w:themeColor="text2"/>
          <w:szCs w:val="24"/>
        </w:rPr>
        <w:t>m</w:t>
      </w:r>
      <w:r w:rsidR="002A451D" w:rsidRPr="00FA2298">
        <w:rPr>
          <w:color w:val="1F497D" w:themeColor="text2"/>
          <w:szCs w:val="24"/>
        </w:rPr>
        <w:t xml:space="preserve">éditation de Martine </w:t>
      </w:r>
      <w:proofErr w:type="spellStart"/>
      <w:r w:rsidR="002A451D" w:rsidRPr="00FA2298">
        <w:rPr>
          <w:color w:val="1F497D" w:themeColor="text2"/>
          <w:szCs w:val="24"/>
        </w:rPr>
        <w:t>Desèvre</w:t>
      </w:r>
      <w:proofErr w:type="spellEnd"/>
      <w:r w:rsidR="002A451D" w:rsidRPr="003A2F39">
        <w:rPr>
          <w:szCs w:val="24"/>
        </w:rPr>
        <w:t xml:space="preserve"> (2 textes au choix) </w:t>
      </w:r>
      <w:r w:rsidR="00FA2298" w:rsidRPr="00FA2298">
        <w:rPr>
          <w:color w:val="1F497D" w:themeColor="text2"/>
        </w:rPr>
        <w:t>Onglet</w:t>
      </w:r>
      <w:r w:rsidR="00FA2298">
        <w:t xml:space="preserve"> </w:t>
      </w:r>
      <w:r w:rsidR="00FA2298" w:rsidRPr="001140B9">
        <w:rPr>
          <w:color w:val="1F497D" w:themeColor="text2"/>
        </w:rPr>
        <w:t>Cultiver Onglet Méditation</w:t>
      </w:r>
    </w:p>
    <w:p w14:paraId="552B5F8C" w14:textId="77777777" w:rsidR="00CF584C" w:rsidRPr="003A2F39" w:rsidRDefault="002A451D">
      <w:pPr>
        <w:jc w:val="both"/>
        <w:rPr>
          <w:szCs w:val="24"/>
        </w:rPr>
      </w:pPr>
      <w:r w:rsidRPr="003A2F39">
        <w:rPr>
          <w:szCs w:val="24"/>
        </w:rPr>
        <w:t xml:space="preserve">Chant </w:t>
      </w:r>
    </w:p>
    <w:sectPr w:rsidR="00CF584C" w:rsidRPr="003A2F39" w:rsidSect="000B62AD">
      <w:footerReference w:type="default" r:id="rId18"/>
      <w:pgSz w:w="11906" w:h="16838"/>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4435" w14:textId="77777777" w:rsidR="00807035" w:rsidRDefault="00807035" w:rsidP="000B62AD">
      <w:r>
        <w:separator/>
      </w:r>
    </w:p>
  </w:endnote>
  <w:endnote w:type="continuationSeparator" w:id="0">
    <w:p w14:paraId="1E688406" w14:textId="77777777" w:rsidR="00807035" w:rsidRDefault="00807035" w:rsidP="000B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E04A" w14:textId="77777777" w:rsidR="000B62AD" w:rsidRDefault="00000000">
    <w:pPr>
      <w:pStyle w:val="Pieddepage"/>
      <w:jc w:val="right"/>
    </w:pPr>
    <w:r>
      <w:fldChar w:fldCharType="begin"/>
    </w:r>
    <w:r>
      <w:instrText xml:space="preserve"> PAGE   \* MERGEFORMAT </w:instrText>
    </w:r>
    <w:r>
      <w:fldChar w:fldCharType="separate"/>
    </w:r>
    <w:r w:rsidR="004D59E6">
      <w:rPr>
        <w:noProof/>
      </w:rPr>
      <w:t>1</w:t>
    </w:r>
    <w:r>
      <w:rPr>
        <w:noProof/>
      </w:rPr>
      <w:fldChar w:fldCharType="end"/>
    </w:r>
  </w:p>
  <w:p w14:paraId="40E249D4" w14:textId="4F504501" w:rsidR="000B62AD" w:rsidRPr="003A2F39" w:rsidRDefault="000B62AD" w:rsidP="003A2F39">
    <w:pPr>
      <w:pStyle w:val="Pieddepage"/>
      <w:jc w:val="center"/>
      <w:rPr>
        <w:sz w:val="20"/>
      </w:rPr>
    </w:pPr>
    <w:r w:rsidRPr="003A2F39">
      <w:rPr>
        <w:sz w:val="20"/>
      </w:rPr>
      <w:t xml:space="preserve">Collection </w:t>
    </w:r>
    <w:proofErr w:type="spellStart"/>
    <w:r w:rsidRPr="003A2F39">
      <w:rPr>
        <w:sz w:val="20"/>
      </w:rPr>
      <w:t>Porte Parole</w:t>
    </w:r>
    <w:proofErr w:type="spellEnd"/>
    <w:r w:rsidRPr="003A2F39">
      <w:rPr>
        <w:sz w:val="20"/>
      </w:rPr>
      <w:t xml:space="preserve"> </w:t>
    </w:r>
    <w:r w:rsidR="003A2F39">
      <w:rPr>
        <w:sz w:val="20"/>
      </w:rPr>
      <w:t xml:space="preserve">- </w:t>
    </w:r>
    <w:r w:rsidRPr="003A2F39">
      <w:rPr>
        <w:sz w:val="20"/>
      </w:rPr>
      <w:t xml:space="preserve">Module Cultiver </w:t>
    </w:r>
    <w:r w:rsidR="003A2F39">
      <w:rPr>
        <w:sz w:val="20"/>
      </w:rPr>
      <w:t xml:space="preserve">- </w:t>
    </w:r>
    <w:r w:rsidRPr="003A2F39">
      <w:rPr>
        <w:sz w:val="20"/>
      </w:rPr>
      <w:t xml:space="preserve">Fiche animateur adultes </w:t>
    </w:r>
    <w:r w:rsidR="00034B92">
      <w:rPr>
        <w:sz w:val="20"/>
      </w:rPr>
      <w:t>–</w:t>
    </w:r>
    <w:r w:rsidRPr="003A2F39">
      <w:rPr>
        <w:sz w:val="20"/>
      </w:rPr>
      <w:t xml:space="preserve"> </w:t>
    </w:r>
    <w:r w:rsidR="00034B92">
      <w:rPr>
        <w:sz w:val="20"/>
      </w:rPr>
      <w:t>Mt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3F88" w14:textId="77777777" w:rsidR="00807035" w:rsidRDefault="00807035" w:rsidP="000B62AD">
      <w:r>
        <w:separator/>
      </w:r>
    </w:p>
  </w:footnote>
  <w:footnote w:type="continuationSeparator" w:id="0">
    <w:p w14:paraId="2FDCF5F0" w14:textId="77777777" w:rsidR="00807035" w:rsidRDefault="00807035" w:rsidP="000B6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DC"/>
    <w:multiLevelType w:val="hybridMultilevel"/>
    <w:tmpl w:val="0D667942"/>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7550305"/>
    <w:multiLevelType w:val="hybridMultilevel"/>
    <w:tmpl w:val="61FEBEA4"/>
    <w:lvl w:ilvl="0" w:tplc="D7628DC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DA1586"/>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50B0897"/>
    <w:multiLevelType w:val="singleLevel"/>
    <w:tmpl w:val="040C0001"/>
    <w:lvl w:ilvl="0">
      <w:start w:val="1"/>
      <w:numFmt w:val="bullet"/>
      <w:lvlText w:val=""/>
      <w:lvlJc w:val="left"/>
      <w:pPr>
        <w:ind w:left="720" w:hanging="360"/>
      </w:pPr>
      <w:rPr>
        <w:rFonts w:ascii="Symbol" w:hAnsi="Symbol" w:hint="default"/>
      </w:rPr>
    </w:lvl>
  </w:abstractNum>
  <w:abstractNum w:abstractNumId="4" w15:restartNumberingAfterBreak="0">
    <w:nsid w:val="4DFB5C25"/>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74CE6547"/>
    <w:multiLevelType w:val="hybridMultilevel"/>
    <w:tmpl w:val="32460AD0"/>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7632580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444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089082">
    <w:abstractNumId w:val="3"/>
  </w:num>
  <w:num w:numId="4" w16cid:durableId="1446657203">
    <w:abstractNumId w:val="4"/>
  </w:num>
  <w:num w:numId="5" w16cid:durableId="1098479705">
    <w:abstractNumId w:val="2"/>
  </w:num>
  <w:num w:numId="6" w16cid:durableId="1253509905">
    <w:abstractNumId w:val="1"/>
  </w:num>
  <w:num w:numId="7" w16cid:durableId="176005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CAF"/>
    <w:rsid w:val="00016056"/>
    <w:rsid w:val="00034B92"/>
    <w:rsid w:val="00037E45"/>
    <w:rsid w:val="00040CAF"/>
    <w:rsid w:val="000669CD"/>
    <w:rsid w:val="000B62AD"/>
    <w:rsid w:val="000C50B9"/>
    <w:rsid w:val="001140B9"/>
    <w:rsid w:val="00150628"/>
    <w:rsid w:val="001541C3"/>
    <w:rsid w:val="00174316"/>
    <w:rsid w:val="002346BE"/>
    <w:rsid w:val="002350EB"/>
    <w:rsid w:val="00254FD2"/>
    <w:rsid w:val="00274CFF"/>
    <w:rsid w:val="002A451D"/>
    <w:rsid w:val="002A770C"/>
    <w:rsid w:val="002B05EB"/>
    <w:rsid w:val="002B6C3A"/>
    <w:rsid w:val="002E1737"/>
    <w:rsid w:val="00311E09"/>
    <w:rsid w:val="0034146B"/>
    <w:rsid w:val="00352877"/>
    <w:rsid w:val="00362CFB"/>
    <w:rsid w:val="003A2F39"/>
    <w:rsid w:val="0040308B"/>
    <w:rsid w:val="00451710"/>
    <w:rsid w:val="004B7122"/>
    <w:rsid w:val="004D59E6"/>
    <w:rsid w:val="004F1997"/>
    <w:rsid w:val="00503DA1"/>
    <w:rsid w:val="0053555D"/>
    <w:rsid w:val="00562BD6"/>
    <w:rsid w:val="00566057"/>
    <w:rsid w:val="00593877"/>
    <w:rsid w:val="005E65A9"/>
    <w:rsid w:val="006024D6"/>
    <w:rsid w:val="006E12AF"/>
    <w:rsid w:val="006E7444"/>
    <w:rsid w:val="007232B4"/>
    <w:rsid w:val="00743329"/>
    <w:rsid w:val="00797CAB"/>
    <w:rsid w:val="007E741B"/>
    <w:rsid w:val="00807035"/>
    <w:rsid w:val="00822765"/>
    <w:rsid w:val="00837719"/>
    <w:rsid w:val="00883F6A"/>
    <w:rsid w:val="008F524A"/>
    <w:rsid w:val="009078A3"/>
    <w:rsid w:val="00930FB2"/>
    <w:rsid w:val="0094639F"/>
    <w:rsid w:val="009F3A94"/>
    <w:rsid w:val="00AB44F8"/>
    <w:rsid w:val="00AC2E19"/>
    <w:rsid w:val="00AC697D"/>
    <w:rsid w:val="00AE14C8"/>
    <w:rsid w:val="00AE6413"/>
    <w:rsid w:val="00B1265F"/>
    <w:rsid w:val="00B35DC6"/>
    <w:rsid w:val="00B44A9E"/>
    <w:rsid w:val="00B5075F"/>
    <w:rsid w:val="00B655AC"/>
    <w:rsid w:val="00BA7D94"/>
    <w:rsid w:val="00C170C4"/>
    <w:rsid w:val="00C34237"/>
    <w:rsid w:val="00C35EE4"/>
    <w:rsid w:val="00C50439"/>
    <w:rsid w:val="00C93E74"/>
    <w:rsid w:val="00CD1922"/>
    <w:rsid w:val="00CF584C"/>
    <w:rsid w:val="00D03A70"/>
    <w:rsid w:val="00DA1249"/>
    <w:rsid w:val="00DF7986"/>
    <w:rsid w:val="00E20DB7"/>
    <w:rsid w:val="00E37994"/>
    <w:rsid w:val="00EA0C8E"/>
    <w:rsid w:val="00ED03F9"/>
    <w:rsid w:val="00ED124E"/>
    <w:rsid w:val="00ED30F1"/>
    <w:rsid w:val="00F174B5"/>
    <w:rsid w:val="00F17A77"/>
    <w:rsid w:val="00F63CA3"/>
    <w:rsid w:val="00F86BA7"/>
    <w:rsid w:val="00FA2298"/>
    <w:rsid w:val="00FA5D35"/>
    <w:rsid w:val="00FE3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1653ECA"/>
  <w15:docId w15:val="{38D37313-DDA1-4505-9C09-93B3E4F3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6A"/>
    <w:rPr>
      <w:sz w:val="24"/>
    </w:rPr>
  </w:style>
  <w:style w:type="paragraph" w:styleId="Titre1">
    <w:name w:val="heading 1"/>
    <w:basedOn w:val="Normal"/>
    <w:next w:val="Normal"/>
    <w:qFormat/>
    <w:rsid w:val="00883F6A"/>
    <w:pPr>
      <w:keepNext/>
      <w:outlineLvl w:val="0"/>
    </w:pPr>
    <w:rPr>
      <w:b/>
    </w:rPr>
  </w:style>
  <w:style w:type="paragraph" w:styleId="Titre2">
    <w:name w:val="heading 2"/>
    <w:basedOn w:val="Normal"/>
    <w:next w:val="Normal"/>
    <w:qFormat/>
    <w:rsid w:val="00883F6A"/>
    <w:pPr>
      <w:keepNext/>
      <w:jc w:val="both"/>
      <w:outlineLvl w:val="1"/>
    </w:pPr>
    <w:rPr>
      <w:b/>
    </w:rPr>
  </w:style>
  <w:style w:type="paragraph" w:styleId="Titre3">
    <w:name w:val="heading 3"/>
    <w:basedOn w:val="Normal"/>
    <w:next w:val="Normal"/>
    <w:qFormat/>
    <w:rsid w:val="00883F6A"/>
    <w:pPr>
      <w:keepNext/>
      <w:jc w:val="both"/>
      <w:outlineLvl w:val="2"/>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883F6A"/>
    <w:pPr>
      <w:jc w:val="both"/>
    </w:pPr>
  </w:style>
  <w:style w:type="paragraph" w:styleId="Corpsdetexte2">
    <w:name w:val="Body Text 2"/>
    <w:basedOn w:val="Normal"/>
    <w:semiHidden/>
    <w:rsid w:val="00883F6A"/>
    <w:pPr>
      <w:jc w:val="both"/>
    </w:pPr>
    <w:rPr>
      <w:color w:val="FF0000"/>
      <w:szCs w:val="24"/>
    </w:rPr>
  </w:style>
  <w:style w:type="paragraph" w:styleId="En-tte">
    <w:name w:val="header"/>
    <w:basedOn w:val="Normal"/>
    <w:link w:val="En-tteCar"/>
    <w:uiPriority w:val="99"/>
    <w:unhideWhenUsed/>
    <w:rsid w:val="000B62AD"/>
    <w:pPr>
      <w:tabs>
        <w:tab w:val="center" w:pos="4536"/>
        <w:tab w:val="right" w:pos="9072"/>
      </w:tabs>
    </w:pPr>
  </w:style>
  <w:style w:type="character" w:customStyle="1" w:styleId="En-tteCar">
    <w:name w:val="En-tête Car"/>
    <w:basedOn w:val="Policepardfaut"/>
    <w:link w:val="En-tte"/>
    <w:uiPriority w:val="99"/>
    <w:rsid w:val="000B62AD"/>
    <w:rPr>
      <w:sz w:val="24"/>
    </w:rPr>
  </w:style>
  <w:style w:type="paragraph" w:styleId="Pieddepage">
    <w:name w:val="footer"/>
    <w:basedOn w:val="Normal"/>
    <w:link w:val="PieddepageCar"/>
    <w:uiPriority w:val="99"/>
    <w:unhideWhenUsed/>
    <w:rsid w:val="000B62AD"/>
    <w:pPr>
      <w:tabs>
        <w:tab w:val="center" w:pos="4536"/>
        <w:tab w:val="right" w:pos="9072"/>
      </w:tabs>
    </w:pPr>
  </w:style>
  <w:style w:type="character" w:customStyle="1" w:styleId="PieddepageCar">
    <w:name w:val="Pied de page Car"/>
    <w:basedOn w:val="Policepardfaut"/>
    <w:link w:val="Pieddepage"/>
    <w:uiPriority w:val="99"/>
    <w:rsid w:val="000B62AD"/>
    <w:rPr>
      <w:sz w:val="24"/>
    </w:rPr>
  </w:style>
  <w:style w:type="character" w:styleId="Lienhypertexte">
    <w:name w:val="Hyperlink"/>
    <w:basedOn w:val="Policepardfaut"/>
    <w:uiPriority w:val="99"/>
    <w:unhideWhenUsed/>
    <w:rsid w:val="000B62AD"/>
    <w:rPr>
      <w:color w:val="0000FF"/>
      <w:u w:val="single"/>
    </w:rPr>
  </w:style>
  <w:style w:type="paragraph" w:styleId="Sansinterligne">
    <w:name w:val="No Spacing"/>
    <w:uiPriority w:val="1"/>
    <w:qFormat/>
    <w:rsid w:val="00174316"/>
    <w:rPr>
      <w:rFonts w:ascii="Calibri" w:eastAsia="Calibri" w:hAnsi="Calibri"/>
      <w:sz w:val="22"/>
      <w:szCs w:val="22"/>
      <w:lang w:eastAsia="en-US"/>
    </w:rPr>
  </w:style>
  <w:style w:type="character" w:styleId="Lienhypertextesuivivisit">
    <w:name w:val="FollowedHyperlink"/>
    <w:basedOn w:val="Policepardfaut"/>
    <w:uiPriority w:val="99"/>
    <w:semiHidden/>
    <w:unhideWhenUsed/>
    <w:rsid w:val="00930FB2"/>
    <w:rPr>
      <w:color w:val="800080"/>
      <w:u w:val="single"/>
    </w:rPr>
  </w:style>
  <w:style w:type="paragraph" w:customStyle="1" w:styleId="Style">
    <w:name w:val="Style"/>
    <w:rsid w:val="00F174B5"/>
    <w:pPr>
      <w:widowControl w:val="0"/>
      <w:autoSpaceDE w:val="0"/>
      <w:autoSpaceDN w:val="0"/>
      <w:adjustRightInd w:val="0"/>
    </w:pPr>
    <w:rPr>
      <w:sz w:val="24"/>
      <w:szCs w:val="24"/>
    </w:rPr>
  </w:style>
  <w:style w:type="character" w:styleId="Mentionnonrsolue">
    <w:name w:val="Unresolved Mention"/>
    <w:basedOn w:val="Policepardfaut"/>
    <w:uiPriority w:val="99"/>
    <w:semiHidden/>
    <w:unhideWhenUsed/>
    <w:rsid w:val="00F174B5"/>
    <w:rPr>
      <w:color w:val="605E5C"/>
      <w:shd w:val="clear" w:color="auto" w:fill="E1DFDD"/>
    </w:rPr>
  </w:style>
  <w:style w:type="character" w:customStyle="1" w:styleId="versenumber">
    <w:name w:val="verse_number"/>
    <w:basedOn w:val="Policepardfaut"/>
    <w:rsid w:val="0082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lf.org/bible/Mt/20"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echese-par-la-parole.catholique.fr/collection-07-cultiver"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2974</Words>
  <Characters>16362</Characters>
  <Application>Microsoft Office Word</Application>
  <DocSecurity>0</DocSecurity>
  <Lines>136</Lines>
  <Paragraphs>38</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Catéchèse pour adultes Première approche</vt:lpstr>
      <vt:lpstr/>
      <vt:lpstr>    </vt:lpstr>
      <vt:lpstr>    Groupe 4 Autour de l’heure de la croix</vt:lpstr>
      <vt:lpstr>    Groupe 4 Autour de l’heure</vt:lpstr>
      <vt:lpstr>    </vt:lpstr>
      <vt:lpstr>    Vers une lecture chrétienne pour aujourd’hui</vt:lpstr>
      <vt:lpstr>    Synthèse finale</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Catéchèse pour adultes Première approche</dc:title>
  <dc:creator>Chantal Lorge</dc:creator>
  <cp:lastModifiedBy>odile theiller</cp:lastModifiedBy>
  <cp:revision>31</cp:revision>
  <cp:lastPrinted>2017-06-05T13:00:00Z</cp:lastPrinted>
  <dcterms:created xsi:type="dcterms:W3CDTF">2017-06-12T18:09:00Z</dcterms:created>
  <dcterms:modified xsi:type="dcterms:W3CDTF">2023-06-26T15:27:00Z</dcterms:modified>
</cp:coreProperties>
</file>