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0A5F2" w14:textId="77777777" w:rsidR="00BA3A4C" w:rsidRPr="00504CF3" w:rsidRDefault="00EA05E0" w:rsidP="00504CF3">
      <w:pPr>
        <w:pBdr>
          <w:top w:val="single" w:sz="4" w:space="1" w:color="auto"/>
          <w:left w:val="single" w:sz="4" w:space="4" w:color="auto"/>
          <w:bottom w:val="single" w:sz="4" w:space="1" w:color="auto"/>
          <w:right w:val="single" w:sz="4" w:space="4" w:color="auto"/>
        </w:pBdr>
        <w:jc w:val="center"/>
        <w:rPr>
          <w:b/>
          <w:szCs w:val="24"/>
        </w:rPr>
      </w:pPr>
      <w:r w:rsidRPr="00504CF3">
        <w:rPr>
          <w:noProof/>
          <w:szCs w:val="24"/>
        </w:rPr>
        <w:drawing>
          <wp:anchor distT="0" distB="0" distL="114300" distR="114300" simplePos="0" relativeHeight="251658240" behindDoc="1" locked="0" layoutInCell="1" allowOverlap="1" wp14:anchorId="7C49E0C5" wp14:editId="3940F1E8">
            <wp:simplePos x="0" y="0"/>
            <wp:positionH relativeFrom="column">
              <wp:posOffset>6019165</wp:posOffset>
            </wp:positionH>
            <wp:positionV relativeFrom="paragraph">
              <wp:posOffset>-145415</wp:posOffset>
            </wp:positionV>
            <wp:extent cx="662305" cy="719455"/>
            <wp:effectExtent l="0" t="0" r="0" b="0"/>
            <wp:wrapTight wrapText="bothSides">
              <wp:wrapPolygon edited="0">
                <wp:start x="0" y="0"/>
                <wp:lineTo x="0" y="21162"/>
                <wp:lineTo x="21124" y="21162"/>
                <wp:lineTo x="21124" y="0"/>
                <wp:lineTo x="0" y="0"/>
              </wp:wrapPolygon>
            </wp:wrapTight>
            <wp:docPr id="3" name="Image 3" descr="Le maître de la v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maître de la vigne"/>
                    <pic:cNvPicPr>
                      <a:picLocks noChangeAspect="1" noChangeArrowheads="1"/>
                    </pic:cNvPicPr>
                  </pic:nvPicPr>
                  <pic:blipFill>
                    <a:blip r:embed="rId7" cstate="print"/>
                    <a:srcRect/>
                    <a:stretch>
                      <a:fillRect/>
                    </a:stretch>
                  </pic:blipFill>
                  <pic:spPr bwMode="auto">
                    <a:xfrm>
                      <a:off x="0" y="0"/>
                      <a:ext cx="662305" cy="719455"/>
                    </a:xfrm>
                    <a:prstGeom prst="rect">
                      <a:avLst/>
                    </a:prstGeom>
                    <a:noFill/>
                  </pic:spPr>
                </pic:pic>
              </a:graphicData>
            </a:graphic>
          </wp:anchor>
        </w:drawing>
      </w:r>
      <w:r w:rsidRPr="00504CF3">
        <w:rPr>
          <w:noProof/>
          <w:szCs w:val="24"/>
        </w:rPr>
        <w:drawing>
          <wp:anchor distT="0" distB="0" distL="114300" distR="114300" simplePos="0" relativeHeight="251649024" behindDoc="1" locked="0" layoutInCell="1" allowOverlap="1" wp14:anchorId="0B8D335E" wp14:editId="42F847B5">
            <wp:simplePos x="0" y="0"/>
            <wp:positionH relativeFrom="column">
              <wp:posOffset>12065</wp:posOffset>
            </wp:positionH>
            <wp:positionV relativeFrom="paragraph">
              <wp:posOffset>-90170</wp:posOffset>
            </wp:positionV>
            <wp:extent cx="953135" cy="719455"/>
            <wp:effectExtent l="0" t="0" r="0" b="0"/>
            <wp:wrapTight wrapText="bothSides">
              <wp:wrapPolygon edited="0">
                <wp:start x="0" y="0"/>
                <wp:lineTo x="0" y="21162"/>
                <wp:lineTo x="21154" y="21162"/>
                <wp:lineTo x="21154" y="0"/>
                <wp:lineTo x="0" y="0"/>
              </wp:wrapPolygon>
            </wp:wrapTight>
            <wp:docPr id="2" name="Image 2" descr="adu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ulte"/>
                    <pic:cNvPicPr>
                      <a:picLocks noChangeAspect="1" noChangeArrowheads="1"/>
                    </pic:cNvPicPr>
                  </pic:nvPicPr>
                  <pic:blipFill>
                    <a:blip r:embed="rId8" cstate="print"/>
                    <a:srcRect/>
                    <a:stretch>
                      <a:fillRect/>
                    </a:stretch>
                  </pic:blipFill>
                  <pic:spPr bwMode="auto">
                    <a:xfrm>
                      <a:off x="0" y="0"/>
                      <a:ext cx="953135" cy="719455"/>
                    </a:xfrm>
                    <a:prstGeom prst="rect">
                      <a:avLst/>
                    </a:prstGeom>
                    <a:noFill/>
                  </pic:spPr>
                </pic:pic>
              </a:graphicData>
            </a:graphic>
          </wp:anchor>
        </w:drawing>
      </w:r>
      <w:r w:rsidR="00BA3A4C" w:rsidRPr="00504CF3">
        <w:rPr>
          <w:b/>
          <w:szCs w:val="24"/>
        </w:rPr>
        <w:t>Module Cultiver</w:t>
      </w:r>
    </w:p>
    <w:p w14:paraId="125B00D2" w14:textId="6FF9601B" w:rsidR="00504CF3" w:rsidRPr="00504CF3" w:rsidRDefault="00BA3A4C" w:rsidP="00504CF3">
      <w:pPr>
        <w:pBdr>
          <w:top w:val="single" w:sz="4" w:space="1" w:color="auto"/>
          <w:left w:val="single" w:sz="4" w:space="4" w:color="auto"/>
          <w:bottom w:val="single" w:sz="4" w:space="1" w:color="auto"/>
          <w:right w:val="single" w:sz="4" w:space="4" w:color="auto"/>
        </w:pBdr>
        <w:jc w:val="center"/>
        <w:rPr>
          <w:b/>
          <w:szCs w:val="24"/>
        </w:rPr>
      </w:pPr>
      <w:proofErr w:type="gramStart"/>
      <w:r w:rsidRPr="00504CF3">
        <w:rPr>
          <w:b/>
          <w:szCs w:val="24"/>
        </w:rPr>
        <w:t>Animateur</w:t>
      </w:r>
      <w:r w:rsidR="002C223E">
        <w:rPr>
          <w:b/>
          <w:szCs w:val="24"/>
        </w:rPr>
        <w:t xml:space="preserve"> </w:t>
      </w:r>
      <w:r w:rsidRPr="00504CF3">
        <w:rPr>
          <w:b/>
          <w:szCs w:val="24"/>
        </w:rPr>
        <w:t>adultes</w:t>
      </w:r>
      <w:proofErr w:type="gramEnd"/>
    </w:p>
    <w:p w14:paraId="483B2BD7" w14:textId="77777777" w:rsidR="00504CF3" w:rsidRPr="00504CF3" w:rsidRDefault="00504CF3" w:rsidP="00EA05E0">
      <w:pPr>
        <w:pBdr>
          <w:top w:val="single" w:sz="4" w:space="1" w:color="auto"/>
          <w:left w:val="single" w:sz="4" w:space="4" w:color="auto"/>
          <w:bottom w:val="single" w:sz="4" w:space="1" w:color="auto"/>
          <w:right w:val="single" w:sz="4" w:space="4" w:color="auto"/>
        </w:pBdr>
        <w:jc w:val="center"/>
        <w:rPr>
          <w:b/>
          <w:szCs w:val="24"/>
        </w:rPr>
      </w:pPr>
      <w:r w:rsidRPr="00504CF3">
        <w:rPr>
          <w:szCs w:val="24"/>
        </w:rPr>
        <w:t>Matthieu 21</w:t>
      </w:r>
      <w:r w:rsidR="00042D69">
        <w:rPr>
          <w:szCs w:val="24"/>
        </w:rPr>
        <w:t xml:space="preserve"> Paraboles de la vigne</w:t>
      </w:r>
    </w:p>
    <w:p w14:paraId="210DAFBF" w14:textId="77777777" w:rsidR="00BA3A4C" w:rsidRPr="00504CF3" w:rsidRDefault="00BA3A4C" w:rsidP="00BA3A4C">
      <w:pPr>
        <w:jc w:val="both"/>
        <w:rPr>
          <w:b/>
          <w:szCs w:val="24"/>
        </w:rPr>
      </w:pPr>
    </w:p>
    <w:p w14:paraId="251C07A8" w14:textId="77777777" w:rsidR="00022617" w:rsidRDefault="00022617" w:rsidP="0067523F">
      <w:pPr>
        <w:rPr>
          <w:b/>
          <w:szCs w:val="24"/>
        </w:rPr>
      </w:pPr>
    </w:p>
    <w:p w14:paraId="3F5E86A2" w14:textId="77777777" w:rsidR="0067523F" w:rsidRPr="00504CF3" w:rsidRDefault="00504CF3" w:rsidP="0067523F">
      <w:pPr>
        <w:rPr>
          <w:b/>
          <w:bCs/>
          <w:szCs w:val="24"/>
        </w:rPr>
      </w:pPr>
      <w:r w:rsidRPr="00504CF3">
        <w:rPr>
          <w:b/>
          <w:szCs w:val="24"/>
        </w:rPr>
        <w:t>V</w:t>
      </w:r>
      <w:r w:rsidR="0067523F" w:rsidRPr="00504CF3">
        <w:rPr>
          <w:b/>
          <w:szCs w:val="24"/>
        </w:rPr>
        <w:t>isée théologique</w:t>
      </w:r>
      <w:r w:rsidR="00042D69">
        <w:rPr>
          <w:b/>
          <w:szCs w:val="24"/>
        </w:rPr>
        <w:br/>
      </w:r>
      <w:r w:rsidR="00042D69">
        <w:rPr>
          <w:szCs w:val="24"/>
        </w:rPr>
        <w:t>D</w:t>
      </w:r>
      <w:r w:rsidR="00E8403E" w:rsidRPr="00504CF3">
        <w:rPr>
          <w:szCs w:val="24"/>
        </w:rPr>
        <w:t>écouvrir que chacun est</w:t>
      </w:r>
      <w:r w:rsidR="00D144EA">
        <w:rPr>
          <w:szCs w:val="24"/>
        </w:rPr>
        <w:t xml:space="preserve"> </w:t>
      </w:r>
      <w:r w:rsidR="00E8403E" w:rsidRPr="00504CF3">
        <w:rPr>
          <w:szCs w:val="24"/>
        </w:rPr>
        <w:t>appelé</w:t>
      </w:r>
      <w:r w:rsidR="0067523F" w:rsidRPr="00504CF3">
        <w:rPr>
          <w:szCs w:val="24"/>
        </w:rPr>
        <w:t xml:space="preserve"> à entrer dans le Royaume de Dieu, c’est à dire à </w:t>
      </w:r>
      <w:r w:rsidR="00D144EA">
        <w:rPr>
          <w:szCs w:val="24"/>
        </w:rPr>
        <w:t xml:space="preserve">se </w:t>
      </w:r>
      <w:r w:rsidR="0067523F" w:rsidRPr="00504CF3">
        <w:rPr>
          <w:szCs w:val="24"/>
        </w:rPr>
        <w:t>mettre en route pour aller vers Dieu, à entrer en relation ave</w:t>
      </w:r>
      <w:r w:rsidR="00E8403E" w:rsidRPr="00504CF3">
        <w:rPr>
          <w:szCs w:val="24"/>
        </w:rPr>
        <w:t>c L</w:t>
      </w:r>
      <w:r w:rsidR="0067523F" w:rsidRPr="00504CF3">
        <w:rPr>
          <w:szCs w:val="24"/>
        </w:rPr>
        <w:t>ui, à vivre intérieurement de sa Parole, à la mettre en pratique, à travailler pour donner du fruit.</w:t>
      </w:r>
    </w:p>
    <w:p w14:paraId="285FBD16" w14:textId="77777777" w:rsidR="0067523F" w:rsidRPr="00504CF3" w:rsidRDefault="0067523F" w:rsidP="0067523F">
      <w:pPr>
        <w:jc w:val="both"/>
        <w:rPr>
          <w:bCs/>
          <w:szCs w:val="24"/>
        </w:rPr>
      </w:pPr>
      <w:r w:rsidRPr="00504CF3">
        <w:rPr>
          <w:bCs/>
          <w:szCs w:val="24"/>
        </w:rPr>
        <w:t>Jésus-Christ, fils de Dieu, par l’Incarnation risque sa vie auprès des hommes. En donnant sa mort, il nous donne sa vie. Il devient la clé de voûte.</w:t>
      </w:r>
    </w:p>
    <w:p w14:paraId="7BE5AC5C" w14:textId="77777777" w:rsidR="0067523F" w:rsidRPr="00504CF3" w:rsidRDefault="0067523F" w:rsidP="0067523F">
      <w:pPr>
        <w:jc w:val="both"/>
        <w:rPr>
          <w:b/>
          <w:color w:val="FF0000"/>
          <w:szCs w:val="24"/>
        </w:rPr>
      </w:pPr>
    </w:p>
    <w:p w14:paraId="35124E8B" w14:textId="77777777" w:rsidR="00042D69" w:rsidRDefault="0067523F" w:rsidP="00D870CC">
      <w:pPr>
        <w:jc w:val="both"/>
        <w:rPr>
          <w:b/>
          <w:szCs w:val="24"/>
        </w:rPr>
      </w:pPr>
      <w:r w:rsidRPr="00504CF3">
        <w:rPr>
          <w:b/>
          <w:szCs w:val="24"/>
        </w:rPr>
        <w:t>Objectifs</w:t>
      </w:r>
    </w:p>
    <w:p w14:paraId="1A5BED8F" w14:textId="77777777" w:rsidR="0067523F" w:rsidRPr="00504CF3" w:rsidRDefault="00042D69" w:rsidP="00D870CC">
      <w:pPr>
        <w:jc w:val="both"/>
        <w:rPr>
          <w:b/>
          <w:szCs w:val="24"/>
        </w:rPr>
      </w:pPr>
      <w:r w:rsidRPr="00042D69">
        <w:rPr>
          <w:bCs/>
          <w:szCs w:val="24"/>
        </w:rPr>
        <w:t>A</w:t>
      </w:r>
      <w:r w:rsidR="0067523F" w:rsidRPr="00504CF3">
        <w:rPr>
          <w:bCs/>
          <w:szCs w:val="24"/>
        </w:rPr>
        <w:t xml:space="preserve"> par</w:t>
      </w:r>
      <w:r w:rsidR="00863D39" w:rsidRPr="00504CF3">
        <w:rPr>
          <w:bCs/>
          <w:szCs w:val="24"/>
        </w:rPr>
        <w:t xml:space="preserve">tir des questions, approfondir </w:t>
      </w:r>
      <w:r w:rsidR="0067523F" w:rsidRPr="00504CF3">
        <w:rPr>
          <w:bCs/>
          <w:szCs w:val="24"/>
        </w:rPr>
        <w:t xml:space="preserve">les paraboles de la vigne </w:t>
      </w:r>
    </w:p>
    <w:p w14:paraId="53B5503A" w14:textId="77777777" w:rsidR="0067523F" w:rsidRPr="00504CF3" w:rsidRDefault="0067523F" w:rsidP="0067523F">
      <w:pPr>
        <w:jc w:val="both"/>
        <w:rPr>
          <w:szCs w:val="24"/>
        </w:rPr>
      </w:pPr>
      <w:bookmarkStart w:id="0" w:name="_Hlk137719572"/>
      <w:r w:rsidRPr="00504CF3">
        <w:rPr>
          <w:szCs w:val="24"/>
        </w:rPr>
        <w:t xml:space="preserve">Matthieu 21, 28-32 - Le père et ses 2 fils </w:t>
      </w:r>
    </w:p>
    <w:p w14:paraId="6DD3B3A2" w14:textId="77777777" w:rsidR="0067523F" w:rsidRPr="00504CF3" w:rsidRDefault="0067523F" w:rsidP="0067523F">
      <w:pPr>
        <w:jc w:val="both"/>
        <w:rPr>
          <w:szCs w:val="24"/>
        </w:rPr>
      </w:pPr>
      <w:r w:rsidRPr="00504CF3">
        <w:rPr>
          <w:szCs w:val="24"/>
        </w:rPr>
        <w:t xml:space="preserve">Matthieu 21, 33-46 </w:t>
      </w:r>
      <w:r w:rsidR="00D870CC" w:rsidRPr="00504CF3">
        <w:rPr>
          <w:szCs w:val="24"/>
        </w:rPr>
        <w:t xml:space="preserve">- </w:t>
      </w:r>
      <w:r w:rsidRPr="00504CF3">
        <w:rPr>
          <w:szCs w:val="24"/>
        </w:rPr>
        <w:t>Les vignerons homicides</w:t>
      </w:r>
    </w:p>
    <w:bookmarkEnd w:id="0"/>
    <w:p w14:paraId="6D9F43A3" w14:textId="77777777" w:rsidR="0067523F" w:rsidRPr="00504CF3" w:rsidRDefault="0067523F" w:rsidP="0067523F">
      <w:pPr>
        <w:jc w:val="both"/>
        <w:rPr>
          <w:bCs/>
          <w:szCs w:val="24"/>
        </w:rPr>
      </w:pPr>
    </w:p>
    <w:p w14:paraId="11F2B2BD" w14:textId="0A7C926D" w:rsidR="0067523F" w:rsidRPr="00504CF3" w:rsidRDefault="0067523F" w:rsidP="0067523F">
      <w:pPr>
        <w:jc w:val="both"/>
        <w:rPr>
          <w:b/>
          <w:szCs w:val="24"/>
        </w:rPr>
      </w:pPr>
      <w:r w:rsidRPr="00504CF3">
        <w:rPr>
          <w:b/>
          <w:szCs w:val="24"/>
        </w:rPr>
        <w:t xml:space="preserve">Participants : </w:t>
      </w:r>
      <w:r w:rsidRPr="00504CF3">
        <w:rPr>
          <w:bCs/>
          <w:szCs w:val="24"/>
        </w:rPr>
        <w:t>personnes qui ont déjà travaillé la parabole Matthieu 2</w:t>
      </w:r>
      <w:r w:rsidR="004D36CC" w:rsidRPr="00504CF3">
        <w:rPr>
          <w:bCs/>
          <w:szCs w:val="24"/>
        </w:rPr>
        <w:t>0 : les ouvriers à la vigne</w:t>
      </w:r>
      <w:r w:rsidRPr="00504CF3">
        <w:rPr>
          <w:bCs/>
          <w:szCs w:val="24"/>
        </w:rPr>
        <w:t>.</w:t>
      </w:r>
      <w:r w:rsidR="009B1211">
        <w:rPr>
          <w:bCs/>
          <w:szCs w:val="24"/>
        </w:rPr>
        <w:t xml:space="preserve"> </w:t>
      </w:r>
      <w:r w:rsidR="00863D39" w:rsidRPr="00504CF3">
        <w:rPr>
          <w:szCs w:val="24"/>
        </w:rPr>
        <w:t>Si ce n’est pas le cas, l’animateur donnera des repères sur les paraboles.</w:t>
      </w:r>
    </w:p>
    <w:p w14:paraId="26BFAD24" w14:textId="77777777" w:rsidR="0067523F" w:rsidRPr="00504CF3" w:rsidRDefault="0067523F" w:rsidP="0067523F">
      <w:pPr>
        <w:jc w:val="both"/>
        <w:rPr>
          <w:bCs/>
          <w:szCs w:val="24"/>
        </w:rPr>
      </w:pPr>
      <w:r w:rsidRPr="00504CF3">
        <w:rPr>
          <w:b/>
          <w:szCs w:val="24"/>
        </w:rPr>
        <w:t xml:space="preserve">Animateur : </w:t>
      </w:r>
      <w:r w:rsidRPr="00504CF3">
        <w:rPr>
          <w:bCs/>
          <w:szCs w:val="24"/>
        </w:rPr>
        <w:t xml:space="preserve">il veillera à ne pas aller trop vite, à donner la parole et à l’expression de chacun ; l’objectif n’est pas de tout faire mais d’aider le groupe à approfondir ses questions. </w:t>
      </w:r>
    </w:p>
    <w:p w14:paraId="22620590" w14:textId="77777777" w:rsidR="003A5D54" w:rsidRDefault="003A5D54" w:rsidP="0067523F">
      <w:pPr>
        <w:jc w:val="both"/>
        <w:rPr>
          <w:b/>
          <w:szCs w:val="24"/>
        </w:rPr>
      </w:pPr>
    </w:p>
    <w:p w14:paraId="257C23BB" w14:textId="77777777" w:rsidR="0067523F" w:rsidRDefault="0067523F" w:rsidP="0067523F">
      <w:pPr>
        <w:jc w:val="both"/>
        <w:rPr>
          <w:b/>
          <w:szCs w:val="24"/>
        </w:rPr>
      </w:pPr>
      <w:r w:rsidRPr="00504CF3">
        <w:rPr>
          <w:b/>
          <w:szCs w:val="24"/>
        </w:rPr>
        <w:t>Temps : 2h environ</w:t>
      </w:r>
    </w:p>
    <w:p w14:paraId="26737C2D" w14:textId="77777777" w:rsidR="003A5D54" w:rsidRDefault="00000000" w:rsidP="003A5D54">
      <w:pPr>
        <w:pStyle w:val="Style"/>
        <w:shd w:val="clear" w:color="auto" w:fill="FFFFFF"/>
        <w:spacing w:line="283" w:lineRule="exact"/>
        <w:ind w:right="4"/>
        <w:rPr>
          <w:b/>
          <w:color w:val="000000"/>
          <w:shd w:val="clear" w:color="auto" w:fill="FFFFFF"/>
        </w:rPr>
      </w:pPr>
      <w:r>
        <w:rPr>
          <w:b/>
          <w:noProof/>
          <w:color w:val="000000"/>
        </w:rPr>
        <w:pict w14:anchorId="49E3CB3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4" o:spid="_x0000_s1026" type="#_x0000_t104" style="position:absolute;margin-left:11.45pt;margin-top:14.35pt;width:16.4pt;height:14.65pt;rotation:3285456fd;z-index:251676672;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006F14CC" w14:textId="77777777" w:rsidR="003A5D54" w:rsidRPr="00F174B5" w:rsidRDefault="003A5D54" w:rsidP="003A5D54">
                  <w:pPr>
                    <w:jc w:val="center"/>
                    <w:rPr>
                      <w:color w:val="051AB7"/>
                    </w:rPr>
                  </w:pPr>
                </w:p>
              </w:txbxContent>
            </v:textbox>
            <w10:wrap anchorx="margin"/>
          </v:shape>
        </w:pict>
      </w:r>
    </w:p>
    <w:p w14:paraId="376F8983" w14:textId="77777777" w:rsidR="003A5D54" w:rsidRPr="00AE6413" w:rsidRDefault="003A5D54" w:rsidP="003A5D54">
      <w:pPr>
        <w:pStyle w:val="Style"/>
        <w:shd w:val="clear" w:color="auto" w:fill="FFFFFF"/>
        <w:spacing w:line="283" w:lineRule="exact"/>
        <w:ind w:right="4"/>
        <w:rPr>
          <w:color w:val="1F497D" w:themeColor="text2"/>
          <w:shd w:val="clear" w:color="auto" w:fill="FFFFFF"/>
        </w:rPr>
      </w:pPr>
      <w:r w:rsidRPr="00F0453D">
        <w:rPr>
          <w:b/>
          <w:color w:val="000000"/>
          <w:shd w:val="clear" w:color="auto" w:fill="FFFFFF"/>
        </w:rPr>
        <w:t>Documents</w:t>
      </w:r>
      <w:r w:rsidRPr="00F0453D">
        <w:rPr>
          <w:color w:val="000000"/>
          <w:shd w:val="clear" w:color="auto" w:fill="FFFFFF"/>
        </w:rPr>
        <w:t xml:space="preserve"> : </w:t>
      </w:r>
      <w:hyperlink r:id="rId9" w:anchor="adultes" w:history="1">
        <w:r w:rsidRPr="00AE6413">
          <w:rPr>
            <w:rStyle w:val="Lienhypertexte"/>
            <w:color w:val="1F497D" w:themeColor="text2"/>
            <w:shd w:val="clear" w:color="auto" w:fill="FFFFFF"/>
          </w:rPr>
          <w:t xml:space="preserve">sur </w:t>
        </w:r>
        <w:r w:rsidRPr="00AE6413">
          <w:rPr>
            <w:rStyle w:val="Lienhypertexte"/>
            <w:color w:val="1F497D" w:themeColor="text2"/>
          </w:rPr>
          <w:t>page Cultiver Adultes</w:t>
        </w:r>
      </w:hyperlink>
    </w:p>
    <w:p w14:paraId="4CFB4526" w14:textId="77777777" w:rsidR="003A5D54" w:rsidRPr="00F0453D" w:rsidRDefault="003A5D54" w:rsidP="003A5D54">
      <w:pPr>
        <w:rPr>
          <w:bCs/>
          <w:i/>
          <w:iCs/>
          <w:color w:val="0722E7"/>
          <w:szCs w:val="24"/>
        </w:rPr>
      </w:pPr>
      <w:r w:rsidRPr="00AE6413">
        <w:rPr>
          <w:bCs/>
          <w:i/>
          <w:iCs/>
          <w:color w:val="1F497D" w:themeColor="text2"/>
          <w:szCs w:val="24"/>
        </w:rPr>
        <w:t>Conseil : Ouvrir une seule fois ce lien qui contient toutes les annexes. S’y reporter quand vous trouvez dans la fiche une flèche bleue</w:t>
      </w:r>
      <w:r>
        <w:rPr>
          <w:bCs/>
          <w:i/>
          <w:iCs/>
          <w:color w:val="0722E7"/>
          <w:szCs w:val="24"/>
        </w:rPr>
        <w:t>.</w:t>
      </w:r>
    </w:p>
    <w:p w14:paraId="5E98A57C" w14:textId="77777777" w:rsidR="00F76656" w:rsidRPr="00504CF3" w:rsidRDefault="00F76656" w:rsidP="0067523F">
      <w:pPr>
        <w:jc w:val="both"/>
        <w:rPr>
          <w:b/>
          <w:szCs w:val="24"/>
        </w:rPr>
      </w:pPr>
    </w:p>
    <w:p w14:paraId="2111685B" w14:textId="77777777" w:rsidR="0067523F" w:rsidRPr="00504CF3" w:rsidRDefault="0067523F" w:rsidP="0067523F">
      <w:pPr>
        <w:jc w:val="both"/>
        <w:rPr>
          <w:b/>
          <w:szCs w:val="24"/>
        </w:rPr>
      </w:pPr>
      <w:r w:rsidRPr="00504CF3">
        <w:rPr>
          <w:b/>
          <w:szCs w:val="24"/>
        </w:rPr>
        <w:t>Déroulement</w:t>
      </w:r>
    </w:p>
    <w:p w14:paraId="33DD2A86" w14:textId="77777777" w:rsidR="0067523F" w:rsidRPr="00504CF3" w:rsidRDefault="0067523F" w:rsidP="0067523F">
      <w:pPr>
        <w:jc w:val="both"/>
        <w:rPr>
          <w:b/>
          <w:szCs w:val="24"/>
        </w:rPr>
      </w:pPr>
    </w:p>
    <w:p w14:paraId="46B52AC0" w14:textId="77777777" w:rsidR="0067523F" w:rsidRPr="00504CF3" w:rsidRDefault="0067523F" w:rsidP="0067523F">
      <w:pPr>
        <w:jc w:val="both"/>
        <w:rPr>
          <w:b/>
          <w:szCs w:val="24"/>
        </w:rPr>
      </w:pPr>
      <w:r w:rsidRPr="00504CF3">
        <w:rPr>
          <w:b/>
          <w:szCs w:val="24"/>
        </w:rPr>
        <w:t>Introduction </w:t>
      </w:r>
    </w:p>
    <w:p w14:paraId="2F35D9F3" w14:textId="77777777" w:rsidR="00F76656" w:rsidRPr="00504CF3" w:rsidRDefault="00000000" w:rsidP="0067523F">
      <w:pPr>
        <w:jc w:val="both"/>
        <w:rPr>
          <w:b/>
          <w:szCs w:val="24"/>
        </w:rPr>
      </w:pPr>
      <w:r>
        <w:rPr>
          <w:b/>
          <w:noProof/>
          <w:szCs w:val="24"/>
        </w:rPr>
        <w:pict w14:anchorId="42F6C183">
          <v:shape id="_x0000_s1027" type="#_x0000_t104" style="position:absolute;left:0;text-align:left;margin-left:8.1pt;margin-top:17pt;width:16.4pt;height:14.65pt;rotation:3285456fd;z-index:251677696;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2CF13BB3" w14:textId="77777777" w:rsidR="003A5D54" w:rsidRPr="00F174B5" w:rsidRDefault="003A5D54" w:rsidP="003A5D54">
                  <w:pPr>
                    <w:jc w:val="center"/>
                    <w:rPr>
                      <w:color w:val="051AB7"/>
                    </w:rPr>
                  </w:pPr>
                </w:p>
              </w:txbxContent>
            </v:textbox>
            <w10:wrap anchorx="margin"/>
          </v:shape>
        </w:pict>
      </w:r>
    </w:p>
    <w:p w14:paraId="3FF6FCB8" w14:textId="77777777" w:rsidR="00F76656" w:rsidRPr="00504CF3" w:rsidRDefault="00F76656" w:rsidP="00F76656">
      <w:pPr>
        <w:jc w:val="both"/>
        <w:rPr>
          <w:szCs w:val="24"/>
        </w:rPr>
      </w:pPr>
      <w:r w:rsidRPr="00504CF3">
        <w:rPr>
          <w:b/>
          <w:szCs w:val="24"/>
        </w:rPr>
        <w:t xml:space="preserve">Chant : </w:t>
      </w:r>
      <w:r w:rsidRPr="00504CF3">
        <w:rPr>
          <w:szCs w:val="24"/>
        </w:rPr>
        <w:t>La vigne de mon père de Chantal Eden</w:t>
      </w:r>
      <w:r w:rsidR="00D144EA">
        <w:rPr>
          <w:szCs w:val="24"/>
        </w:rPr>
        <w:t xml:space="preserve"> </w:t>
      </w:r>
      <w:r w:rsidR="003A5D54" w:rsidRPr="00FA2298">
        <w:rPr>
          <w:color w:val="1F497D" w:themeColor="text2"/>
          <w:szCs w:val="24"/>
        </w:rPr>
        <w:t>dans Onglet Chants</w:t>
      </w:r>
    </w:p>
    <w:p w14:paraId="0149F697" w14:textId="77777777" w:rsidR="00F76656" w:rsidRPr="00504CF3" w:rsidRDefault="00F76656" w:rsidP="0067523F">
      <w:pPr>
        <w:jc w:val="both"/>
        <w:rPr>
          <w:b/>
          <w:szCs w:val="24"/>
        </w:rPr>
      </w:pPr>
    </w:p>
    <w:p w14:paraId="0D85A6DF" w14:textId="77777777" w:rsidR="0067523F" w:rsidRPr="00504CF3" w:rsidRDefault="0067523F" w:rsidP="0067523F">
      <w:pPr>
        <w:pStyle w:val="Corpsdetexte"/>
        <w:jc w:val="left"/>
        <w:rPr>
          <w:b/>
          <w:szCs w:val="24"/>
        </w:rPr>
      </w:pPr>
      <w:r w:rsidRPr="00504CF3">
        <w:rPr>
          <w:szCs w:val="24"/>
        </w:rPr>
        <w:t>L’animateur fait un rappel de ce qui a été découvert au cours de la première rencontre.</w:t>
      </w:r>
      <w:r w:rsidR="00D144EA">
        <w:rPr>
          <w:szCs w:val="24"/>
        </w:rPr>
        <w:t xml:space="preserve"> </w:t>
      </w:r>
      <w:r w:rsidRPr="00504CF3">
        <w:rPr>
          <w:szCs w:val="24"/>
        </w:rPr>
        <w:t>Chacun exprime ce qu’il</w:t>
      </w:r>
      <w:r w:rsidR="00D144EA">
        <w:rPr>
          <w:szCs w:val="24"/>
        </w:rPr>
        <w:t xml:space="preserve"> </w:t>
      </w:r>
      <w:r w:rsidRPr="00504CF3">
        <w:rPr>
          <w:szCs w:val="24"/>
        </w:rPr>
        <w:t xml:space="preserve">a retenu. </w:t>
      </w:r>
    </w:p>
    <w:p w14:paraId="5B5F6C56" w14:textId="77777777" w:rsidR="0067523F" w:rsidRPr="00504CF3" w:rsidRDefault="00504CF3" w:rsidP="0067523F">
      <w:pPr>
        <w:pStyle w:val="Corpsdetexte"/>
        <w:rPr>
          <w:szCs w:val="24"/>
        </w:rPr>
      </w:pPr>
      <w:r w:rsidRPr="00504CF3">
        <w:rPr>
          <w:szCs w:val="24"/>
        </w:rPr>
        <w:t>L</w:t>
      </w:r>
      <w:r w:rsidR="00F76656" w:rsidRPr="00504CF3">
        <w:rPr>
          <w:szCs w:val="24"/>
        </w:rPr>
        <w:t xml:space="preserve">’image de Brigitte </w:t>
      </w:r>
      <w:proofErr w:type="spellStart"/>
      <w:r w:rsidR="00F76656" w:rsidRPr="00504CF3">
        <w:rPr>
          <w:szCs w:val="24"/>
        </w:rPr>
        <w:t>Comby</w:t>
      </w:r>
      <w:proofErr w:type="spellEnd"/>
      <w:r w:rsidR="00D144EA">
        <w:rPr>
          <w:szCs w:val="24"/>
        </w:rPr>
        <w:t xml:space="preserve"> </w:t>
      </w:r>
      <w:r w:rsidR="0067523F" w:rsidRPr="00504CF3">
        <w:rPr>
          <w:szCs w:val="24"/>
        </w:rPr>
        <w:t>peut aider à retrouver les idées essent</w:t>
      </w:r>
      <w:r w:rsidR="00F76656" w:rsidRPr="00504CF3">
        <w:rPr>
          <w:szCs w:val="24"/>
        </w:rPr>
        <w:t xml:space="preserve">ielles. Voir la lecture d’image. </w:t>
      </w:r>
    </w:p>
    <w:p w14:paraId="76CC14D7" w14:textId="77777777" w:rsidR="00BA00CE" w:rsidRPr="00504CF3" w:rsidRDefault="00504CF3" w:rsidP="0067523F">
      <w:pPr>
        <w:pStyle w:val="Corpsdetexte"/>
        <w:rPr>
          <w:szCs w:val="24"/>
        </w:rPr>
      </w:pPr>
      <w:r w:rsidRPr="00504CF3">
        <w:rPr>
          <w:szCs w:val="24"/>
        </w:rPr>
        <w:t>Définir ou r</w:t>
      </w:r>
      <w:r w:rsidR="00BA00CE" w:rsidRPr="00504CF3">
        <w:rPr>
          <w:szCs w:val="24"/>
        </w:rPr>
        <w:t xml:space="preserve">edéfinir ce qu’est une parabole. </w:t>
      </w:r>
    </w:p>
    <w:p w14:paraId="0E486C5A" w14:textId="1D966D91" w:rsidR="00D870CC" w:rsidRDefault="0067523F" w:rsidP="003A5D54">
      <w:pPr>
        <w:pStyle w:val="Corpsdetexte"/>
        <w:rPr>
          <w:bCs/>
          <w:szCs w:val="24"/>
        </w:rPr>
      </w:pPr>
      <w:r w:rsidRPr="00504CF3">
        <w:rPr>
          <w:bCs/>
          <w:szCs w:val="24"/>
        </w:rPr>
        <w:t>Nous allons travailler aujourd’hui deux autres paraboles qui permettront</w:t>
      </w:r>
      <w:r w:rsidR="002C223E">
        <w:rPr>
          <w:bCs/>
          <w:szCs w:val="24"/>
        </w:rPr>
        <w:t xml:space="preserve"> </w:t>
      </w:r>
      <w:r w:rsidRPr="00504CF3">
        <w:rPr>
          <w:bCs/>
          <w:szCs w:val="24"/>
        </w:rPr>
        <w:t>d’approfondir le premier</w:t>
      </w:r>
      <w:r w:rsidR="002C223E">
        <w:rPr>
          <w:bCs/>
          <w:szCs w:val="24"/>
        </w:rPr>
        <w:t xml:space="preserve"> </w:t>
      </w:r>
      <w:r w:rsidRPr="00504CF3">
        <w:rPr>
          <w:bCs/>
          <w:szCs w:val="24"/>
        </w:rPr>
        <w:t xml:space="preserve">sens trouvé. </w:t>
      </w:r>
    </w:p>
    <w:p w14:paraId="0B717012" w14:textId="77777777" w:rsidR="00022617" w:rsidRPr="00504CF3" w:rsidRDefault="00022617" w:rsidP="003A5D54">
      <w:pPr>
        <w:pStyle w:val="Corpsdetexte"/>
        <w:rPr>
          <w:bCs/>
          <w:szCs w:val="24"/>
        </w:rPr>
      </w:pPr>
    </w:p>
    <w:p w14:paraId="19E51EEF" w14:textId="77777777" w:rsidR="00D870CC" w:rsidRPr="00504CF3" w:rsidRDefault="00504CF3" w:rsidP="00D870CC">
      <w:pPr>
        <w:jc w:val="both"/>
        <w:rPr>
          <w:b/>
          <w:szCs w:val="24"/>
        </w:rPr>
      </w:pPr>
      <w:r w:rsidRPr="00504CF3">
        <w:rPr>
          <w:b/>
          <w:noProof/>
          <w:szCs w:val="24"/>
        </w:rPr>
        <w:drawing>
          <wp:anchor distT="0" distB="0" distL="114300" distR="114300" simplePos="0" relativeHeight="251662336" behindDoc="1" locked="0" layoutInCell="1" allowOverlap="1" wp14:anchorId="0F6A8699" wp14:editId="04BA646B">
            <wp:simplePos x="0" y="0"/>
            <wp:positionH relativeFrom="column">
              <wp:posOffset>13970</wp:posOffset>
            </wp:positionH>
            <wp:positionV relativeFrom="paragraph">
              <wp:posOffset>171450</wp:posOffset>
            </wp:positionV>
            <wp:extent cx="720000" cy="447252"/>
            <wp:effectExtent l="0" t="0" r="0" b="0"/>
            <wp:wrapTight wrapText="bothSides">
              <wp:wrapPolygon edited="0">
                <wp:start x="0" y="0"/>
                <wp:lineTo x="0" y="20250"/>
                <wp:lineTo x="21162" y="20250"/>
                <wp:lineTo x="21162" y="0"/>
                <wp:lineTo x="0" y="0"/>
              </wp:wrapPolygon>
            </wp:wrapTight>
            <wp:docPr id="4" name="Image 5"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recit 2"/>
                    <pic:cNvPicPr>
                      <a:picLocks noChangeAspect="1" noChangeArrowheads="1"/>
                    </pic:cNvPicPr>
                  </pic:nvPicPr>
                  <pic:blipFill>
                    <a:blip r:embed="rId10" cstate="print"/>
                    <a:srcRect/>
                    <a:stretch>
                      <a:fillRect/>
                    </a:stretch>
                  </pic:blipFill>
                  <pic:spPr bwMode="auto">
                    <a:xfrm>
                      <a:off x="0" y="0"/>
                      <a:ext cx="720000" cy="447252"/>
                    </a:xfrm>
                    <a:prstGeom prst="rect">
                      <a:avLst/>
                    </a:prstGeom>
                    <a:noFill/>
                  </pic:spPr>
                </pic:pic>
              </a:graphicData>
            </a:graphic>
          </wp:anchor>
        </w:drawing>
      </w:r>
    </w:p>
    <w:p w14:paraId="05E079BD" w14:textId="77777777" w:rsidR="00B64181" w:rsidRPr="00504CF3" w:rsidRDefault="00D870CC" w:rsidP="00B64181">
      <w:pPr>
        <w:pBdr>
          <w:top w:val="single" w:sz="4" w:space="1" w:color="auto"/>
          <w:left w:val="single" w:sz="4" w:space="4" w:color="auto"/>
          <w:bottom w:val="single" w:sz="4" w:space="1" w:color="auto"/>
          <w:right w:val="single" w:sz="4" w:space="4" w:color="auto"/>
        </w:pBdr>
        <w:tabs>
          <w:tab w:val="left" w:pos="620"/>
          <w:tab w:val="center" w:pos="5233"/>
        </w:tabs>
        <w:jc w:val="center"/>
        <w:rPr>
          <w:b/>
          <w:szCs w:val="24"/>
        </w:rPr>
      </w:pPr>
      <w:r w:rsidRPr="00504CF3">
        <w:rPr>
          <w:b/>
          <w:szCs w:val="24"/>
        </w:rPr>
        <w:t xml:space="preserve">Le temps du </w:t>
      </w:r>
      <w:r w:rsidR="00240E23" w:rsidRPr="00504CF3">
        <w:rPr>
          <w:b/>
          <w:szCs w:val="24"/>
        </w:rPr>
        <w:t>1</w:t>
      </w:r>
      <w:r w:rsidR="00240E23" w:rsidRPr="00504CF3">
        <w:rPr>
          <w:b/>
          <w:szCs w:val="24"/>
          <w:vertAlign w:val="superscript"/>
        </w:rPr>
        <w:t>er</w:t>
      </w:r>
      <w:r w:rsidRPr="00504CF3">
        <w:rPr>
          <w:b/>
          <w:szCs w:val="24"/>
        </w:rPr>
        <w:t>récit</w:t>
      </w:r>
    </w:p>
    <w:p w14:paraId="0FAB0302" w14:textId="77777777" w:rsidR="00D870CC" w:rsidRPr="00504CF3" w:rsidRDefault="00D870CC" w:rsidP="00B64181">
      <w:pPr>
        <w:pBdr>
          <w:top w:val="single" w:sz="4" w:space="1" w:color="auto"/>
          <w:left w:val="single" w:sz="4" w:space="4" w:color="auto"/>
          <w:bottom w:val="single" w:sz="4" w:space="1" w:color="auto"/>
          <w:right w:val="single" w:sz="4" w:space="4" w:color="auto"/>
        </w:pBdr>
        <w:tabs>
          <w:tab w:val="left" w:pos="620"/>
          <w:tab w:val="center" w:pos="5233"/>
        </w:tabs>
        <w:jc w:val="center"/>
        <w:rPr>
          <w:b/>
          <w:szCs w:val="24"/>
        </w:rPr>
      </w:pPr>
      <w:r w:rsidRPr="00504CF3">
        <w:rPr>
          <w:b/>
          <w:szCs w:val="24"/>
        </w:rPr>
        <w:t xml:space="preserve">Matthieu 21, 28-32 </w:t>
      </w:r>
      <w:r w:rsidR="00B64181" w:rsidRPr="00504CF3">
        <w:rPr>
          <w:b/>
          <w:szCs w:val="24"/>
        </w:rPr>
        <w:t>Le père et ses 2 fils</w:t>
      </w:r>
    </w:p>
    <w:p w14:paraId="2E9F11CF" w14:textId="77777777" w:rsidR="00D870CC" w:rsidRPr="00504CF3" w:rsidRDefault="00D870CC" w:rsidP="0067523F">
      <w:pPr>
        <w:jc w:val="both"/>
        <w:rPr>
          <w:b/>
          <w:szCs w:val="24"/>
        </w:rPr>
      </w:pPr>
    </w:p>
    <w:p w14:paraId="277B00E0" w14:textId="77777777" w:rsidR="0067523F" w:rsidRPr="00504CF3" w:rsidRDefault="0067523F" w:rsidP="00D870CC">
      <w:pPr>
        <w:jc w:val="both"/>
        <w:rPr>
          <w:bCs/>
          <w:szCs w:val="24"/>
        </w:rPr>
      </w:pPr>
      <w:r w:rsidRPr="00504CF3">
        <w:rPr>
          <w:bCs/>
          <w:szCs w:val="24"/>
        </w:rPr>
        <w:t>Lire ou</w:t>
      </w:r>
      <w:r w:rsidR="00B64181" w:rsidRPr="00504CF3">
        <w:rPr>
          <w:bCs/>
          <w:szCs w:val="24"/>
        </w:rPr>
        <w:t xml:space="preserve"> raconter </w:t>
      </w:r>
      <w:hyperlink r:id="rId11" w:history="1">
        <w:r w:rsidR="00B64181" w:rsidRPr="00504CF3">
          <w:rPr>
            <w:rStyle w:val="Lienhypertexte"/>
            <w:bCs/>
            <w:szCs w:val="24"/>
          </w:rPr>
          <w:t xml:space="preserve">Matthieu 21, 28-32 </w:t>
        </w:r>
      </w:hyperlink>
    </w:p>
    <w:p w14:paraId="34DD6093" w14:textId="77777777" w:rsidR="004D36CC" w:rsidRPr="00504CF3" w:rsidRDefault="004D36CC" w:rsidP="00D870CC">
      <w:pPr>
        <w:jc w:val="both"/>
        <w:rPr>
          <w:b/>
          <w:szCs w:val="24"/>
        </w:rPr>
      </w:pPr>
      <w:r w:rsidRPr="00504CF3">
        <w:rPr>
          <w:b/>
          <w:szCs w:val="24"/>
        </w:rPr>
        <w:t xml:space="preserve">Présenter le contexte : </w:t>
      </w:r>
      <w:r w:rsidRPr="00504CF3">
        <w:rPr>
          <w:szCs w:val="24"/>
        </w:rPr>
        <w:t>lire les</w:t>
      </w:r>
      <w:r w:rsidR="00D144EA">
        <w:rPr>
          <w:szCs w:val="24"/>
        </w:rPr>
        <w:t xml:space="preserve"> </w:t>
      </w:r>
      <w:r w:rsidRPr="00504CF3">
        <w:rPr>
          <w:szCs w:val="24"/>
        </w:rPr>
        <w:t xml:space="preserve">versets 23-27. Les pharisiens demandent à Jésus </w:t>
      </w:r>
      <w:r w:rsidR="00BA00CE" w:rsidRPr="00504CF3">
        <w:rPr>
          <w:szCs w:val="24"/>
        </w:rPr>
        <w:t xml:space="preserve">d’où lui vient </w:t>
      </w:r>
      <w:r w:rsidRPr="00504CF3">
        <w:rPr>
          <w:szCs w:val="24"/>
        </w:rPr>
        <w:t>son autorité. Jésus ne répond pas mais raconte deux paraboles.</w:t>
      </w:r>
    </w:p>
    <w:p w14:paraId="2BCEC105" w14:textId="77777777" w:rsidR="0067523F" w:rsidRPr="00504CF3" w:rsidRDefault="0067523F" w:rsidP="0067523F">
      <w:pPr>
        <w:jc w:val="both"/>
        <w:rPr>
          <w:b/>
          <w:szCs w:val="24"/>
        </w:rPr>
      </w:pPr>
    </w:p>
    <w:p w14:paraId="35CF9996" w14:textId="77777777" w:rsidR="0067523F" w:rsidRPr="00504CF3" w:rsidRDefault="0067523F" w:rsidP="0067523F">
      <w:pPr>
        <w:pStyle w:val="Corpsdetexte"/>
        <w:ind w:left="708" w:hanging="708"/>
        <w:rPr>
          <w:b/>
          <w:szCs w:val="24"/>
        </w:rPr>
      </w:pPr>
      <w:r w:rsidRPr="00504CF3">
        <w:rPr>
          <w:b/>
          <w:szCs w:val="24"/>
        </w:rPr>
        <w:t>Travail en petits groupes :</w:t>
      </w:r>
    </w:p>
    <w:p w14:paraId="7843CEE1" w14:textId="77777777" w:rsidR="0067523F" w:rsidRPr="00504CF3" w:rsidRDefault="0067523F" w:rsidP="0067523F">
      <w:pPr>
        <w:pStyle w:val="Corpsdetexte"/>
        <w:ind w:left="708" w:hanging="708"/>
        <w:rPr>
          <w:bCs/>
          <w:szCs w:val="24"/>
        </w:rPr>
      </w:pPr>
      <w:r w:rsidRPr="00504CF3">
        <w:rPr>
          <w:bCs/>
          <w:szCs w:val="24"/>
        </w:rPr>
        <w:t xml:space="preserve"> Le groupe</w:t>
      </w:r>
      <w:r w:rsidR="00D144EA">
        <w:rPr>
          <w:bCs/>
          <w:szCs w:val="24"/>
        </w:rPr>
        <w:t xml:space="preserve"> </w:t>
      </w:r>
      <w:r w:rsidRPr="00504CF3">
        <w:rPr>
          <w:bCs/>
          <w:szCs w:val="24"/>
        </w:rPr>
        <w:t xml:space="preserve">recherche </w:t>
      </w:r>
    </w:p>
    <w:p w14:paraId="5C648134" w14:textId="77777777" w:rsidR="0067523F" w:rsidRPr="00504CF3" w:rsidRDefault="0067523F" w:rsidP="0067523F">
      <w:pPr>
        <w:pStyle w:val="Corpsdetexte"/>
        <w:numPr>
          <w:ilvl w:val="0"/>
          <w:numId w:val="2"/>
        </w:numPr>
        <w:jc w:val="left"/>
        <w:rPr>
          <w:bCs/>
          <w:szCs w:val="24"/>
        </w:rPr>
      </w:pPr>
      <w:proofErr w:type="gramStart"/>
      <w:r w:rsidRPr="00504CF3">
        <w:rPr>
          <w:bCs/>
          <w:szCs w:val="24"/>
        </w:rPr>
        <w:t>ce</w:t>
      </w:r>
      <w:proofErr w:type="gramEnd"/>
      <w:r w:rsidRPr="00504CF3">
        <w:rPr>
          <w:bCs/>
          <w:szCs w:val="24"/>
        </w:rPr>
        <w:t xml:space="preserve"> qui peut  se rapprocher de la première parabole, Matthieu  20 : Les ouvriers à la vigne </w:t>
      </w:r>
    </w:p>
    <w:p w14:paraId="16BD7E49" w14:textId="77777777" w:rsidR="0067523F" w:rsidRPr="00504CF3" w:rsidRDefault="0067523F" w:rsidP="0067523F">
      <w:pPr>
        <w:pStyle w:val="Corpsdetexte"/>
        <w:numPr>
          <w:ilvl w:val="0"/>
          <w:numId w:val="2"/>
        </w:numPr>
        <w:rPr>
          <w:bCs/>
          <w:szCs w:val="24"/>
        </w:rPr>
      </w:pPr>
      <w:proofErr w:type="gramStart"/>
      <w:r w:rsidRPr="00504CF3">
        <w:rPr>
          <w:bCs/>
          <w:szCs w:val="24"/>
        </w:rPr>
        <w:t>les</w:t>
      </w:r>
      <w:proofErr w:type="gramEnd"/>
      <w:r w:rsidRPr="00504CF3">
        <w:rPr>
          <w:bCs/>
          <w:szCs w:val="24"/>
        </w:rPr>
        <w:t xml:space="preserve"> idées nouvelles</w:t>
      </w:r>
    </w:p>
    <w:p w14:paraId="7EA27A8D" w14:textId="77777777" w:rsidR="0067523F" w:rsidRPr="00504CF3" w:rsidRDefault="0067523F" w:rsidP="0067523F">
      <w:pPr>
        <w:pStyle w:val="Corpsdetexte"/>
        <w:numPr>
          <w:ilvl w:val="0"/>
          <w:numId w:val="2"/>
        </w:numPr>
        <w:rPr>
          <w:bCs/>
          <w:szCs w:val="24"/>
        </w:rPr>
      </w:pPr>
      <w:proofErr w:type="gramStart"/>
      <w:r w:rsidRPr="00504CF3">
        <w:rPr>
          <w:bCs/>
          <w:szCs w:val="24"/>
        </w:rPr>
        <w:t>les</w:t>
      </w:r>
      <w:proofErr w:type="gramEnd"/>
      <w:r w:rsidRPr="00504CF3">
        <w:rPr>
          <w:bCs/>
          <w:szCs w:val="24"/>
        </w:rPr>
        <w:t xml:space="preserve"> questions que pose cette nouvelle parabole</w:t>
      </w:r>
    </w:p>
    <w:p w14:paraId="3A4470BA" w14:textId="77777777" w:rsidR="0067523F" w:rsidRPr="00504CF3" w:rsidRDefault="0067523F" w:rsidP="0067523F">
      <w:pPr>
        <w:pStyle w:val="Corpsdetexte"/>
        <w:numPr>
          <w:ilvl w:val="0"/>
          <w:numId w:val="2"/>
        </w:numPr>
        <w:rPr>
          <w:bCs/>
          <w:szCs w:val="24"/>
        </w:rPr>
      </w:pPr>
      <w:proofErr w:type="gramStart"/>
      <w:r w:rsidRPr="00504CF3">
        <w:rPr>
          <w:bCs/>
          <w:szCs w:val="24"/>
        </w:rPr>
        <w:t>les</w:t>
      </w:r>
      <w:proofErr w:type="gramEnd"/>
      <w:r w:rsidRPr="00504CF3">
        <w:rPr>
          <w:bCs/>
          <w:szCs w:val="24"/>
        </w:rPr>
        <w:t xml:space="preserve"> rapports avec la vie de Jésus</w:t>
      </w:r>
    </w:p>
    <w:p w14:paraId="6EA572FF" w14:textId="77777777" w:rsidR="00BA00CE" w:rsidRPr="00504CF3" w:rsidRDefault="00BA00CE" w:rsidP="0067523F">
      <w:pPr>
        <w:pStyle w:val="Corpsdetexte"/>
        <w:jc w:val="left"/>
        <w:rPr>
          <w:b/>
          <w:bCs/>
          <w:szCs w:val="24"/>
        </w:rPr>
      </w:pPr>
    </w:p>
    <w:p w14:paraId="5C39A243" w14:textId="77777777" w:rsidR="0067523F" w:rsidRPr="00504CF3" w:rsidRDefault="0067523F" w:rsidP="0067523F">
      <w:pPr>
        <w:pStyle w:val="Corpsdetexte"/>
        <w:jc w:val="left"/>
        <w:rPr>
          <w:bCs/>
          <w:szCs w:val="24"/>
        </w:rPr>
      </w:pPr>
      <w:r w:rsidRPr="00504CF3">
        <w:rPr>
          <w:b/>
          <w:bCs/>
          <w:szCs w:val="24"/>
        </w:rPr>
        <w:t>Mise en commun</w:t>
      </w:r>
      <w:r w:rsidRPr="00504CF3">
        <w:rPr>
          <w:bCs/>
          <w:szCs w:val="24"/>
        </w:rPr>
        <w:t> : l’animateur fait exprimer chaque groupe et complète en s’aidant de ce qui suit :</w:t>
      </w:r>
    </w:p>
    <w:p w14:paraId="2A12C779" w14:textId="77777777" w:rsidR="0067523F" w:rsidRPr="00504CF3" w:rsidRDefault="0067523F" w:rsidP="00D870CC">
      <w:pPr>
        <w:pStyle w:val="Paragraphedeliste"/>
        <w:numPr>
          <w:ilvl w:val="0"/>
          <w:numId w:val="2"/>
        </w:numPr>
        <w:jc w:val="both"/>
        <w:rPr>
          <w:szCs w:val="24"/>
        </w:rPr>
      </w:pPr>
      <w:proofErr w:type="gramStart"/>
      <w:r w:rsidRPr="00504CF3">
        <w:rPr>
          <w:b/>
          <w:bCs/>
          <w:szCs w:val="24"/>
        </w:rPr>
        <w:t>les</w:t>
      </w:r>
      <w:proofErr w:type="gramEnd"/>
      <w:r w:rsidRPr="00504CF3">
        <w:rPr>
          <w:b/>
          <w:bCs/>
          <w:szCs w:val="24"/>
        </w:rPr>
        <w:t xml:space="preserve"> rapports avec la parabole des ouvriers à la vigne:</w:t>
      </w:r>
    </w:p>
    <w:p w14:paraId="2D7B2C59" w14:textId="77777777" w:rsidR="0067523F" w:rsidRPr="00504CF3" w:rsidRDefault="0067523F" w:rsidP="0067523F">
      <w:pPr>
        <w:jc w:val="both"/>
        <w:rPr>
          <w:szCs w:val="24"/>
        </w:rPr>
      </w:pPr>
      <w:r w:rsidRPr="00504CF3">
        <w:rPr>
          <w:szCs w:val="24"/>
        </w:rPr>
        <w:t>On retrouve l’idée d'</w:t>
      </w:r>
      <w:r w:rsidRPr="00504CF3">
        <w:rPr>
          <w:b/>
          <w:szCs w:val="24"/>
        </w:rPr>
        <w:t xml:space="preserve">aller vers… Les premiers sont aussi les derniers. </w:t>
      </w:r>
    </w:p>
    <w:p w14:paraId="69611F6E" w14:textId="77777777" w:rsidR="0067523F" w:rsidRPr="00504CF3" w:rsidRDefault="0067523F" w:rsidP="0067523F">
      <w:pPr>
        <w:jc w:val="both"/>
        <w:rPr>
          <w:szCs w:val="24"/>
        </w:rPr>
      </w:pPr>
      <w:r w:rsidRPr="00504CF3">
        <w:rPr>
          <w:szCs w:val="24"/>
        </w:rPr>
        <w:t>De nouveau les publicains et les prostituées (c’est à dire la plus base catégorie des impurs) nous montrent que le Royaume est ouvert à tous.</w:t>
      </w:r>
    </w:p>
    <w:p w14:paraId="4DFFBBA4" w14:textId="77777777" w:rsidR="0067523F" w:rsidRPr="00504CF3" w:rsidRDefault="0067523F" w:rsidP="00D870CC">
      <w:pPr>
        <w:pStyle w:val="Paragraphedeliste"/>
        <w:numPr>
          <w:ilvl w:val="0"/>
          <w:numId w:val="2"/>
        </w:numPr>
        <w:jc w:val="both"/>
        <w:rPr>
          <w:szCs w:val="24"/>
        </w:rPr>
      </w:pPr>
      <w:proofErr w:type="gramStart"/>
      <w:r w:rsidRPr="00504CF3">
        <w:rPr>
          <w:b/>
          <w:bCs/>
          <w:szCs w:val="24"/>
        </w:rPr>
        <w:t>les</w:t>
      </w:r>
      <w:proofErr w:type="gramEnd"/>
      <w:r w:rsidRPr="00504CF3">
        <w:rPr>
          <w:b/>
          <w:bCs/>
          <w:szCs w:val="24"/>
        </w:rPr>
        <w:t xml:space="preserve"> idées nouvelles et les questions :</w:t>
      </w:r>
    </w:p>
    <w:p w14:paraId="66CE6602" w14:textId="2EF61F0E" w:rsidR="0067523F" w:rsidRPr="00504CF3" w:rsidRDefault="0067523F" w:rsidP="0067523F">
      <w:pPr>
        <w:jc w:val="both"/>
        <w:rPr>
          <w:szCs w:val="24"/>
        </w:rPr>
      </w:pPr>
      <w:r w:rsidRPr="00504CF3">
        <w:rPr>
          <w:szCs w:val="24"/>
        </w:rPr>
        <w:t>Pourquoi celui qui dit</w:t>
      </w:r>
      <w:r w:rsidR="00D870CC" w:rsidRPr="00504CF3">
        <w:rPr>
          <w:szCs w:val="24"/>
        </w:rPr>
        <w:t xml:space="preserve"> « je ne veux pas y aller</w:t>
      </w:r>
      <w:r w:rsidR="002C223E">
        <w:rPr>
          <w:szCs w:val="24"/>
        </w:rPr>
        <w:t xml:space="preserve"> </w:t>
      </w:r>
      <w:r w:rsidR="00D870CC" w:rsidRPr="00504CF3">
        <w:rPr>
          <w:szCs w:val="24"/>
        </w:rPr>
        <w:t>» y va-</w:t>
      </w:r>
      <w:r w:rsidRPr="00504CF3">
        <w:rPr>
          <w:szCs w:val="24"/>
        </w:rPr>
        <w:t xml:space="preserve">t-il et réciproquement ? Cela veut-il dire qu’il vaut mieux dire non ? </w:t>
      </w:r>
    </w:p>
    <w:p w14:paraId="172C35FE" w14:textId="77777777" w:rsidR="0067523F" w:rsidRPr="00504CF3" w:rsidRDefault="0067523F" w:rsidP="0067523F">
      <w:pPr>
        <w:jc w:val="both"/>
        <w:rPr>
          <w:szCs w:val="24"/>
        </w:rPr>
      </w:pPr>
      <w:r w:rsidRPr="00504CF3">
        <w:rPr>
          <w:szCs w:val="24"/>
        </w:rPr>
        <w:t xml:space="preserve">La différence est notée entre </w:t>
      </w:r>
      <w:r w:rsidRPr="00504CF3">
        <w:rPr>
          <w:b/>
          <w:szCs w:val="24"/>
        </w:rPr>
        <w:t>le dire et le faire </w:t>
      </w:r>
      <w:r w:rsidRPr="00504CF3">
        <w:rPr>
          <w:szCs w:val="24"/>
        </w:rPr>
        <w:t>:</w:t>
      </w:r>
    </w:p>
    <w:p w14:paraId="16200DE5" w14:textId="77777777" w:rsidR="0067523F" w:rsidRPr="00504CF3" w:rsidRDefault="0067523F" w:rsidP="0067523F">
      <w:pPr>
        <w:rPr>
          <w:snapToGrid w:val="0"/>
          <w:szCs w:val="24"/>
        </w:rPr>
      </w:pPr>
      <w:r w:rsidRPr="00504CF3">
        <w:rPr>
          <w:b/>
          <w:snapToGrid w:val="0"/>
          <w:szCs w:val="24"/>
        </w:rPr>
        <w:t>Matthieu 7, 21</w:t>
      </w:r>
      <w:r w:rsidRPr="00504CF3">
        <w:rPr>
          <w:snapToGrid w:val="0"/>
          <w:szCs w:val="24"/>
        </w:rPr>
        <w:t xml:space="preserve">" Ce n'est pas en me disant : "Seigneur, Seigneur", qu'on entrera dans le Royaume des Cieux, mais c'est en faisant la volonté de mon Père qui est dans les cieux. »   </w:t>
      </w:r>
    </w:p>
    <w:p w14:paraId="66C1BBA4" w14:textId="77777777" w:rsidR="0067523F" w:rsidRPr="00504CF3" w:rsidRDefault="0067523F" w:rsidP="0067523F">
      <w:pPr>
        <w:jc w:val="both"/>
        <w:rPr>
          <w:szCs w:val="24"/>
        </w:rPr>
      </w:pPr>
      <w:r w:rsidRPr="00504CF3">
        <w:rPr>
          <w:szCs w:val="24"/>
        </w:rPr>
        <w:t>Entre dans le Royaume celui qui a la volonté de faire.</w:t>
      </w:r>
    </w:p>
    <w:p w14:paraId="31487E49" w14:textId="77777777" w:rsidR="0067523F" w:rsidRPr="00504CF3" w:rsidRDefault="0067523F" w:rsidP="0067523F">
      <w:pPr>
        <w:pStyle w:val="Corpsdetexte"/>
        <w:rPr>
          <w:szCs w:val="24"/>
        </w:rPr>
      </w:pPr>
      <w:r w:rsidRPr="00504CF3">
        <w:rPr>
          <w:szCs w:val="24"/>
        </w:rPr>
        <w:t>La justice est un chemin ; c’est la justice du maître. C’est aller vers quelqu’un. Jean, cité au verset 32, prépare l’ajustement, l’alliance.</w:t>
      </w:r>
    </w:p>
    <w:p w14:paraId="45218C16" w14:textId="77777777" w:rsidR="0067523F" w:rsidRPr="00504CF3" w:rsidRDefault="0067523F" w:rsidP="0067523F">
      <w:pPr>
        <w:rPr>
          <w:color w:val="FF0000"/>
          <w:szCs w:val="24"/>
        </w:rPr>
      </w:pPr>
      <w:r w:rsidRPr="00504CF3">
        <w:rPr>
          <w:szCs w:val="24"/>
        </w:rPr>
        <w:t>Devient fils celui qui</w:t>
      </w:r>
      <w:r w:rsidR="00D144EA">
        <w:rPr>
          <w:szCs w:val="24"/>
        </w:rPr>
        <w:t xml:space="preserve"> </w:t>
      </w:r>
      <w:r w:rsidRPr="00504CF3">
        <w:rPr>
          <w:szCs w:val="24"/>
        </w:rPr>
        <w:t>peut dire «</w:t>
      </w:r>
      <w:r w:rsidR="00D144EA">
        <w:rPr>
          <w:szCs w:val="24"/>
        </w:rPr>
        <w:t xml:space="preserve"> </w:t>
      </w:r>
      <w:r w:rsidRPr="00504CF3">
        <w:rPr>
          <w:szCs w:val="24"/>
        </w:rPr>
        <w:t>non, je ne veux pas » et qui</w:t>
      </w:r>
      <w:r w:rsidR="00D144EA">
        <w:rPr>
          <w:szCs w:val="24"/>
        </w:rPr>
        <w:t xml:space="preserve"> </w:t>
      </w:r>
      <w:r w:rsidRPr="00504CF3">
        <w:rPr>
          <w:szCs w:val="24"/>
        </w:rPr>
        <w:t>le fait quand même.</w:t>
      </w:r>
    </w:p>
    <w:p w14:paraId="33081277" w14:textId="77777777" w:rsidR="0067523F" w:rsidRPr="00504CF3" w:rsidRDefault="0067523F" w:rsidP="0067523F">
      <w:pPr>
        <w:jc w:val="both"/>
        <w:rPr>
          <w:szCs w:val="24"/>
        </w:rPr>
      </w:pPr>
      <w:r w:rsidRPr="00504CF3">
        <w:rPr>
          <w:szCs w:val="24"/>
        </w:rPr>
        <w:t>Un rapport avec Jésus peut être fait : au moment de sa mort, il dit : « que cette coupe s’éloigne de moi » puis « que ta volonté soit faite ». Jésus veut éloigner sa mort puis l’accepte pleinement, donne sa vie. On ne la lui prend pas.</w:t>
      </w:r>
    </w:p>
    <w:p w14:paraId="57B93D57" w14:textId="77777777" w:rsidR="0067523F" w:rsidRPr="00504CF3" w:rsidRDefault="0067523F" w:rsidP="0067523F">
      <w:pPr>
        <w:jc w:val="both"/>
        <w:rPr>
          <w:szCs w:val="24"/>
        </w:rPr>
      </w:pPr>
    </w:p>
    <w:p w14:paraId="787311D6" w14:textId="77777777" w:rsidR="0067523F" w:rsidRPr="00504CF3" w:rsidRDefault="0067523F" w:rsidP="0067523F">
      <w:pPr>
        <w:jc w:val="both"/>
        <w:rPr>
          <w:szCs w:val="24"/>
        </w:rPr>
      </w:pPr>
      <w:r w:rsidRPr="00504CF3">
        <w:rPr>
          <w:szCs w:val="24"/>
        </w:rPr>
        <w:t>Deux attitudes importantes dans le royaume de Dieu :</w:t>
      </w:r>
    </w:p>
    <w:p w14:paraId="718039C6" w14:textId="77777777" w:rsidR="0067523F" w:rsidRPr="00504CF3" w:rsidRDefault="0067523F" w:rsidP="0067523F">
      <w:pPr>
        <w:numPr>
          <w:ilvl w:val="0"/>
          <w:numId w:val="3"/>
        </w:numPr>
        <w:jc w:val="both"/>
        <w:rPr>
          <w:szCs w:val="24"/>
        </w:rPr>
      </w:pPr>
      <w:r w:rsidRPr="00504CF3">
        <w:rPr>
          <w:szCs w:val="24"/>
        </w:rPr>
        <w:t>L’embauche</w:t>
      </w:r>
      <w:r w:rsidR="00C408AD" w:rsidRPr="00504CF3">
        <w:rPr>
          <w:szCs w:val="24"/>
        </w:rPr>
        <w:t>.</w:t>
      </w:r>
    </w:p>
    <w:p w14:paraId="5F3544A8" w14:textId="77777777" w:rsidR="0067523F" w:rsidRPr="00504CF3" w:rsidRDefault="0067523F" w:rsidP="0067523F">
      <w:pPr>
        <w:numPr>
          <w:ilvl w:val="0"/>
          <w:numId w:val="3"/>
        </w:numPr>
        <w:jc w:val="both"/>
        <w:rPr>
          <w:szCs w:val="24"/>
        </w:rPr>
      </w:pPr>
      <w:r w:rsidRPr="00504CF3">
        <w:rPr>
          <w:szCs w:val="24"/>
        </w:rPr>
        <w:t xml:space="preserve">Le fait de pouvoir répondre par </w:t>
      </w:r>
      <w:r w:rsidR="00504CF3" w:rsidRPr="00504CF3">
        <w:rPr>
          <w:szCs w:val="24"/>
        </w:rPr>
        <w:t>soi-même</w:t>
      </w:r>
      <w:r w:rsidRPr="00504CF3">
        <w:rPr>
          <w:szCs w:val="24"/>
        </w:rPr>
        <w:t>.</w:t>
      </w:r>
    </w:p>
    <w:p w14:paraId="1997D83F" w14:textId="77777777" w:rsidR="0067523F" w:rsidRPr="00504CF3" w:rsidRDefault="0067523F" w:rsidP="0067523F">
      <w:pPr>
        <w:rPr>
          <w:szCs w:val="24"/>
        </w:rPr>
      </w:pPr>
      <w:r w:rsidRPr="00504CF3">
        <w:rPr>
          <w:szCs w:val="24"/>
        </w:rPr>
        <w:t>Ces deux attitudes peuvent être deux objectifs éducatifs.</w:t>
      </w:r>
    </w:p>
    <w:p w14:paraId="714F9BFC" w14:textId="77777777" w:rsidR="0067523F" w:rsidRPr="00504CF3" w:rsidRDefault="0067523F" w:rsidP="0067523F">
      <w:pPr>
        <w:jc w:val="both"/>
        <w:rPr>
          <w:szCs w:val="24"/>
        </w:rPr>
      </w:pPr>
    </w:p>
    <w:p w14:paraId="16200E1B" w14:textId="77777777" w:rsidR="0067523F" w:rsidRPr="00504CF3" w:rsidRDefault="0067523F" w:rsidP="0067523F">
      <w:pPr>
        <w:pBdr>
          <w:top w:val="single" w:sz="4" w:space="1" w:color="auto"/>
          <w:left w:val="single" w:sz="4" w:space="4" w:color="auto"/>
          <w:bottom w:val="single" w:sz="4" w:space="1" w:color="auto"/>
          <w:right w:val="single" w:sz="4" w:space="4" w:color="auto"/>
        </w:pBdr>
        <w:jc w:val="both"/>
        <w:rPr>
          <w:b/>
          <w:bCs/>
          <w:szCs w:val="24"/>
        </w:rPr>
      </w:pPr>
      <w:r w:rsidRPr="00504CF3">
        <w:rPr>
          <w:b/>
          <w:bCs/>
          <w:szCs w:val="24"/>
        </w:rPr>
        <w:t xml:space="preserve">Deux objectifs éducatifs ! Une piste possible de </w:t>
      </w:r>
      <w:proofErr w:type="spellStart"/>
      <w:r w:rsidRPr="00504CF3">
        <w:rPr>
          <w:b/>
          <w:bCs/>
          <w:szCs w:val="24"/>
        </w:rPr>
        <w:t>recherche</w:t>
      </w:r>
      <w:proofErr w:type="spellEnd"/>
      <w:r w:rsidRPr="00504CF3">
        <w:rPr>
          <w:b/>
          <w:bCs/>
          <w:szCs w:val="24"/>
        </w:rPr>
        <w:t xml:space="preserve"> pédagogique !</w:t>
      </w:r>
    </w:p>
    <w:p w14:paraId="66C9E983" w14:textId="77777777" w:rsidR="0067523F" w:rsidRPr="00504CF3" w:rsidRDefault="0067523F" w:rsidP="0067523F">
      <w:pPr>
        <w:pStyle w:val="Corpsdetexte2"/>
        <w:rPr>
          <w:rFonts w:ascii="Times New Roman" w:hAnsi="Times New Roman"/>
          <w:szCs w:val="24"/>
        </w:rPr>
      </w:pPr>
      <w:r w:rsidRPr="00504CF3">
        <w:rPr>
          <w:rFonts w:ascii="Times New Roman" w:hAnsi="Times New Roman"/>
          <w:szCs w:val="24"/>
        </w:rPr>
        <w:t xml:space="preserve">L’Evangile nous annonce deux attitudes importantes dans le Royaume de Dieu : l’embauche et le fait pouvoir répondre par </w:t>
      </w:r>
      <w:r w:rsidR="00504CF3" w:rsidRPr="00504CF3">
        <w:rPr>
          <w:rFonts w:ascii="Times New Roman" w:hAnsi="Times New Roman"/>
          <w:szCs w:val="24"/>
        </w:rPr>
        <w:t>soi-même</w:t>
      </w:r>
      <w:r w:rsidRPr="00504CF3">
        <w:rPr>
          <w:rFonts w:ascii="Times New Roman" w:hAnsi="Times New Roman"/>
          <w:szCs w:val="24"/>
        </w:rPr>
        <w:t xml:space="preserve">. </w:t>
      </w:r>
    </w:p>
    <w:p w14:paraId="6B104045" w14:textId="77777777" w:rsidR="0067523F" w:rsidRPr="00504CF3" w:rsidRDefault="0067523F" w:rsidP="0067523F">
      <w:pPr>
        <w:pBdr>
          <w:top w:val="single" w:sz="4" w:space="1" w:color="auto"/>
          <w:left w:val="single" w:sz="4" w:space="4" w:color="auto"/>
          <w:bottom w:val="single" w:sz="4" w:space="1" w:color="auto"/>
          <w:right w:val="single" w:sz="4" w:space="4" w:color="auto"/>
        </w:pBdr>
        <w:jc w:val="both"/>
        <w:rPr>
          <w:szCs w:val="24"/>
        </w:rPr>
      </w:pPr>
      <w:r w:rsidRPr="00504CF3">
        <w:rPr>
          <w:szCs w:val="24"/>
        </w:rPr>
        <w:t>Les partic</w:t>
      </w:r>
      <w:r w:rsidR="009012EE" w:rsidRPr="00504CF3">
        <w:rPr>
          <w:szCs w:val="24"/>
        </w:rPr>
        <w:t xml:space="preserve">ipants, enseignants ou parents </w:t>
      </w:r>
      <w:r w:rsidRPr="00504CF3">
        <w:rPr>
          <w:szCs w:val="24"/>
        </w:rPr>
        <w:t xml:space="preserve">pourraient dans un autre temps, se questionner par rapport à un projet </w:t>
      </w:r>
      <w:r w:rsidR="00504CF3" w:rsidRPr="00504CF3">
        <w:rPr>
          <w:szCs w:val="24"/>
        </w:rPr>
        <w:t>d’éducation :</w:t>
      </w:r>
    </w:p>
    <w:p w14:paraId="697E96AB" w14:textId="77777777" w:rsidR="0067523F" w:rsidRPr="00504CF3" w:rsidRDefault="0067523F" w:rsidP="0067523F">
      <w:pPr>
        <w:pBdr>
          <w:top w:val="single" w:sz="4" w:space="1" w:color="auto"/>
          <w:left w:val="single" w:sz="4" w:space="4" w:color="auto"/>
          <w:bottom w:val="single" w:sz="4" w:space="1" w:color="auto"/>
          <w:right w:val="single" w:sz="4" w:space="4" w:color="auto"/>
        </w:pBdr>
        <w:jc w:val="both"/>
        <w:rPr>
          <w:szCs w:val="24"/>
        </w:rPr>
      </w:pPr>
      <w:r w:rsidRPr="00504CF3">
        <w:rPr>
          <w:szCs w:val="24"/>
        </w:rPr>
        <w:t xml:space="preserve">- rechercher ce qui est, dans la responsabilité éducative, du domaine de l’appel, d’une proposition de vision de la vie, de l’homme ; puis d’une proposition de la foi. Dans mes attitudes, dans mes façons de faire, dans mes choix, quel appel à vivre ? </w:t>
      </w:r>
    </w:p>
    <w:p w14:paraId="386704D9" w14:textId="77777777" w:rsidR="0067523F" w:rsidRPr="00504CF3" w:rsidRDefault="0067523F" w:rsidP="0067523F">
      <w:pPr>
        <w:pBdr>
          <w:top w:val="single" w:sz="4" w:space="1" w:color="auto"/>
          <w:left w:val="single" w:sz="4" w:space="4" w:color="auto"/>
          <w:bottom w:val="single" w:sz="4" w:space="1" w:color="auto"/>
          <w:right w:val="single" w:sz="4" w:space="4" w:color="auto"/>
        </w:pBdr>
        <w:jc w:val="both"/>
        <w:rPr>
          <w:szCs w:val="24"/>
        </w:rPr>
      </w:pPr>
      <w:r w:rsidRPr="00504CF3">
        <w:rPr>
          <w:szCs w:val="24"/>
        </w:rPr>
        <w:t xml:space="preserve">- se questionner sur la possibilité de chacun de répondre ou non. Comment éduquer à la liberté de répondre à un appel ? Quels repères, et quels outils nous donnons-nous ? </w:t>
      </w:r>
    </w:p>
    <w:p w14:paraId="6331D3CB" w14:textId="77777777" w:rsidR="0067523F" w:rsidRDefault="0067523F" w:rsidP="0067523F">
      <w:pPr>
        <w:jc w:val="both"/>
        <w:rPr>
          <w:color w:val="FF0000"/>
          <w:szCs w:val="24"/>
        </w:rPr>
      </w:pPr>
    </w:p>
    <w:p w14:paraId="09970038" w14:textId="77777777" w:rsidR="00022617" w:rsidRDefault="00022617" w:rsidP="0067523F">
      <w:pPr>
        <w:jc w:val="both"/>
        <w:rPr>
          <w:color w:val="FF0000"/>
          <w:szCs w:val="24"/>
        </w:rPr>
      </w:pPr>
    </w:p>
    <w:p w14:paraId="00F02649" w14:textId="77777777" w:rsidR="00022617" w:rsidRPr="00504CF3" w:rsidRDefault="00022617" w:rsidP="0067523F">
      <w:pPr>
        <w:jc w:val="both"/>
        <w:rPr>
          <w:color w:val="FF0000"/>
          <w:szCs w:val="24"/>
        </w:rPr>
      </w:pPr>
    </w:p>
    <w:p w14:paraId="17F96C01" w14:textId="77777777" w:rsidR="00D870CC" w:rsidRPr="00504CF3" w:rsidRDefault="00B64181" w:rsidP="00D870CC">
      <w:pPr>
        <w:jc w:val="both"/>
        <w:rPr>
          <w:b/>
          <w:szCs w:val="24"/>
        </w:rPr>
      </w:pPr>
      <w:r w:rsidRPr="00504CF3">
        <w:rPr>
          <w:b/>
          <w:noProof/>
          <w:szCs w:val="24"/>
        </w:rPr>
        <w:drawing>
          <wp:anchor distT="0" distB="0" distL="114300" distR="114300" simplePos="0" relativeHeight="251664384" behindDoc="1" locked="0" layoutInCell="1" allowOverlap="1" wp14:anchorId="7DAAFF42" wp14:editId="240F957E">
            <wp:simplePos x="0" y="0"/>
            <wp:positionH relativeFrom="column">
              <wp:posOffset>-47625</wp:posOffset>
            </wp:positionH>
            <wp:positionV relativeFrom="paragraph">
              <wp:posOffset>82550</wp:posOffset>
            </wp:positionV>
            <wp:extent cx="719455" cy="448945"/>
            <wp:effectExtent l="0" t="0" r="0" b="0"/>
            <wp:wrapTight wrapText="bothSides">
              <wp:wrapPolygon edited="0">
                <wp:start x="0" y="0"/>
                <wp:lineTo x="0" y="21081"/>
                <wp:lineTo x="21162" y="21081"/>
                <wp:lineTo x="21162" y="0"/>
                <wp:lineTo x="0" y="0"/>
              </wp:wrapPolygon>
            </wp:wrapTight>
            <wp:docPr id="1" name="Image 5"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recit 2"/>
                    <pic:cNvPicPr>
                      <a:picLocks noChangeAspect="1" noChangeArrowheads="1"/>
                    </pic:cNvPicPr>
                  </pic:nvPicPr>
                  <pic:blipFill>
                    <a:blip r:embed="rId10" cstate="print"/>
                    <a:srcRect/>
                    <a:stretch>
                      <a:fillRect/>
                    </a:stretch>
                  </pic:blipFill>
                  <pic:spPr bwMode="auto">
                    <a:xfrm>
                      <a:off x="0" y="0"/>
                      <a:ext cx="719455" cy="448945"/>
                    </a:xfrm>
                    <a:prstGeom prst="rect">
                      <a:avLst/>
                    </a:prstGeom>
                    <a:noFill/>
                  </pic:spPr>
                </pic:pic>
              </a:graphicData>
            </a:graphic>
          </wp:anchor>
        </w:drawing>
      </w:r>
    </w:p>
    <w:p w14:paraId="56B11FA8" w14:textId="77777777" w:rsidR="00B64181" w:rsidRPr="00504CF3" w:rsidRDefault="00D870CC" w:rsidP="00B64181">
      <w:pPr>
        <w:pBdr>
          <w:top w:val="single" w:sz="4" w:space="1" w:color="auto"/>
          <w:left w:val="single" w:sz="4" w:space="4" w:color="auto"/>
          <w:bottom w:val="single" w:sz="4" w:space="1" w:color="auto"/>
          <w:right w:val="single" w:sz="4" w:space="4" w:color="auto"/>
        </w:pBdr>
        <w:tabs>
          <w:tab w:val="left" w:pos="620"/>
          <w:tab w:val="center" w:pos="5233"/>
        </w:tabs>
        <w:jc w:val="center"/>
        <w:rPr>
          <w:b/>
          <w:szCs w:val="24"/>
        </w:rPr>
      </w:pPr>
      <w:r w:rsidRPr="00504CF3">
        <w:rPr>
          <w:b/>
          <w:szCs w:val="24"/>
        </w:rPr>
        <w:t>Le temps du 2</w:t>
      </w:r>
      <w:r w:rsidRPr="00504CF3">
        <w:rPr>
          <w:b/>
          <w:szCs w:val="24"/>
          <w:vertAlign w:val="superscript"/>
        </w:rPr>
        <w:t>ème</w:t>
      </w:r>
      <w:r w:rsidRPr="00504CF3">
        <w:rPr>
          <w:b/>
          <w:szCs w:val="24"/>
        </w:rPr>
        <w:t xml:space="preserve"> récit</w:t>
      </w:r>
    </w:p>
    <w:p w14:paraId="64184556" w14:textId="77777777" w:rsidR="00D870CC" w:rsidRPr="00504CF3" w:rsidRDefault="00D870CC" w:rsidP="00B64181">
      <w:pPr>
        <w:pBdr>
          <w:top w:val="single" w:sz="4" w:space="1" w:color="auto"/>
          <w:left w:val="single" w:sz="4" w:space="4" w:color="auto"/>
          <w:bottom w:val="single" w:sz="4" w:space="1" w:color="auto"/>
          <w:right w:val="single" w:sz="4" w:space="4" w:color="auto"/>
        </w:pBdr>
        <w:tabs>
          <w:tab w:val="left" w:pos="620"/>
          <w:tab w:val="center" w:pos="5233"/>
        </w:tabs>
        <w:jc w:val="center"/>
        <w:rPr>
          <w:b/>
          <w:szCs w:val="24"/>
        </w:rPr>
      </w:pPr>
      <w:r w:rsidRPr="00504CF3">
        <w:rPr>
          <w:b/>
          <w:szCs w:val="24"/>
        </w:rPr>
        <w:t>Matthieu 21, 31-46</w:t>
      </w:r>
      <w:r w:rsidR="00B64181" w:rsidRPr="00504CF3">
        <w:rPr>
          <w:b/>
          <w:szCs w:val="24"/>
        </w:rPr>
        <w:t xml:space="preserve"> Les vignerons homicides</w:t>
      </w:r>
    </w:p>
    <w:p w14:paraId="1228D98C" w14:textId="77777777" w:rsidR="0067523F" w:rsidRPr="00504CF3" w:rsidRDefault="0067523F" w:rsidP="0067523F">
      <w:pPr>
        <w:jc w:val="both"/>
        <w:rPr>
          <w:b/>
          <w:szCs w:val="24"/>
        </w:rPr>
      </w:pPr>
    </w:p>
    <w:p w14:paraId="442E9984" w14:textId="77777777" w:rsidR="0067523F" w:rsidRPr="00504CF3" w:rsidRDefault="0067523F" w:rsidP="0067523F">
      <w:pPr>
        <w:pStyle w:val="Corpsdetexte"/>
        <w:rPr>
          <w:b/>
          <w:szCs w:val="24"/>
        </w:rPr>
      </w:pPr>
      <w:r w:rsidRPr="00504CF3">
        <w:rPr>
          <w:b/>
          <w:szCs w:val="24"/>
        </w:rPr>
        <w:t xml:space="preserve">Le sens littéral </w:t>
      </w:r>
    </w:p>
    <w:p w14:paraId="4AC425A2" w14:textId="77777777" w:rsidR="0067523F" w:rsidRPr="00504CF3" w:rsidRDefault="0067523F" w:rsidP="0067523F">
      <w:pPr>
        <w:pStyle w:val="Corpsdetexte"/>
        <w:jc w:val="left"/>
        <w:rPr>
          <w:bCs/>
          <w:szCs w:val="24"/>
        </w:rPr>
      </w:pPr>
      <w:r w:rsidRPr="00504CF3">
        <w:rPr>
          <w:bCs/>
          <w:szCs w:val="24"/>
        </w:rPr>
        <w:t xml:space="preserve">L’animateur présente une autre parabole : </w:t>
      </w:r>
      <w:hyperlink r:id="rId12" w:history="1">
        <w:r w:rsidR="009012EE" w:rsidRPr="00504CF3">
          <w:rPr>
            <w:rStyle w:val="Lienhypertexte"/>
            <w:szCs w:val="24"/>
          </w:rPr>
          <w:t>Matthieu 21, 33-46</w:t>
        </w:r>
      </w:hyperlink>
      <w:r w:rsidR="00D144EA">
        <w:t xml:space="preserve"> </w:t>
      </w:r>
      <w:r w:rsidR="004D36CC" w:rsidRPr="00504CF3">
        <w:rPr>
          <w:bCs/>
          <w:szCs w:val="24"/>
        </w:rPr>
        <w:t>L</w:t>
      </w:r>
      <w:r w:rsidRPr="00504CF3">
        <w:rPr>
          <w:bCs/>
          <w:szCs w:val="24"/>
        </w:rPr>
        <w:t>es</w:t>
      </w:r>
      <w:r w:rsidR="00D144EA">
        <w:rPr>
          <w:bCs/>
          <w:szCs w:val="24"/>
        </w:rPr>
        <w:t xml:space="preserve"> </w:t>
      </w:r>
      <w:r w:rsidRPr="00504CF3">
        <w:rPr>
          <w:bCs/>
          <w:szCs w:val="24"/>
        </w:rPr>
        <w:t xml:space="preserve">vignerons homicides. Elle est plus difficile à comprendre et à interpréter. Plus difficile, elle va parler d’un meurtre. Nous prendrons donc du temps pour nous poser des questions. </w:t>
      </w:r>
    </w:p>
    <w:p w14:paraId="61E49908" w14:textId="77777777" w:rsidR="0067523F" w:rsidRPr="00504CF3" w:rsidRDefault="0067523F" w:rsidP="0067523F">
      <w:pPr>
        <w:pStyle w:val="Corpsdetexte"/>
        <w:rPr>
          <w:bCs/>
          <w:szCs w:val="24"/>
        </w:rPr>
      </w:pPr>
      <w:r w:rsidRPr="00504CF3">
        <w:rPr>
          <w:bCs/>
          <w:szCs w:val="24"/>
        </w:rPr>
        <w:t>L’animateur lit ou raconte Matthieu 21,33-46</w:t>
      </w:r>
    </w:p>
    <w:p w14:paraId="19CFB84D" w14:textId="77777777" w:rsidR="00240E23" w:rsidRDefault="004D36CC" w:rsidP="00504CF3">
      <w:pPr>
        <w:pStyle w:val="Corpsdetexte"/>
        <w:rPr>
          <w:bCs/>
          <w:szCs w:val="24"/>
        </w:rPr>
      </w:pPr>
      <w:r w:rsidRPr="00504CF3">
        <w:rPr>
          <w:bCs/>
          <w:szCs w:val="24"/>
        </w:rPr>
        <w:t xml:space="preserve">Contexte d’écriture : Quand l’évangile de Matthieu est écrit, les communautés chrétiennes sont </w:t>
      </w:r>
      <w:r w:rsidR="00C408AD" w:rsidRPr="00504CF3">
        <w:rPr>
          <w:bCs/>
          <w:szCs w:val="24"/>
        </w:rPr>
        <w:t>chassées</w:t>
      </w:r>
      <w:r w:rsidR="00D144EA">
        <w:rPr>
          <w:bCs/>
          <w:szCs w:val="24"/>
        </w:rPr>
        <w:t xml:space="preserve"> </w:t>
      </w:r>
      <w:r w:rsidR="00C408AD" w:rsidRPr="00504CF3">
        <w:rPr>
          <w:bCs/>
          <w:szCs w:val="24"/>
        </w:rPr>
        <w:t>de synagogues, persécutées</w:t>
      </w:r>
      <w:r w:rsidRPr="00504CF3">
        <w:rPr>
          <w:bCs/>
          <w:szCs w:val="24"/>
        </w:rPr>
        <w:t xml:space="preserve">. </w:t>
      </w:r>
      <w:r w:rsidR="00406AD0" w:rsidRPr="00504CF3">
        <w:rPr>
          <w:bCs/>
          <w:szCs w:val="24"/>
        </w:rPr>
        <w:t xml:space="preserve">Ils vivent la passion de Jésus. </w:t>
      </w:r>
      <w:r w:rsidRPr="00504CF3">
        <w:rPr>
          <w:bCs/>
          <w:szCs w:val="24"/>
        </w:rPr>
        <w:t xml:space="preserve">La question se pose : qui est la vigne d’Israël ? </w:t>
      </w:r>
      <w:r w:rsidR="00D144EA">
        <w:rPr>
          <w:bCs/>
          <w:szCs w:val="24"/>
        </w:rPr>
        <w:t xml:space="preserve">Les juifs ? Les croyants au Christ ? </w:t>
      </w:r>
    </w:p>
    <w:p w14:paraId="50DE2721" w14:textId="77777777" w:rsidR="00022617" w:rsidRDefault="00022617" w:rsidP="00504CF3">
      <w:pPr>
        <w:pStyle w:val="Corpsdetexte"/>
        <w:rPr>
          <w:bCs/>
          <w:szCs w:val="24"/>
        </w:rPr>
      </w:pPr>
    </w:p>
    <w:p w14:paraId="75900FED" w14:textId="77777777" w:rsidR="00022617" w:rsidRDefault="00022617" w:rsidP="00504CF3">
      <w:pPr>
        <w:pStyle w:val="Corpsdetexte"/>
        <w:rPr>
          <w:bCs/>
          <w:szCs w:val="24"/>
        </w:rPr>
      </w:pPr>
    </w:p>
    <w:p w14:paraId="32BFE95D" w14:textId="77777777" w:rsidR="00022617" w:rsidRDefault="00022617" w:rsidP="00504CF3">
      <w:pPr>
        <w:pStyle w:val="Corpsdetexte"/>
        <w:rPr>
          <w:bCs/>
          <w:szCs w:val="24"/>
        </w:rPr>
      </w:pPr>
    </w:p>
    <w:p w14:paraId="07686EC7" w14:textId="77777777" w:rsidR="00022617" w:rsidRDefault="00022617" w:rsidP="00504CF3">
      <w:pPr>
        <w:pStyle w:val="Corpsdetexte"/>
        <w:rPr>
          <w:bCs/>
          <w:szCs w:val="24"/>
        </w:rPr>
      </w:pPr>
    </w:p>
    <w:p w14:paraId="4C6E818A" w14:textId="77777777" w:rsidR="00022617" w:rsidRDefault="00022617" w:rsidP="00504CF3">
      <w:pPr>
        <w:pStyle w:val="Corpsdetexte"/>
        <w:rPr>
          <w:bCs/>
          <w:szCs w:val="24"/>
        </w:rPr>
      </w:pPr>
    </w:p>
    <w:p w14:paraId="466C5C48" w14:textId="77777777" w:rsidR="00022617" w:rsidRDefault="00022617" w:rsidP="00022617">
      <w:pPr>
        <w:pStyle w:val="Corpsdetexte"/>
        <w:rPr>
          <w:bCs/>
          <w:szCs w:val="24"/>
        </w:rPr>
      </w:pPr>
    </w:p>
    <w:p w14:paraId="461D0521" w14:textId="77777777" w:rsidR="00240E23" w:rsidRPr="00504CF3" w:rsidRDefault="00022617" w:rsidP="00022617">
      <w:pPr>
        <w:pBdr>
          <w:top w:val="single" w:sz="4" w:space="1" w:color="auto"/>
          <w:left w:val="single" w:sz="4" w:space="4" w:color="auto"/>
          <w:bottom w:val="single" w:sz="4" w:space="1" w:color="auto"/>
          <w:right w:val="single" w:sz="4" w:space="4" w:color="auto"/>
        </w:pBdr>
        <w:jc w:val="center"/>
        <w:rPr>
          <w:b/>
          <w:szCs w:val="24"/>
        </w:rPr>
      </w:pPr>
      <w:r>
        <w:rPr>
          <w:b/>
          <w:noProof/>
          <w:szCs w:val="24"/>
        </w:rPr>
        <w:drawing>
          <wp:anchor distT="0" distB="0" distL="114300" distR="114300" simplePos="0" relativeHeight="251674624" behindDoc="1" locked="0" layoutInCell="1" allowOverlap="1" wp14:anchorId="04E6C8D6" wp14:editId="24B366DA">
            <wp:simplePos x="0" y="0"/>
            <wp:positionH relativeFrom="column">
              <wp:posOffset>13335</wp:posOffset>
            </wp:positionH>
            <wp:positionV relativeFrom="paragraph">
              <wp:posOffset>-152400</wp:posOffset>
            </wp:positionV>
            <wp:extent cx="727710" cy="443230"/>
            <wp:effectExtent l="19050" t="0" r="0" b="0"/>
            <wp:wrapTight wrapText="bothSides">
              <wp:wrapPolygon edited="0">
                <wp:start x="-565" y="0"/>
                <wp:lineTo x="-565" y="20424"/>
                <wp:lineTo x="21487" y="20424"/>
                <wp:lineTo x="21487" y="0"/>
                <wp:lineTo x="-565" y="0"/>
              </wp:wrapPolygon>
            </wp:wrapTight>
            <wp:docPr id="8" name="Image 11" descr="questi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questionnement.jpg"/>
                    <pic:cNvPicPr>
                      <a:picLocks noChangeAspect="1" noChangeArrowheads="1"/>
                    </pic:cNvPicPr>
                  </pic:nvPicPr>
                  <pic:blipFill>
                    <a:blip r:embed="rId13" cstate="print"/>
                    <a:srcRect/>
                    <a:stretch>
                      <a:fillRect/>
                    </a:stretch>
                  </pic:blipFill>
                  <pic:spPr bwMode="auto">
                    <a:xfrm>
                      <a:off x="0" y="0"/>
                      <a:ext cx="727710" cy="443230"/>
                    </a:xfrm>
                    <a:prstGeom prst="rect">
                      <a:avLst/>
                    </a:prstGeom>
                    <a:noFill/>
                  </pic:spPr>
                </pic:pic>
              </a:graphicData>
            </a:graphic>
          </wp:anchor>
        </w:drawing>
      </w:r>
      <w:r w:rsidR="00240E23" w:rsidRPr="00504CF3">
        <w:rPr>
          <w:b/>
          <w:szCs w:val="24"/>
        </w:rPr>
        <w:t>Le temps du questionnement</w:t>
      </w:r>
    </w:p>
    <w:p w14:paraId="625AAE0F" w14:textId="77777777" w:rsidR="00240E23" w:rsidRPr="00504CF3" w:rsidRDefault="00240E23" w:rsidP="00240E23">
      <w:pPr>
        <w:jc w:val="both"/>
        <w:rPr>
          <w:szCs w:val="24"/>
        </w:rPr>
      </w:pPr>
    </w:p>
    <w:p w14:paraId="4BD464F1" w14:textId="77777777" w:rsidR="0067523F" w:rsidRPr="00504CF3" w:rsidRDefault="0067523F" w:rsidP="0067523F">
      <w:pPr>
        <w:jc w:val="both"/>
        <w:rPr>
          <w:b/>
          <w:bCs/>
          <w:color w:val="FF0000"/>
          <w:szCs w:val="24"/>
        </w:rPr>
      </w:pPr>
      <w:r w:rsidRPr="00504CF3">
        <w:rPr>
          <w:szCs w:val="24"/>
        </w:rPr>
        <w:t>Les participants recherchent</w:t>
      </w:r>
      <w:r w:rsidR="00022617">
        <w:rPr>
          <w:szCs w:val="24"/>
        </w:rPr>
        <w:t xml:space="preserve"> </w:t>
      </w:r>
      <w:r w:rsidRPr="00504CF3">
        <w:rPr>
          <w:szCs w:val="24"/>
        </w:rPr>
        <w:t>seuls ou à plusieurs les bizarreries du texte.</w:t>
      </w:r>
    </w:p>
    <w:p w14:paraId="2E31562E" w14:textId="77777777" w:rsidR="0067523F" w:rsidRPr="00504CF3" w:rsidRDefault="0067523F" w:rsidP="0067523F">
      <w:pPr>
        <w:pStyle w:val="Corpsdetexte"/>
        <w:rPr>
          <w:bCs/>
          <w:szCs w:val="24"/>
        </w:rPr>
      </w:pPr>
      <w:r w:rsidRPr="00504CF3">
        <w:rPr>
          <w:bCs/>
          <w:szCs w:val="24"/>
        </w:rPr>
        <w:t>Voici quelques exemples qui peuvent être trouvés :</w:t>
      </w:r>
    </w:p>
    <w:p w14:paraId="35C3FA61" w14:textId="77777777" w:rsidR="0067523F" w:rsidRPr="00504CF3" w:rsidRDefault="00D144EA" w:rsidP="0067523F">
      <w:pPr>
        <w:pStyle w:val="Corpsdetexte"/>
        <w:rPr>
          <w:bCs/>
          <w:szCs w:val="24"/>
        </w:rPr>
      </w:pPr>
      <w:r>
        <w:rPr>
          <w:bCs/>
          <w:szCs w:val="24"/>
        </w:rPr>
        <w:t xml:space="preserve">- </w:t>
      </w:r>
      <w:r w:rsidR="0067523F" w:rsidRPr="00504CF3">
        <w:rPr>
          <w:bCs/>
          <w:szCs w:val="24"/>
        </w:rPr>
        <w:t>Pourquoi une tour au milieu de la vigne ? Comme dans Isaïe 5,2</w:t>
      </w:r>
      <w:r w:rsidR="004D36CC" w:rsidRPr="00504CF3">
        <w:rPr>
          <w:bCs/>
          <w:szCs w:val="24"/>
        </w:rPr>
        <w:t>.</w:t>
      </w:r>
    </w:p>
    <w:p w14:paraId="3A6922A5" w14:textId="77777777" w:rsidR="0067523F" w:rsidRPr="00504CF3" w:rsidRDefault="00D144EA" w:rsidP="0067523F">
      <w:pPr>
        <w:pStyle w:val="Corpsdetexte"/>
        <w:rPr>
          <w:bCs/>
          <w:szCs w:val="24"/>
        </w:rPr>
      </w:pPr>
      <w:r>
        <w:rPr>
          <w:bCs/>
          <w:szCs w:val="24"/>
        </w:rPr>
        <w:t xml:space="preserve">- </w:t>
      </w:r>
      <w:r w:rsidR="0067523F" w:rsidRPr="00504CF3">
        <w:rPr>
          <w:bCs/>
          <w:szCs w:val="24"/>
        </w:rPr>
        <w:t xml:space="preserve">Pourquoi ces vignerons </w:t>
      </w:r>
      <w:r w:rsidR="00504CF3" w:rsidRPr="00504CF3">
        <w:rPr>
          <w:bCs/>
          <w:szCs w:val="24"/>
        </w:rPr>
        <w:t>sont-ils</w:t>
      </w:r>
      <w:r w:rsidR="0067523F" w:rsidRPr="00504CF3">
        <w:rPr>
          <w:bCs/>
          <w:szCs w:val="24"/>
        </w:rPr>
        <w:t xml:space="preserve"> si méchants, jusqu’à maltraiter et tuer des serviteurs qui n’y sont pour rien ? Cela</w:t>
      </w:r>
      <w:r w:rsidR="00406AD0" w:rsidRPr="00504CF3">
        <w:rPr>
          <w:bCs/>
          <w:szCs w:val="24"/>
        </w:rPr>
        <w:t xml:space="preserve"> se reproduit une deuxième fois </w:t>
      </w:r>
      <w:r w:rsidR="0067523F" w:rsidRPr="00504CF3">
        <w:rPr>
          <w:bCs/>
          <w:szCs w:val="24"/>
        </w:rPr>
        <w:t xml:space="preserve">avec des serviteurs plus nombreux. Le propriétaire est-il inconscient de les envoyer sans défense ? La question se pose encore plus quand il envoie son fils seul… </w:t>
      </w:r>
      <w:r w:rsidR="00504CF3" w:rsidRPr="00504CF3">
        <w:rPr>
          <w:bCs/>
          <w:szCs w:val="24"/>
        </w:rPr>
        <w:t>Est-ce</w:t>
      </w:r>
      <w:r w:rsidR="0067523F" w:rsidRPr="00504CF3">
        <w:rPr>
          <w:bCs/>
          <w:szCs w:val="24"/>
        </w:rPr>
        <w:t xml:space="preserve"> un père indigne ? Pourquoi n’y est-il pas allé </w:t>
      </w:r>
      <w:r w:rsidR="00504CF3" w:rsidRPr="00504CF3">
        <w:rPr>
          <w:bCs/>
          <w:szCs w:val="24"/>
        </w:rPr>
        <w:t>lui-même</w:t>
      </w:r>
      <w:r w:rsidR="0067523F" w:rsidRPr="00504CF3">
        <w:rPr>
          <w:bCs/>
          <w:szCs w:val="24"/>
        </w:rPr>
        <w:t> ? Il n’est pas dit</w:t>
      </w:r>
      <w:r>
        <w:rPr>
          <w:bCs/>
          <w:szCs w:val="24"/>
        </w:rPr>
        <w:t xml:space="preserve"> </w:t>
      </w:r>
      <w:r w:rsidR="0067523F" w:rsidRPr="00504CF3">
        <w:rPr>
          <w:bCs/>
          <w:szCs w:val="24"/>
        </w:rPr>
        <w:t xml:space="preserve">qu’il ait été affecté par la mort de son fils. </w:t>
      </w:r>
    </w:p>
    <w:p w14:paraId="6E62F1C0" w14:textId="77777777" w:rsidR="0067523F" w:rsidRPr="00504CF3" w:rsidRDefault="0067523F" w:rsidP="0067523F">
      <w:pPr>
        <w:pStyle w:val="Corpsdetexte"/>
        <w:rPr>
          <w:bCs/>
          <w:szCs w:val="24"/>
        </w:rPr>
      </w:pPr>
      <w:r w:rsidRPr="00504CF3">
        <w:rPr>
          <w:bCs/>
          <w:szCs w:val="24"/>
        </w:rPr>
        <w:t xml:space="preserve">Si les vignerons veulent l’héritage, ils ne prennent pas le bon moyen. Ce n’est pas en tuant le fils qu’ils l’auront. </w:t>
      </w:r>
    </w:p>
    <w:p w14:paraId="64E13C79" w14:textId="77777777" w:rsidR="0067523F" w:rsidRPr="00504CF3" w:rsidRDefault="0067523F" w:rsidP="0067523F">
      <w:pPr>
        <w:pStyle w:val="Corpsdetexte"/>
        <w:rPr>
          <w:bCs/>
          <w:szCs w:val="24"/>
        </w:rPr>
      </w:pPr>
      <w:r w:rsidRPr="00504CF3">
        <w:rPr>
          <w:bCs/>
          <w:szCs w:val="24"/>
        </w:rPr>
        <w:t>Au début, il est fait mention</w:t>
      </w:r>
      <w:r w:rsidR="00D144EA">
        <w:rPr>
          <w:bCs/>
          <w:szCs w:val="24"/>
        </w:rPr>
        <w:t xml:space="preserve"> </w:t>
      </w:r>
      <w:r w:rsidRPr="00504CF3">
        <w:rPr>
          <w:bCs/>
          <w:szCs w:val="24"/>
        </w:rPr>
        <w:t>du propriétaire. Au verset 37, nous apprenons</w:t>
      </w:r>
      <w:r w:rsidR="00D144EA">
        <w:rPr>
          <w:bCs/>
          <w:szCs w:val="24"/>
        </w:rPr>
        <w:t xml:space="preserve"> </w:t>
      </w:r>
      <w:r w:rsidRPr="00504CF3">
        <w:rPr>
          <w:bCs/>
          <w:szCs w:val="24"/>
        </w:rPr>
        <w:t>qu’il est père. Au verset 40, qu’il est le</w:t>
      </w:r>
      <w:r w:rsidR="00D144EA">
        <w:rPr>
          <w:bCs/>
          <w:szCs w:val="24"/>
        </w:rPr>
        <w:t xml:space="preserve"> </w:t>
      </w:r>
      <w:r w:rsidRPr="00504CF3">
        <w:rPr>
          <w:bCs/>
          <w:szCs w:val="24"/>
        </w:rPr>
        <w:t>maître.</w:t>
      </w:r>
    </w:p>
    <w:p w14:paraId="2FD9D330" w14:textId="77777777" w:rsidR="0067523F" w:rsidRPr="00504CF3" w:rsidRDefault="0067523F" w:rsidP="0067523F">
      <w:pPr>
        <w:pStyle w:val="Corpsdetexte"/>
        <w:rPr>
          <w:bCs/>
          <w:szCs w:val="24"/>
        </w:rPr>
      </w:pPr>
      <w:r w:rsidRPr="00504CF3">
        <w:rPr>
          <w:bCs/>
          <w:szCs w:val="24"/>
        </w:rPr>
        <w:t>Verset 39 : le fils est tué hors de la vigne.</w:t>
      </w:r>
    </w:p>
    <w:p w14:paraId="52879B1F" w14:textId="77777777" w:rsidR="00B64181" w:rsidRPr="00504CF3" w:rsidRDefault="0067523F" w:rsidP="00B64181">
      <w:pPr>
        <w:pStyle w:val="Corpsdetexte"/>
        <w:rPr>
          <w:bCs/>
          <w:szCs w:val="24"/>
        </w:rPr>
      </w:pPr>
      <w:r w:rsidRPr="00504CF3">
        <w:rPr>
          <w:bCs/>
          <w:szCs w:val="24"/>
        </w:rPr>
        <w:t xml:space="preserve">Verset 42 : pourquoi cette citation ? Qui est la pierre rejetée : le fils ? </w:t>
      </w:r>
    </w:p>
    <w:p w14:paraId="3756E76D" w14:textId="77777777" w:rsidR="00B64181" w:rsidRPr="00504CF3" w:rsidRDefault="00B64181" w:rsidP="00B64181">
      <w:pPr>
        <w:pStyle w:val="Corpsdetexte"/>
        <w:rPr>
          <w:bCs/>
          <w:szCs w:val="24"/>
        </w:rPr>
      </w:pPr>
    </w:p>
    <w:p w14:paraId="1BF92168" w14:textId="77777777" w:rsidR="00B64181" w:rsidRPr="00504CF3" w:rsidRDefault="00B64181" w:rsidP="00B64181">
      <w:pPr>
        <w:pStyle w:val="Corpsdetexte"/>
        <w:rPr>
          <w:bCs/>
          <w:szCs w:val="24"/>
        </w:rPr>
      </w:pPr>
      <w:r w:rsidRPr="00504CF3">
        <w:rPr>
          <w:noProof/>
          <w:szCs w:val="24"/>
        </w:rPr>
        <w:drawing>
          <wp:anchor distT="0" distB="0" distL="114300" distR="114300" simplePos="0" relativeHeight="251666432" behindDoc="1" locked="0" layoutInCell="1" allowOverlap="1" wp14:anchorId="117D7A03" wp14:editId="15BE7D24">
            <wp:simplePos x="0" y="0"/>
            <wp:positionH relativeFrom="column">
              <wp:posOffset>14605</wp:posOffset>
            </wp:positionH>
            <wp:positionV relativeFrom="paragraph">
              <wp:posOffset>49953</wp:posOffset>
            </wp:positionV>
            <wp:extent cx="720000" cy="442837"/>
            <wp:effectExtent l="0" t="0" r="0" b="0"/>
            <wp:wrapTight wrapText="bothSides">
              <wp:wrapPolygon edited="0">
                <wp:start x="0" y="0"/>
                <wp:lineTo x="0" y="20453"/>
                <wp:lineTo x="21162" y="20453"/>
                <wp:lineTo x="21162" y="0"/>
                <wp:lineTo x="0" y="0"/>
              </wp:wrapPolygon>
            </wp:wrapTight>
            <wp:docPr id="5" name="Image 10" descr="Rapproch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Rapprochements.jpg"/>
                    <pic:cNvPicPr>
                      <a:picLocks noChangeAspect="1" noChangeArrowheads="1"/>
                    </pic:cNvPicPr>
                  </pic:nvPicPr>
                  <pic:blipFill>
                    <a:blip r:embed="rId14" cstate="print"/>
                    <a:srcRect/>
                    <a:stretch>
                      <a:fillRect/>
                    </a:stretch>
                  </pic:blipFill>
                  <pic:spPr bwMode="auto">
                    <a:xfrm>
                      <a:off x="0" y="0"/>
                      <a:ext cx="720000" cy="442837"/>
                    </a:xfrm>
                    <a:prstGeom prst="rect">
                      <a:avLst/>
                    </a:prstGeom>
                    <a:noFill/>
                  </pic:spPr>
                </pic:pic>
              </a:graphicData>
            </a:graphic>
          </wp:anchor>
        </w:drawing>
      </w:r>
    </w:p>
    <w:p w14:paraId="3F836055" w14:textId="77777777" w:rsidR="00B64181" w:rsidRPr="00504CF3" w:rsidRDefault="00B64181" w:rsidP="00B64181">
      <w:pPr>
        <w:pBdr>
          <w:top w:val="single" w:sz="4" w:space="1" w:color="auto"/>
          <w:left w:val="single" w:sz="4" w:space="4" w:color="auto"/>
          <w:bottom w:val="single" w:sz="4" w:space="1" w:color="auto"/>
          <w:right w:val="single" w:sz="4" w:space="4" w:color="auto"/>
        </w:pBdr>
        <w:jc w:val="center"/>
        <w:rPr>
          <w:b/>
          <w:szCs w:val="24"/>
        </w:rPr>
      </w:pPr>
      <w:r w:rsidRPr="00504CF3">
        <w:rPr>
          <w:b/>
          <w:szCs w:val="24"/>
        </w:rPr>
        <w:t>Le temps des rapprochements</w:t>
      </w:r>
    </w:p>
    <w:p w14:paraId="2E1376A5" w14:textId="77777777" w:rsidR="00B64181" w:rsidRPr="00504CF3" w:rsidRDefault="00B64181" w:rsidP="0067523F">
      <w:pPr>
        <w:pStyle w:val="Corpsdetexte"/>
        <w:jc w:val="left"/>
        <w:rPr>
          <w:b/>
          <w:szCs w:val="24"/>
        </w:rPr>
      </w:pPr>
    </w:p>
    <w:p w14:paraId="3BBB62A5" w14:textId="77777777" w:rsidR="0067523F" w:rsidRPr="00504CF3" w:rsidRDefault="0067523F" w:rsidP="0067523F">
      <w:pPr>
        <w:pStyle w:val="Corpsdetexte"/>
        <w:jc w:val="left"/>
        <w:rPr>
          <w:bCs/>
          <w:szCs w:val="24"/>
        </w:rPr>
      </w:pPr>
      <w:r w:rsidRPr="00504CF3">
        <w:rPr>
          <w:bCs/>
          <w:szCs w:val="24"/>
        </w:rPr>
        <w:t>Les participants se remettent en mémoire les rapprochements découverts lors de la première rencontre</w:t>
      </w:r>
      <w:r w:rsidR="00D144EA">
        <w:rPr>
          <w:bCs/>
          <w:szCs w:val="24"/>
        </w:rPr>
        <w:t xml:space="preserve">, </w:t>
      </w:r>
      <w:r w:rsidRPr="00504CF3">
        <w:rPr>
          <w:bCs/>
          <w:szCs w:val="24"/>
        </w:rPr>
        <w:t>les expriment</w:t>
      </w:r>
      <w:r w:rsidR="00D144EA">
        <w:rPr>
          <w:bCs/>
          <w:szCs w:val="24"/>
        </w:rPr>
        <w:t xml:space="preserve"> </w:t>
      </w:r>
      <w:r w:rsidRPr="00504CF3">
        <w:rPr>
          <w:bCs/>
          <w:szCs w:val="24"/>
        </w:rPr>
        <w:t>pour découvrir le sens de cette parabole.</w:t>
      </w:r>
    </w:p>
    <w:p w14:paraId="1EC43174" w14:textId="77777777" w:rsidR="0067523F" w:rsidRPr="00504CF3" w:rsidRDefault="0067523F" w:rsidP="0067523F">
      <w:pPr>
        <w:pStyle w:val="Corpsdetexte"/>
        <w:rPr>
          <w:bCs/>
          <w:szCs w:val="24"/>
        </w:rPr>
      </w:pPr>
      <w:r w:rsidRPr="00504CF3">
        <w:rPr>
          <w:b/>
          <w:szCs w:val="24"/>
        </w:rPr>
        <w:t>La vigne</w:t>
      </w:r>
      <w:r w:rsidRPr="00504CF3">
        <w:rPr>
          <w:bCs/>
          <w:szCs w:val="24"/>
        </w:rPr>
        <w:t> : entourée d’un mur, avec une tour, comme dans Isaïe : c’est Jérusalem ; ce serait le peuple de Dieu, notre héritage, ce lieu intérieur à cultiver.</w:t>
      </w:r>
    </w:p>
    <w:p w14:paraId="67A9FCFD" w14:textId="77777777" w:rsidR="0067523F" w:rsidRPr="00504CF3" w:rsidRDefault="0067523F" w:rsidP="0067523F">
      <w:pPr>
        <w:pStyle w:val="Corpsdetexte"/>
        <w:jc w:val="left"/>
        <w:rPr>
          <w:bCs/>
          <w:szCs w:val="24"/>
        </w:rPr>
      </w:pPr>
      <w:r w:rsidRPr="00504CF3">
        <w:rPr>
          <w:b/>
          <w:szCs w:val="24"/>
        </w:rPr>
        <w:t>Les mauvais vignerons</w:t>
      </w:r>
      <w:r w:rsidRPr="00504CF3">
        <w:rPr>
          <w:bCs/>
          <w:szCs w:val="24"/>
        </w:rPr>
        <w:t> : regardons le verset 45 : les grand</w:t>
      </w:r>
      <w:r w:rsidR="00B64181" w:rsidRPr="00504CF3">
        <w:rPr>
          <w:bCs/>
          <w:szCs w:val="24"/>
        </w:rPr>
        <w:t>s</w:t>
      </w:r>
      <w:r w:rsidRPr="00504CF3">
        <w:rPr>
          <w:bCs/>
          <w:szCs w:val="24"/>
        </w:rPr>
        <w:t xml:space="preserve"> prêtres et les pharisiens se sentent visés. </w:t>
      </w:r>
      <w:proofErr w:type="spellStart"/>
      <w:r w:rsidRPr="00504CF3">
        <w:rPr>
          <w:bCs/>
          <w:szCs w:val="24"/>
        </w:rPr>
        <w:t>Ilsont</w:t>
      </w:r>
      <w:proofErr w:type="spellEnd"/>
      <w:r w:rsidRPr="00504CF3">
        <w:rPr>
          <w:bCs/>
          <w:szCs w:val="24"/>
        </w:rPr>
        <w:t xml:space="preserve"> été envoyés pour cultiver le jardin mais sont de mauvais pasteurs ; ils veulent prendre l’héritage, </w:t>
      </w:r>
      <w:proofErr w:type="gramStart"/>
      <w:r w:rsidRPr="00504CF3">
        <w:rPr>
          <w:bCs/>
          <w:szCs w:val="24"/>
        </w:rPr>
        <w:t>s’accaparer</w:t>
      </w:r>
      <w:proofErr w:type="gramEnd"/>
      <w:r w:rsidRPr="00504CF3">
        <w:rPr>
          <w:bCs/>
          <w:szCs w:val="24"/>
        </w:rPr>
        <w:t xml:space="preserve"> le temple ; ils se réfèrent à une loi qui dessèche et coupe de Dieu. Le temple est devenu un pouvoir et non un service. </w:t>
      </w:r>
    </w:p>
    <w:p w14:paraId="7F5B6B8B" w14:textId="77777777" w:rsidR="0067523F" w:rsidRPr="00504CF3" w:rsidRDefault="0067523F" w:rsidP="0067523F">
      <w:pPr>
        <w:pStyle w:val="Corpsdetexte"/>
        <w:rPr>
          <w:bCs/>
          <w:szCs w:val="24"/>
        </w:rPr>
      </w:pPr>
      <w:r w:rsidRPr="00504CF3">
        <w:rPr>
          <w:b/>
          <w:szCs w:val="24"/>
        </w:rPr>
        <w:t>L’homme,</w:t>
      </w:r>
      <w:r w:rsidRPr="00504CF3">
        <w:rPr>
          <w:bCs/>
          <w:szCs w:val="24"/>
        </w:rPr>
        <w:t xml:space="preserve"> le propriétaire, le « père » appelé enfin « Maître » serait Dieu </w:t>
      </w:r>
      <w:r w:rsidR="00504CF3" w:rsidRPr="00504CF3">
        <w:rPr>
          <w:bCs/>
          <w:szCs w:val="24"/>
        </w:rPr>
        <w:t>lui-même</w:t>
      </w:r>
      <w:r w:rsidRPr="00504CF3">
        <w:rPr>
          <w:bCs/>
          <w:szCs w:val="24"/>
        </w:rPr>
        <w:t xml:space="preserve">. </w:t>
      </w:r>
    </w:p>
    <w:p w14:paraId="7139BA70" w14:textId="5B1EE89D" w:rsidR="0067523F" w:rsidRPr="00504CF3" w:rsidRDefault="0067523F" w:rsidP="0067523F">
      <w:pPr>
        <w:pStyle w:val="Corpsdetexte"/>
        <w:rPr>
          <w:bCs/>
          <w:szCs w:val="24"/>
        </w:rPr>
      </w:pPr>
      <w:r w:rsidRPr="00504CF3">
        <w:rPr>
          <w:b/>
          <w:szCs w:val="24"/>
        </w:rPr>
        <w:t>Le fils</w:t>
      </w:r>
      <w:r w:rsidRPr="00504CF3">
        <w:rPr>
          <w:bCs/>
          <w:szCs w:val="24"/>
        </w:rPr>
        <w:t xml:space="preserve"> : celui qui a été envoyé par son père, rejeté en dehors des murs, maudit … </w:t>
      </w:r>
      <w:r w:rsidR="00B64181" w:rsidRPr="00504CF3">
        <w:rPr>
          <w:bCs/>
          <w:szCs w:val="24"/>
        </w:rPr>
        <w:t>P</w:t>
      </w:r>
      <w:r w:rsidRPr="00504CF3">
        <w:rPr>
          <w:bCs/>
          <w:szCs w:val="24"/>
        </w:rPr>
        <w:t>ourrait-il être</w:t>
      </w:r>
      <w:r w:rsidR="00D144EA">
        <w:rPr>
          <w:bCs/>
          <w:szCs w:val="24"/>
        </w:rPr>
        <w:t xml:space="preserve"> </w:t>
      </w:r>
      <w:r w:rsidRPr="00504CF3">
        <w:rPr>
          <w:bCs/>
          <w:szCs w:val="24"/>
        </w:rPr>
        <w:t xml:space="preserve">Jésus </w:t>
      </w:r>
      <w:r w:rsidR="002C223E" w:rsidRPr="00504CF3">
        <w:rPr>
          <w:bCs/>
          <w:szCs w:val="24"/>
        </w:rPr>
        <w:t>lui-même</w:t>
      </w:r>
      <w:r w:rsidRPr="00504CF3">
        <w:rPr>
          <w:bCs/>
          <w:szCs w:val="24"/>
        </w:rPr>
        <w:t xml:space="preserve"> ? C’est bien lui la pierre d’angle sur laquelle Dieu va bâtir son royaume. </w:t>
      </w:r>
    </w:p>
    <w:p w14:paraId="4EB26022" w14:textId="77777777" w:rsidR="0067523F" w:rsidRPr="00504CF3" w:rsidRDefault="0067523F" w:rsidP="0067523F">
      <w:pPr>
        <w:pStyle w:val="Corpsdetexte"/>
        <w:rPr>
          <w:bCs/>
          <w:szCs w:val="24"/>
        </w:rPr>
      </w:pPr>
    </w:p>
    <w:p w14:paraId="2C1EE586" w14:textId="77777777" w:rsidR="0067523F" w:rsidRPr="00504CF3" w:rsidRDefault="0067523F" w:rsidP="007509AB">
      <w:pPr>
        <w:pStyle w:val="Corpsdetexte"/>
        <w:pBdr>
          <w:top w:val="single" w:sz="4" w:space="1" w:color="auto"/>
          <w:left w:val="single" w:sz="4" w:space="4" w:color="auto"/>
          <w:bottom w:val="single" w:sz="4" w:space="1" w:color="auto"/>
          <w:right w:val="single" w:sz="4" w:space="4" w:color="auto"/>
        </w:pBdr>
        <w:rPr>
          <w:bCs/>
          <w:szCs w:val="24"/>
        </w:rPr>
      </w:pPr>
      <w:r w:rsidRPr="00504CF3">
        <w:rPr>
          <w:bCs/>
          <w:szCs w:val="24"/>
        </w:rPr>
        <w:t xml:space="preserve">Attention à ne pas faire une mauvaise lecture : la vigne n’est pas remplacée. Ce n’est pas Israël qui est remplacé mais l’héritage. C’est le pouvoir du temple qui est remis en question et non le peuple. </w:t>
      </w:r>
    </w:p>
    <w:p w14:paraId="3858121B" w14:textId="77777777" w:rsidR="004B1265" w:rsidRPr="00504CF3" w:rsidRDefault="004B1265" w:rsidP="004B1265">
      <w:pPr>
        <w:jc w:val="both"/>
        <w:rPr>
          <w:szCs w:val="24"/>
        </w:rPr>
      </w:pPr>
    </w:p>
    <w:p w14:paraId="25BB7A24" w14:textId="77777777" w:rsidR="004B1265" w:rsidRPr="00504CF3" w:rsidRDefault="00504CF3" w:rsidP="004B1265">
      <w:pPr>
        <w:jc w:val="both"/>
        <w:rPr>
          <w:szCs w:val="24"/>
        </w:rPr>
      </w:pPr>
      <w:r w:rsidRPr="00504CF3">
        <w:rPr>
          <w:noProof/>
          <w:szCs w:val="24"/>
        </w:rPr>
        <w:drawing>
          <wp:anchor distT="0" distB="0" distL="114300" distR="114300" simplePos="0" relativeHeight="251669504" behindDoc="1" locked="0" layoutInCell="1" allowOverlap="1" wp14:anchorId="47D37C75" wp14:editId="175A7F0E">
            <wp:simplePos x="0" y="0"/>
            <wp:positionH relativeFrom="column">
              <wp:posOffset>-80010</wp:posOffset>
            </wp:positionH>
            <wp:positionV relativeFrom="paragraph">
              <wp:posOffset>52070</wp:posOffset>
            </wp:positionV>
            <wp:extent cx="719455" cy="446405"/>
            <wp:effectExtent l="0" t="0" r="0" b="0"/>
            <wp:wrapTight wrapText="bothSides">
              <wp:wrapPolygon edited="0">
                <wp:start x="0" y="0"/>
                <wp:lineTo x="0" y="20279"/>
                <wp:lineTo x="21162" y="20279"/>
                <wp:lineTo x="21162" y="0"/>
                <wp:lineTo x="0" y="0"/>
              </wp:wrapPolygon>
            </wp:wrapTight>
            <wp:docPr id="6" name="Image 6" descr="recherche 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cherche sens"/>
                    <pic:cNvPicPr>
                      <a:picLocks noChangeAspect="1" noChangeArrowheads="1"/>
                    </pic:cNvPicPr>
                  </pic:nvPicPr>
                  <pic:blipFill>
                    <a:blip r:embed="rId15" cstate="print"/>
                    <a:srcRect/>
                    <a:stretch>
                      <a:fillRect/>
                    </a:stretch>
                  </pic:blipFill>
                  <pic:spPr bwMode="auto">
                    <a:xfrm>
                      <a:off x="0" y="0"/>
                      <a:ext cx="719455" cy="446405"/>
                    </a:xfrm>
                    <a:prstGeom prst="rect">
                      <a:avLst/>
                    </a:prstGeom>
                    <a:noFill/>
                  </pic:spPr>
                </pic:pic>
              </a:graphicData>
            </a:graphic>
          </wp:anchor>
        </w:drawing>
      </w:r>
    </w:p>
    <w:p w14:paraId="244972DF" w14:textId="77777777" w:rsidR="004B1265" w:rsidRPr="00504CF3" w:rsidRDefault="004B1265" w:rsidP="004B1265">
      <w:pPr>
        <w:pBdr>
          <w:top w:val="single" w:sz="4" w:space="1" w:color="auto"/>
          <w:left w:val="single" w:sz="4" w:space="4" w:color="auto"/>
          <w:bottom w:val="single" w:sz="4" w:space="1" w:color="auto"/>
          <w:right w:val="single" w:sz="4" w:space="4" w:color="auto"/>
        </w:pBdr>
        <w:jc w:val="center"/>
        <w:rPr>
          <w:b/>
          <w:szCs w:val="24"/>
        </w:rPr>
      </w:pPr>
      <w:r w:rsidRPr="00504CF3">
        <w:rPr>
          <w:b/>
          <w:szCs w:val="24"/>
        </w:rPr>
        <w:t>Temps de la recherche de sens</w:t>
      </w:r>
    </w:p>
    <w:p w14:paraId="30C8ACE7" w14:textId="77777777" w:rsidR="004B1265" w:rsidRPr="00504CF3" w:rsidRDefault="004B1265" w:rsidP="004B1265">
      <w:pPr>
        <w:jc w:val="both"/>
        <w:rPr>
          <w:szCs w:val="24"/>
        </w:rPr>
      </w:pPr>
    </w:p>
    <w:p w14:paraId="1D9DF63B" w14:textId="77777777" w:rsidR="004B1265" w:rsidRPr="00504CF3" w:rsidRDefault="004B1265" w:rsidP="0067523F">
      <w:pPr>
        <w:pStyle w:val="Corpsdetexte"/>
        <w:rPr>
          <w:bCs/>
          <w:szCs w:val="24"/>
        </w:rPr>
      </w:pPr>
    </w:p>
    <w:p w14:paraId="4FFC06E1" w14:textId="77777777" w:rsidR="00B64181" w:rsidRPr="00504CF3" w:rsidRDefault="00B64181" w:rsidP="00B64181">
      <w:pPr>
        <w:pStyle w:val="Corpsdetexte2"/>
        <w:rPr>
          <w:rFonts w:ascii="Times New Roman" w:hAnsi="Times New Roman"/>
          <w:b/>
          <w:szCs w:val="24"/>
        </w:rPr>
      </w:pPr>
      <w:r w:rsidRPr="00504CF3">
        <w:rPr>
          <w:rFonts w:ascii="Times New Roman" w:hAnsi="Times New Roman"/>
          <w:b/>
          <w:szCs w:val="24"/>
        </w:rPr>
        <w:t xml:space="preserve">Repères pédagogiques pour conduire vers le sens </w:t>
      </w:r>
    </w:p>
    <w:p w14:paraId="12A0D097" w14:textId="77777777" w:rsidR="0067523F" w:rsidRPr="00504CF3" w:rsidRDefault="0067523F" w:rsidP="00B64181">
      <w:pPr>
        <w:pStyle w:val="Corpsdetexte"/>
        <w:pBdr>
          <w:top w:val="single" w:sz="4" w:space="1" w:color="auto"/>
          <w:left w:val="single" w:sz="4" w:space="4" w:color="auto"/>
          <w:bottom w:val="single" w:sz="4" w:space="1" w:color="auto"/>
          <w:right w:val="single" w:sz="4" w:space="4" w:color="auto"/>
        </w:pBdr>
        <w:rPr>
          <w:bCs/>
          <w:szCs w:val="24"/>
        </w:rPr>
      </w:pPr>
      <w:r w:rsidRPr="00504CF3">
        <w:rPr>
          <w:szCs w:val="24"/>
        </w:rPr>
        <w:t>L’animateur fait exprimer l</w:t>
      </w:r>
      <w:r w:rsidR="00B64181" w:rsidRPr="00504CF3">
        <w:rPr>
          <w:szCs w:val="24"/>
        </w:rPr>
        <w:t>es questions, anime le débat :</w:t>
      </w:r>
      <w:r w:rsidRPr="00504CF3">
        <w:rPr>
          <w:szCs w:val="24"/>
        </w:rPr>
        <w:t xml:space="preserve">il relance les interrogations pour les faire approfondir, propose de trouver des liens, avec d’autres textes, avec des fêtes chrétiennes, avec la liturgie, avec des sacrements, avec des expériences personnelles et communautaires.  Il s’assure que chacun ait la parole, exprime sa recherche. Il est attentif à ce que les personnes s’impliquent (en disant « je ») et partagent ce qui fait sens pour eux. L’animateur s’inspirera de la lecture du paragraphe </w:t>
      </w:r>
      <w:r w:rsidR="00504CF3" w:rsidRPr="00504CF3">
        <w:rPr>
          <w:szCs w:val="24"/>
        </w:rPr>
        <w:t>ci-dessous</w:t>
      </w:r>
      <w:r w:rsidRPr="00504CF3">
        <w:rPr>
          <w:szCs w:val="24"/>
        </w:rPr>
        <w:t xml:space="preserve"> « Vers une lecture chrétienne pour aujourd’hui », afin </w:t>
      </w:r>
      <w:r w:rsidR="007509AB" w:rsidRPr="00504CF3">
        <w:rPr>
          <w:szCs w:val="24"/>
        </w:rPr>
        <w:t>de mettre en valeur, reformuler</w:t>
      </w:r>
      <w:r w:rsidRPr="00504CF3">
        <w:rPr>
          <w:szCs w:val="24"/>
        </w:rPr>
        <w:t>, au fur et à mesure, les interprétations des participants.</w:t>
      </w:r>
    </w:p>
    <w:p w14:paraId="3E6EE515" w14:textId="77777777" w:rsidR="0067523F" w:rsidRPr="00504CF3" w:rsidRDefault="0067523F" w:rsidP="0067523F">
      <w:pPr>
        <w:pStyle w:val="Corpsdetexte"/>
        <w:rPr>
          <w:bCs/>
          <w:szCs w:val="24"/>
        </w:rPr>
      </w:pPr>
    </w:p>
    <w:p w14:paraId="3F572142" w14:textId="77777777" w:rsidR="009012EE" w:rsidRPr="00504CF3" w:rsidRDefault="0067523F" w:rsidP="009012EE">
      <w:pPr>
        <w:pStyle w:val="Corpsdetexte"/>
        <w:numPr>
          <w:ilvl w:val="0"/>
          <w:numId w:val="4"/>
        </w:numPr>
        <w:rPr>
          <w:bCs/>
          <w:szCs w:val="24"/>
        </w:rPr>
      </w:pPr>
      <w:r w:rsidRPr="00504CF3">
        <w:rPr>
          <w:bCs/>
          <w:szCs w:val="24"/>
        </w:rPr>
        <w:t xml:space="preserve">Nous reprenons les questions exprimées par les participants autour de cette parabole à la lumière du sens </w:t>
      </w:r>
      <w:r w:rsidR="00504CF3" w:rsidRPr="00504CF3">
        <w:rPr>
          <w:bCs/>
          <w:szCs w:val="24"/>
        </w:rPr>
        <w:t>exprimé :</w:t>
      </w:r>
    </w:p>
    <w:p w14:paraId="0CA3B786" w14:textId="77777777" w:rsidR="009012EE" w:rsidRPr="00D144EA" w:rsidRDefault="00240E23" w:rsidP="00D8041C">
      <w:pPr>
        <w:pStyle w:val="Corpsdetexte"/>
        <w:numPr>
          <w:ilvl w:val="0"/>
          <w:numId w:val="2"/>
        </w:numPr>
        <w:jc w:val="left"/>
        <w:rPr>
          <w:bCs/>
          <w:szCs w:val="24"/>
        </w:rPr>
      </w:pPr>
      <w:r w:rsidRPr="00D144EA">
        <w:rPr>
          <w:bCs/>
          <w:szCs w:val="24"/>
        </w:rPr>
        <w:t>S</w:t>
      </w:r>
      <w:r w:rsidR="0067523F" w:rsidRPr="00D144EA">
        <w:rPr>
          <w:bCs/>
          <w:szCs w:val="24"/>
        </w:rPr>
        <w:t xml:space="preserve">i le maître est Dieu </w:t>
      </w:r>
      <w:r w:rsidR="00504CF3" w:rsidRPr="00D144EA">
        <w:rPr>
          <w:bCs/>
          <w:szCs w:val="24"/>
        </w:rPr>
        <w:t>lui-même</w:t>
      </w:r>
      <w:r w:rsidR="0067523F" w:rsidRPr="00D144EA">
        <w:rPr>
          <w:bCs/>
          <w:szCs w:val="24"/>
        </w:rPr>
        <w:t>, Dieu a-t-il pris trop de risques ?</w:t>
      </w:r>
    </w:p>
    <w:p w14:paraId="7FC43B49" w14:textId="77777777" w:rsidR="0067523F" w:rsidRPr="00D144EA" w:rsidRDefault="0067523F" w:rsidP="00D8041C">
      <w:pPr>
        <w:pStyle w:val="Corpsdetexte"/>
        <w:numPr>
          <w:ilvl w:val="0"/>
          <w:numId w:val="2"/>
        </w:numPr>
        <w:jc w:val="left"/>
        <w:rPr>
          <w:bCs/>
          <w:szCs w:val="24"/>
        </w:rPr>
      </w:pPr>
      <w:r w:rsidRPr="00D144EA">
        <w:rPr>
          <w:bCs/>
          <w:szCs w:val="24"/>
        </w:rPr>
        <w:t>Pourquoi n’y est</w:t>
      </w:r>
      <w:r w:rsidR="00504CF3" w:rsidRPr="00D144EA">
        <w:rPr>
          <w:bCs/>
          <w:szCs w:val="24"/>
        </w:rPr>
        <w:t>-il</w:t>
      </w:r>
      <w:r w:rsidRPr="00D144EA">
        <w:rPr>
          <w:bCs/>
          <w:szCs w:val="24"/>
        </w:rPr>
        <w:t xml:space="preserve"> pas allé </w:t>
      </w:r>
      <w:r w:rsidR="00504CF3" w:rsidRPr="00D144EA">
        <w:rPr>
          <w:bCs/>
          <w:szCs w:val="24"/>
        </w:rPr>
        <w:t>lui-même</w:t>
      </w:r>
      <w:r w:rsidRPr="00D144EA">
        <w:rPr>
          <w:bCs/>
          <w:szCs w:val="24"/>
        </w:rPr>
        <w:t> ?</w:t>
      </w:r>
    </w:p>
    <w:p w14:paraId="262354C9" w14:textId="77777777" w:rsidR="00D8041C" w:rsidRDefault="00D8041C" w:rsidP="0067523F">
      <w:pPr>
        <w:pStyle w:val="Corpsdetexte"/>
        <w:rPr>
          <w:bCs/>
          <w:szCs w:val="24"/>
        </w:rPr>
      </w:pPr>
      <w:r w:rsidRPr="00504CF3">
        <w:rPr>
          <w:bCs/>
          <w:szCs w:val="24"/>
        </w:rPr>
        <w:t xml:space="preserve">Lire </w:t>
      </w:r>
      <w:r w:rsidR="007509AB" w:rsidRPr="00504CF3">
        <w:rPr>
          <w:bCs/>
          <w:szCs w:val="24"/>
        </w:rPr>
        <w:t xml:space="preserve">la définition de l’Incarnation </w:t>
      </w:r>
    </w:p>
    <w:p w14:paraId="347860D6" w14:textId="77777777" w:rsidR="00504CF3" w:rsidRPr="00504CF3" w:rsidRDefault="00504CF3" w:rsidP="0067523F">
      <w:pPr>
        <w:pStyle w:val="Corpsdetexte"/>
        <w:rPr>
          <w:bCs/>
          <w:szCs w:val="24"/>
        </w:rPr>
      </w:pPr>
    </w:p>
    <w:p w14:paraId="0927C5F7" w14:textId="1B2B2D25" w:rsidR="00D8041C" w:rsidRPr="00504CF3" w:rsidRDefault="00D8041C" w:rsidP="00D8041C">
      <w:pPr>
        <w:pStyle w:val="Corpsdetexte"/>
        <w:pBdr>
          <w:top w:val="single" w:sz="4" w:space="1" w:color="auto"/>
          <w:left w:val="single" w:sz="4" w:space="4" w:color="auto"/>
          <w:bottom w:val="single" w:sz="4" w:space="1" w:color="auto"/>
          <w:right w:val="single" w:sz="4" w:space="4" w:color="auto"/>
        </w:pBdr>
        <w:rPr>
          <w:bCs/>
          <w:szCs w:val="24"/>
        </w:rPr>
      </w:pPr>
      <w:r w:rsidRPr="00504CF3">
        <w:rPr>
          <w:b/>
          <w:bCs/>
          <w:szCs w:val="24"/>
        </w:rPr>
        <w:t>Incarnation</w:t>
      </w:r>
      <w:r w:rsidR="00D144EA">
        <w:rPr>
          <w:b/>
          <w:bCs/>
          <w:szCs w:val="24"/>
        </w:rPr>
        <w:t xml:space="preserve"> </w:t>
      </w:r>
      <w:r w:rsidR="002C223E">
        <w:rPr>
          <w:bCs/>
          <w:szCs w:val="24"/>
        </w:rPr>
        <w:t>(Théo</w:t>
      </w:r>
      <w:r w:rsidRPr="00504CF3">
        <w:rPr>
          <w:bCs/>
          <w:szCs w:val="24"/>
        </w:rPr>
        <w:t>, D</w:t>
      </w:r>
      <w:r w:rsidR="00D144EA">
        <w:rPr>
          <w:bCs/>
          <w:szCs w:val="24"/>
        </w:rPr>
        <w:t>r</w:t>
      </w:r>
      <w:r w:rsidRPr="00504CF3">
        <w:rPr>
          <w:bCs/>
          <w:szCs w:val="24"/>
        </w:rPr>
        <w:t xml:space="preserve">oguet Ardent p 681) </w:t>
      </w:r>
    </w:p>
    <w:p w14:paraId="55E24E80" w14:textId="77777777" w:rsidR="00D8041C" w:rsidRPr="00504CF3" w:rsidRDefault="00D8041C" w:rsidP="00D8041C">
      <w:pPr>
        <w:pStyle w:val="Corpsdetexte"/>
        <w:pBdr>
          <w:top w:val="single" w:sz="4" w:space="1" w:color="auto"/>
          <w:left w:val="single" w:sz="4" w:space="4" w:color="auto"/>
          <w:bottom w:val="single" w:sz="4" w:space="1" w:color="auto"/>
          <w:right w:val="single" w:sz="4" w:space="4" w:color="auto"/>
        </w:pBdr>
        <w:rPr>
          <w:bCs/>
          <w:szCs w:val="24"/>
        </w:rPr>
      </w:pPr>
      <w:r w:rsidRPr="00504CF3">
        <w:rPr>
          <w:bCs/>
          <w:szCs w:val="24"/>
        </w:rPr>
        <w:t>Pour les Chrétiens, le mystère de l’Incarnation est le mystère du Fils de Dieu se faisant homme et prenant chair humaine e</w:t>
      </w:r>
      <w:r w:rsidR="00406AD0" w:rsidRPr="00504CF3">
        <w:rPr>
          <w:bCs/>
          <w:szCs w:val="24"/>
        </w:rPr>
        <w:t>n Jésus-Christ. Fils unique de D</w:t>
      </w:r>
      <w:r w:rsidRPr="00504CF3">
        <w:rPr>
          <w:bCs/>
          <w:szCs w:val="24"/>
        </w:rPr>
        <w:t xml:space="preserve">ieu, vrai Dieu, né du vrai Dieu, Dieu s’est fait homme, est descendu au cœur de l’humanité. « Le Verbe s’est fait chair et Il a habité parmi nous. » Jean 1, 14 </w:t>
      </w:r>
    </w:p>
    <w:p w14:paraId="65EA600F" w14:textId="77777777" w:rsidR="00D8041C" w:rsidRPr="00504CF3" w:rsidRDefault="00D8041C" w:rsidP="0067523F">
      <w:pPr>
        <w:pStyle w:val="Corpsdetexte"/>
        <w:rPr>
          <w:bCs/>
          <w:szCs w:val="24"/>
        </w:rPr>
      </w:pPr>
    </w:p>
    <w:p w14:paraId="6B741E4D" w14:textId="77777777" w:rsidR="0067523F" w:rsidRPr="00504CF3" w:rsidRDefault="00D8041C" w:rsidP="0067523F">
      <w:pPr>
        <w:pStyle w:val="Corpsdetexte"/>
        <w:rPr>
          <w:bCs/>
          <w:color w:val="FF0000"/>
          <w:szCs w:val="24"/>
        </w:rPr>
      </w:pPr>
      <w:r w:rsidRPr="00504CF3">
        <w:rPr>
          <w:bCs/>
          <w:szCs w:val="24"/>
        </w:rPr>
        <w:t xml:space="preserve">Dieu est descendu, a rejoint l’humanité en son Fils </w:t>
      </w:r>
      <w:r w:rsidR="0067523F" w:rsidRPr="00504CF3">
        <w:rPr>
          <w:bCs/>
          <w:szCs w:val="24"/>
        </w:rPr>
        <w:t xml:space="preserve">: cela s’appelle l’Incarnation ! </w:t>
      </w:r>
    </w:p>
    <w:p w14:paraId="60BB5DAA" w14:textId="77777777" w:rsidR="0067523F" w:rsidRPr="00504CF3" w:rsidRDefault="0067523F" w:rsidP="0067523F">
      <w:pPr>
        <w:pStyle w:val="Corpsdetexte"/>
        <w:rPr>
          <w:bCs/>
          <w:szCs w:val="24"/>
        </w:rPr>
      </w:pPr>
      <w:proofErr w:type="spellStart"/>
      <w:r w:rsidRPr="00504CF3">
        <w:rPr>
          <w:bCs/>
          <w:szCs w:val="24"/>
        </w:rPr>
        <w:t>Etait</w:t>
      </w:r>
      <w:proofErr w:type="spellEnd"/>
      <w:r w:rsidRPr="00504CF3">
        <w:rPr>
          <w:bCs/>
          <w:szCs w:val="24"/>
        </w:rPr>
        <w:t xml:space="preserve">-ce un trop grand risque ? Risque de donner sa vie, de recevoir sa mort ! </w:t>
      </w:r>
    </w:p>
    <w:p w14:paraId="0F053FF7" w14:textId="77777777" w:rsidR="0067523F" w:rsidRPr="00504CF3" w:rsidRDefault="0067523F" w:rsidP="0067523F">
      <w:pPr>
        <w:pStyle w:val="Corpsdetexte"/>
        <w:rPr>
          <w:bCs/>
          <w:szCs w:val="24"/>
        </w:rPr>
      </w:pPr>
      <w:r w:rsidRPr="00504CF3">
        <w:rPr>
          <w:bCs/>
          <w:szCs w:val="24"/>
        </w:rPr>
        <w:t>Si le grain de blé ne meurt … Tout le mystère du Salut est là !</w:t>
      </w:r>
    </w:p>
    <w:p w14:paraId="5773AE36" w14:textId="77777777" w:rsidR="0067523F" w:rsidRPr="00504CF3" w:rsidRDefault="00406AD0" w:rsidP="0067523F">
      <w:pPr>
        <w:pStyle w:val="Corpsdetexte"/>
        <w:rPr>
          <w:bCs/>
          <w:szCs w:val="24"/>
        </w:rPr>
      </w:pPr>
      <w:r w:rsidRPr="00504CF3">
        <w:rPr>
          <w:bCs/>
          <w:szCs w:val="24"/>
        </w:rPr>
        <w:t>Le P</w:t>
      </w:r>
      <w:r w:rsidR="0067523F" w:rsidRPr="00504CF3">
        <w:rPr>
          <w:bCs/>
          <w:szCs w:val="24"/>
        </w:rPr>
        <w:t>ère envoie des prophètes pour que la vigne soit cultivée ; elle tue ses prophètes.</w:t>
      </w:r>
    </w:p>
    <w:p w14:paraId="0BEF3266" w14:textId="77777777" w:rsidR="00D144EA" w:rsidRDefault="00406AD0" w:rsidP="0067523F">
      <w:pPr>
        <w:pStyle w:val="Corpsdetexte"/>
        <w:rPr>
          <w:bCs/>
          <w:szCs w:val="24"/>
        </w:rPr>
      </w:pPr>
      <w:r w:rsidRPr="00504CF3">
        <w:rPr>
          <w:bCs/>
          <w:szCs w:val="24"/>
        </w:rPr>
        <w:t>Il envoie son F</w:t>
      </w:r>
      <w:r w:rsidR="0067523F" w:rsidRPr="00504CF3">
        <w:rPr>
          <w:bCs/>
          <w:szCs w:val="24"/>
        </w:rPr>
        <w:t xml:space="preserve">ils qui risque sa vie auprès des hommes. </w:t>
      </w:r>
    </w:p>
    <w:p w14:paraId="726D324B" w14:textId="77777777" w:rsidR="0067523F" w:rsidRPr="00504CF3" w:rsidRDefault="0067523F" w:rsidP="0067523F">
      <w:pPr>
        <w:pStyle w:val="Corpsdetexte"/>
        <w:rPr>
          <w:bCs/>
          <w:szCs w:val="24"/>
        </w:rPr>
      </w:pPr>
      <w:r w:rsidRPr="00504CF3">
        <w:rPr>
          <w:bCs/>
          <w:szCs w:val="24"/>
        </w:rPr>
        <w:t xml:space="preserve">En donnant sa mort, il nous donne sa vie. Il devient la clé de voûte. </w:t>
      </w:r>
    </w:p>
    <w:p w14:paraId="622F4CC6" w14:textId="77777777" w:rsidR="0067523F" w:rsidRPr="00504CF3" w:rsidRDefault="0067523F" w:rsidP="0067523F">
      <w:pPr>
        <w:pStyle w:val="Corpsdetexte"/>
        <w:rPr>
          <w:bCs/>
          <w:szCs w:val="24"/>
        </w:rPr>
      </w:pPr>
    </w:p>
    <w:p w14:paraId="4BA12690" w14:textId="626F9598" w:rsidR="00D8041C" w:rsidRPr="00504CF3" w:rsidRDefault="0067523F" w:rsidP="009012EE">
      <w:pPr>
        <w:pStyle w:val="Titre2"/>
        <w:numPr>
          <w:ilvl w:val="0"/>
          <w:numId w:val="4"/>
        </w:numPr>
        <w:rPr>
          <w:szCs w:val="24"/>
        </w:rPr>
      </w:pPr>
      <w:r w:rsidRPr="00504CF3">
        <w:rPr>
          <w:b w:val="0"/>
          <w:bCs/>
          <w:szCs w:val="24"/>
        </w:rPr>
        <w:t>Le groupe re</w:t>
      </w:r>
      <w:r w:rsidR="00406AD0" w:rsidRPr="00504CF3">
        <w:rPr>
          <w:b w:val="0"/>
          <w:bCs/>
          <w:szCs w:val="24"/>
        </w:rPr>
        <w:t>trouve</w:t>
      </w:r>
      <w:r w:rsidR="002C223E">
        <w:rPr>
          <w:b w:val="0"/>
          <w:bCs/>
          <w:szCs w:val="24"/>
        </w:rPr>
        <w:t xml:space="preserve"> </w:t>
      </w:r>
      <w:r w:rsidR="00D8041C" w:rsidRPr="00504CF3">
        <w:rPr>
          <w:b w:val="0"/>
          <w:bCs/>
          <w:szCs w:val="24"/>
        </w:rPr>
        <w:t>les étapes de l’appel à entrer dans le Royaume</w:t>
      </w:r>
    </w:p>
    <w:p w14:paraId="00514BF7" w14:textId="77777777" w:rsidR="0067523F" w:rsidRPr="00504CF3" w:rsidRDefault="0067523F" w:rsidP="0067523F">
      <w:pPr>
        <w:jc w:val="both"/>
        <w:rPr>
          <w:szCs w:val="24"/>
        </w:rPr>
      </w:pPr>
      <w:r w:rsidRPr="00504CF3">
        <w:rPr>
          <w:szCs w:val="24"/>
        </w:rPr>
        <w:t>1</w:t>
      </w:r>
      <w:r w:rsidRPr="00504CF3">
        <w:rPr>
          <w:szCs w:val="24"/>
          <w:vertAlign w:val="superscript"/>
        </w:rPr>
        <w:t>ère</w:t>
      </w:r>
      <w:r w:rsidRPr="00504CF3">
        <w:rPr>
          <w:szCs w:val="24"/>
        </w:rPr>
        <w:t xml:space="preserve"> étape : l’embauche : chacun est appelé.</w:t>
      </w:r>
    </w:p>
    <w:p w14:paraId="49DBFA8D" w14:textId="77777777" w:rsidR="0067523F" w:rsidRPr="00504CF3" w:rsidRDefault="0067523F" w:rsidP="0067523F">
      <w:pPr>
        <w:jc w:val="both"/>
        <w:rPr>
          <w:szCs w:val="24"/>
        </w:rPr>
      </w:pPr>
      <w:r w:rsidRPr="00504CF3">
        <w:rPr>
          <w:szCs w:val="24"/>
        </w:rPr>
        <w:t>2</w:t>
      </w:r>
      <w:r w:rsidRPr="00504CF3">
        <w:rPr>
          <w:szCs w:val="24"/>
          <w:vertAlign w:val="superscript"/>
        </w:rPr>
        <w:t>ème</w:t>
      </w:r>
      <w:r w:rsidRPr="00504CF3">
        <w:rPr>
          <w:szCs w:val="24"/>
        </w:rPr>
        <w:t xml:space="preserve"> étape : il faut la volonté d'être embauché, d’aller vers…</w:t>
      </w:r>
    </w:p>
    <w:p w14:paraId="1727D96E" w14:textId="77777777" w:rsidR="00D8041C" w:rsidRPr="00504CF3" w:rsidRDefault="0067523F" w:rsidP="0067523F">
      <w:pPr>
        <w:rPr>
          <w:snapToGrid w:val="0"/>
          <w:szCs w:val="24"/>
        </w:rPr>
      </w:pPr>
      <w:r w:rsidRPr="00504CF3">
        <w:rPr>
          <w:szCs w:val="24"/>
        </w:rPr>
        <w:t>3</w:t>
      </w:r>
      <w:r w:rsidRPr="00504CF3">
        <w:rPr>
          <w:szCs w:val="24"/>
          <w:vertAlign w:val="superscript"/>
        </w:rPr>
        <w:t>ème</w:t>
      </w:r>
      <w:r w:rsidRPr="00504CF3">
        <w:rPr>
          <w:szCs w:val="24"/>
        </w:rPr>
        <w:t xml:space="preserve"> étape : il faut produire des fruits.</w:t>
      </w:r>
      <w:r w:rsidRPr="00504CF3">
        <w:rPr>
          <w:snapToGrid w:val="0"/>
          <w:szCs w:val="24"/>
        </w:rPr>
        <w:t xml:space="preserve"> Mt 21,43 " Aussi, je vous le dis : le Royaume de Dieu vous sera retiré pour être confié à un peuple qui lui fera produire ses fruits "  </w:t>
      </w:r>
    </w:p>
    <w:p w14:paraId="6ECD0987" w14:textId="77777777" w:rsidR="009012EE" w:rsidRPr="00504CF3" w:rsidRDefault="009012EE" w:rsidP="009012EE">
      <w:pPr>
        <w:pStyle w:val="Corpsdetexte"/>
        <w:rPr>
          <w:szCs w:val="24"/>
        </w:rPr>
      </w:pPr>
    </w:p>
    <w:p w14:paraId="4AF38591" w14:textId="457E150E" w:rsidR="0067523F" w:rsidRPr="00504CF3" w:rsidRDefault="0067523F" w:rsidP="009012EE">
      <w:pPr>
        <w:pStyle w:val="Corpsdetexte"/>
        <w:rPr>
          <w:szCs w:val="24"/>
        </w:rPr>
      </w:pPr>
      <w:r w:rsidRPr="00504CF3">
        <w:rPr>
          <w:szCs w:val="24"/>
        </w:rPr>
        <w:t xml:space="preserve">La pédagogie de base de ces paraboles est une pédagogie de la parole : ce ne sont pas ceux qui disent </w:t>
      </w:r>
      <w:r w:rsidR="007623A3">
        <w:rPr>
          <w:szCs w:val="24"/>
        </w:rPr>
        <w:br/>
      </w:r>
      <w:r w:rsidRPr="00504CF3">
        <w:rPr>
          <w:szCs w:val="24"/>
        </w:rPr>
        <w:t>«</w:t>
      </w:r>
      <w:r w:rsidR="00D144EA">
        <w:rPr>
          <w:szCs w:val="24"/>
        </w:rPr>
        <w:t xml:space="preserve"> </w:t>
      </w:r>
      <w:r w:rsidRPr="00504CF3">
        <w:rPr>
          <w:szCs w:val="24"/>
        </w:rPr>
        <w:t>Seigneur, Seigneur</w:t>
      </w:r>
      <w:r w:rsidR="00D144EA">
        <w:rPr>
          <w:szCs w:val="24"/>
        </w:rPr>
        <w:t xml:space="preserve"> </w:t>
      </w:r>
      <w:r w:rsidRPr="00504CF3">
        <w:rPr>
          <w:szCs w:val="24"/>
        </w:rPr>
        <w:t xml:space="preserve">» qui entreront dans le Royaume mais ceux qui mettent en pratique la Parole de Dieu, ceux qui sont décidés à </w:t>
      </w:r>
      <w:r w:rsidRPr="00504CF3">
        <w:rPr>
          <w:b/>
          <w:szCs w:val="24"/>
        </w:rPr>
        <w:t>aller vers</w:t>
      </w:r>
      <w:r w:rsidRPr="00504CF3">
        <w:rPr>
          <w:szCs w:val="24"/>
        </w:rPr>
        <w:t xml:space="preserve"> le Royaume, ceux qui</w:t>
      </w:r>
      <w:r w:rsidR="002C223E" w:rsidRPr="00504CF3">
        <w:rPr>
          <w:szCs w:val="24"/>
        </w:rPr>
        <w:t xml:space="preserve"> « mangent</w:t>
      </w:r>
      <w:r w:rsidRPr="00504CF3">
        <w:rPr>
          <w:szCs w:val="24"/>
        </w:rPr>
        <w:t> » la parole intérieurement et non pas d‘une façon extérieure.</w:t>
      </w:r>
    </w:p>
    <w:p w14:paraId="7B57D986" w14:textId="77777777" w:rsidR="00D8041C" w:rsidRPr="00504CF3" w:rsidRDefault="00D8041C" w:rsidP="00D8041C">
      <w:pPr>
        <w:pStyle w:val="Corpsdetexte"/>
        <w:ind w:left="720"/>
        <w:rPr>
          <w:szCs w:val="24"/>
        </w:rPr>
      </w:pPr>
    </w:p>
    <w:p w14:paraId="7440DF50" w14:textId="77777777" w:rsidR="00D8041C" w:rsidRPr="00504CF3" w:rsidRDefault="00D8041C" w:rsidP="00D8041C">
      <w:pPr>
        <w:pStyle w:val="Corpsdetexte"/>
        <w:jc w:val="center"/>
        <w:rPr>
          <w:szCs w:val="24"/>
        </w:rPr>
      </w:pPr>
      <w:r w:rsidRPr="00504CF3">
        <w:rPr>
          <w:b/>
          <w:szCs w:val="24"/>
        </w:rPr>
        <w:t>Synthèse finale pour une lecture chrétienne pour aujourd’hui</w:t>
      </w:r>
    </w:p>
    <w:p w14:paraId="77C40728" w14:textId="77777777" w:rsidR="00D8041C" w:rsidRPr="00504CF3" w:rsidRDefault="00D8041C" w:rsidP="00D8041C">
      <w:pPr>
        <w:pStyle w:val="Corpsdetexte"/>
        <w:ind w:left="720"/>
        <w:rPr>
          <w:b/>
          <w:szCs w:val="24"/>
        </w:rPr>
      </w:pPr>
    </w:p>
    <w:p w14:paraId="3653768E" w14:textId="77777777" w:rsidR="0022437C" w:rsidRPr="00504CF3" w:rsidRDefault="0022437C" w:rsidP="0022437C">
      <w:pPr>
        <w:pStyle w:val="Corpsdetexte"/>
        <w:rPr>
          <w:szCs w:val="24"/>
        </w:rPr>
      </w:pPr>
      <w:r w:rsidRPr="00504CF3">
        <w:rPr>
          <w:szCs w:val="24"/>
        </w:rPr>
        <w:t>Avec le texte des Vignerons homicides Mt 21, 33-46, les bizarreries dans cette deuxième parabole nous font réfléchir sur quelques points :</w:t>
      </w:r>
    </w:p>
    <w:p w14:paraId="3AF7E427" w14:textId="77777777" w:rsidR="0022437C" w:rsidRPr="00504CF3" w:rsidRDefault="0022437C" w:rsidP="0022437C">
      <w:pPr>
        <w:pStyle w:val="Corpsdetexte"/>
        <w:rPr>
          <w:szCs w:val="24"/>
        </w:rPr>
      </w:pPr>
      <w:r w:rsidRPr="00504CF3">
        <w:rPr>
          <w:szCs w:val="24"/>
        </w:rPr>
        <w:t>La vigne est entourée, protégée d’un mur comme dans le texte d’Isaïe : c’est Jérusalem, ce serait le peuple de Dieu, notre héritage.</w:t>
      </w:r>
    </w:p>
    <w:p w14:paraId="52F87958" w14:textId="77777777" w:rsidR="0022437C" w:rsidRPr="00504CF3" w:rsidRDefault="0022437C" w:rsidP="0022437C">
      <w:pPr>
        <w:pStyle w:val="Corpsdetexte"/>
        <w:rPr>
          <w:szCs w:val="24"/>
        </w:rPr>
      </w:pPr>
      <w:r w:rsidRPr="00504CF3">
        <w:rPr>
          <w:szCs w:val="24"/>
        </w:rPr>
        <w:t>Les mauvais vignerons : les pharisiens et les grands prêtres se sentent visés. Ils ont été envoyés pour cultiver la vigne du Seigneur, mais ce sont de mauvais pasteurs, ils veulent prendre l’héritage, ils se coupent de Dieu.</w:t>
      </w:r>
    </w:p>
    <w:p w14:paraId="21540242" w14:textId="77777777" w:rsidR="0022437C" w:rsidRPr="00504CF3" w:rsidRDefault="0022437C" w:rsidP="0022437C">
      <w:pPr>
        <w:pStyle w:val="Corpsdetexte"/>
        <w:rPr>
          <w:szCs w:val="24"/>
        </w:rPr>
      </w:pPr>
      <w:r w:rsidRPr="00504CF3">
        <w:rPr>
          <w:szCs w:val="24"/>
        </w:rPr>
        <w:t>Le temple est devenu lieu de pouvoir et non plus un lieu de la rencontre avec Dieu.</w:t>
      </w:r>
    </w:p>
    <w:p w14:paraId="2EE756EC" w14:textId="77777777" w:rsidR="0022437C" w:rsidRPr="00504CF3" w:rsidRDefault="0022437C" w:rsidP="0022437C">
      <w:pPr>
        <w:pStyle w:val="Corpsdetexte"/>
        <w:rPr>
          <w:szCs w:val="24"/>
        </w:rPr>
      </w:pPr>
      <w:r w:rsidRPr="00504CF3">
        <w:rPr>
          <w:szCs w:val="24"/>
        </w:rPr>
        <w:t>Les serviteurs du maître sont les prophètes envoyés pour que la vigne donne du fruit, mais ils sont tués.</w:t>
      </w:r>
    </w:p>
    <w:p w14:paraId="7BFE775E" w14:textId="77777777" w:rsidR="0022437C" w:rsidRPr="00504CF3" w:rsidRDefault="0022437C" w:rsidP="0022437C">
      <w:pPr>
        <w:pStyle w:val="Corpsdetexte"/>
        <w:rPr>
          <w:szCs w:val="24"/>
        </w:rPr>
      </w:pPr>
      <w:r w:rsidRPr="00504CF3">
        <w:rPr>
          <w:szCs w:val="24"/>
        </w:rPr>
        <w:t>Le propriétaire, appelé Pèr</w:t>
      </w:r>
      <w:r w:rsidR="00D8041C" w:rsidRPr="00504CF3">
        <w:rPr>
          <w:szCs w:val="24"/>
        </w:rPr>
        <w:t>e, Maître dans le texte, serait-</w:t>
      </w:r>
      <w:r w:rsidRPr="00504CF3">
        <w:rPr>
          <w:szCs w:val="24"/>
        </w:rPr>
        <w:t>ce Dieu lui-même qui envoie son unique fils ?</w:t>
      </w:r>
    </w:p>
    <w:p w14:paraId="6C3656F8" w14:textId="77777777" w:rsidR="0022437C" w:rsidRPr="00504CF3" w:rsidRDefault="0022437C" w:rsidP="0022437C">
      <w:pPr>
        <w:pStyle w:val="Corpsdetexte"/>
        <w:rPr>
          <w:szCs w:val="24"/>
        </w:rPr>
      </w:pPr>
    </w:p>
    <w:p w14:paraId="7BB351D0" w14:textId="77777777" w:rsidR="0022437C" w:rsidRPr="00504CF3" w:rsidRDefault="00406AD0" w:rsidP="0022437C">
      <w:pPr>
        <w:pStyle w:val="Corpsdetexte"/>
        <w:rPr>
          <w:szCs w:val="24"/>
        </w:rPr>
      </w:pPr>
      <w:r w:rsidRPr="00504CF3">
        <w:rPr>
          <w:szCs w:val="24"/>
        </w:rPr>
        <w:t>C’est donc Jésus, celui qui est</w:t>
      </w:r>
      <w:r w:rsidR="0022437C" w:rsidRPr="00504CF3">
        <w:rPr>
          <w:szCs w:val="24"/>
        </w:rPr>
        <w:t xml:space="preserve"> envoyé, pour que les vignerons lui donnent le fruit </w:t>
      </w:r>
      <w:r w:rsidRPr="00504CF3">
        <w:rPr>
          <w:szCs w:val="24"/>
        </w:rPr>
        <w:t>de la récolte. M</w:t>
      </w:r>
      <w:r w:rsidR="0022437C" w:rsidRPr="00504CF3">
        <w:rPr>
          <w:szCs w:val="24"/>
        </w:rPr>
        <w:t>ais ce fils est rejeté hors des murs et tué. (</w:t>
      </w:r>
      <w:proofErr w:type="gramStart"/>
      <w:r w:rsidR="0022437C" w:rsidRPr="00504CF3">
        <w:rPr>
          <w:szCs w:val="24"/>
        </w:rPr>
        <w:t>cf.</w:t>
      </w:r>
      <w:proofErr w:type="gramEnd"/>
      <w:r w:rsidR="0022437C" w:rsidRPr="00504CF3">
        <w:rPr>
          <w:szCs w:val="24"/>
        </w:rPr>
        <w:t xml:space="preserve"> les textes de la Passion)</w:t>
      </w:r>
    </w:p>
    <w:p w14:paraId="2956A428" w14:textId="77777777" w:rsidR="0022437C" w:rsidRPr="00504CF3" w:rsidRDefault="0022437C" w:rsidP="0022437C">
      <w:pPr>
        <w:pStyle w:val="Corpsdetexte"/>
        <w:rPr>
          <w:szCs w:val="24"/>
        </w:rPr>
      </w:pPr>
      <w:r w:rsidRPr="00504CF3">
        <w:rPr>
          <w:szCs w:val="24"/>
        </w:rPr>
        <w:t>On y décèle la pureté de Dieu qui envoie son fils unique</w:t>
      </w:r>
      <w:r w:rsidR="00406AD0" w:rsidRPr="00504CF3">
        <w:rPr>
          <w:szCs w:val="24"/>
        </w:rPr>
        <w:t> :</w:t>
      </w:r>
      <w:r w:rsidRPr="00504CF3">
        <w:rPr>
          <w:szCs w:val="24"/>
        </w:rPr>
        <w:t xml:space="preserve"> « ils le respecteront ».</w:t>
      </w:r>
    </w:p>
    <w:p w14:paraId="7BE4554A" w14:textId="77777777" w:rsidR="0022437C" w:rsidRPr="00504CF3" w:rsidRDefault="0022437C" w:rsidP="0022437C">
      <w:pPr>
        <w:pStyle w:val="Corpsdetexte"/>
        <w:rPr>
          <w:szCs w:val="24"/>
        </w:rPr>
      </w:pPr>
      <w:r w:rsidRPr="00504CF3">
        <w:rPr>
          <w:szCs w:val="24"/>
        </w:rPr>
        <w:t>Mais, si le maître est Dieu lui-même, a-t-il pris trop de risques ?</w:t>
      </w:r>
    </w:p>
    <w:p w14:paraId="01A8F205" w14:textId="77777777" w:rsidR="0022437C" w:rsidRPr="00504CF3" w:rsidRDefault="0022437C" w:rsidP="0022437C">
      <w:pPr>
        <w:pStyle w:val="Corpsdetexte"/>
        <w:rPr>
          <w:szCs w:val="24"/>
        </w:rPr>
      </w:pPr>
      <w:r w:rsidRPr="00504CF3">
        <w:rPr>
          <w:szCs w:val="24"/>
        </w:rPr>
        <w:t>Et surtout pourquoi n’y est-il pas allé lui-même ?</w:t>
      </w:r>
    </w:p>
    <w:p w14:paraId="4959604A" w14:textId="77777777" w:rsidR="0022437C" w:rsidRPr="00504CF3" w:rsidRDefault="0022437C" w:rsidP="0022437C">
      <w:pPr>
        <w:pStyle w:val="Corpsdetexte"/>
        <w:rPr>
          <w:szCs w:val="24"/>
        </w:rPr>
      </w:pPr>
      <w:r w:rsidRPr="00504CF3">
        <w:rPr>
          <w:szCs w:val="24"/>
        </w:rPr>
        <w:t>Dieu est allé à la rencont</w:t>
      </w:r>
      <w:r w:rsidR="00406AD0" w:rsidRPr="00504CF3">
        <w:rPr>
          <w:szCs w:val="24"/>
        </w:rPr>
        <w:t>re de ces vignerons homicides, I</w:t>
      </w:r>
      <w:r w:rsidRPr="00504CF3">
        <w:rPr>
          <w:szCs w:val="24"/>
        </w:rPr>
        <w:t>l est présent parmi eux</w:t>
      </w:r>
      <w:r w:rsidR="00406AD0" w:rsidRPr="00504CF3">
        <w:rPr>
          <w:szCs w:val="24"/>
        </w:rPr>
        <w:t xml:space="preserve"> par son Fils bien aimé, c’est l’Incarnation.</w:t>
      </w:r>
    </w:p>
    <w:p w14:paraId="04CFD2C0" w14:textId="77777777" w:rsidR="0022437C" w:rsidRPr="00504CF3" w:rsidRDefault="0022437C" w:rsidP="0022437C">
      <w:pPr>
        <w:pStyle w:val="Corpsdetexte"/>
        <w:rPr>
          <w:szCs w:val="24"/>
        </w:rPr>
      </w:pPr>
      <w:r w:rsidRPr="00504CF3">
        <w:rPr>
          <w:szCs w:val="24"/>
        </w:rPr>
        <w:t>Fils unique, vrai Dieu, né du vrai Dieu comme nous dit le Credo.</w:t>
      </w:r>
    </w:p>
    <w:p w14:paraId="33D4C2DA" w14:textId="77777777" w:rsidR="0022437C" w:rsidRPr="00504CF3" w:rsidRDefault="00D8041C" w:rsidP="0022437C">
      <w:pPr>
        <w:pStyle w:val="Corpsdetexte"/>
        <w:rPr>
          <w:szCs w:val="24"/>
        </w:rPr>
      </w:pPr>
      <w:r w:rsidRPr="00504CF3">
        <w:rPr>
          <w:szCs w:val="24"/>
        </w:rPr>
        <w:t>« Le verbe s’est fait chair et I</w:t>
      </w:r>
      <w:r w:rsidR="0022437C" w:rsidRPr="00504CF3">
        <w:rPr>
          <w:szCs w:val="24"/>
        </w:rPr>
        <w:t>l est venu parmi nous » Jean 1, 14</w:t>
      </w:r>
    </w:p>
    <w:p w14:paraId="0443FA65" w14:textId="77777777" w:rsidR="0022437C" w:rsidRPr="00504CF3" w:rsidRDefault="00D8041C" w:rsidP="0022437C">
      <w:pPr>
        <w:pStyle w:val="Corpsdetexte"/>
        <w:rPr>
          <w:szCs w:val="24"/>
        </w:rPr>
      </w:pPr>
      <w:r w:rsidRPr="00504CF3">
        <w:rPr>
          <w:szCs w:val="24"/>
        </w:rPr>
        <w:t>Dieu voit au-delà du mal, Il livre à l’humanité son F</w:t>
      </w:r>
      <w:r w:rsidR="0022437C" w:rsidRPr="00504CF3">
        <w:rPr>
          <w:szCs w:val="24"/>
        </w:rPr>
        <w:t>ils, qui va être tué pour nos péchés.</w:t>
      </w:r>
    </w:p>
    <w:p w14:paraId="3EE995F6" w14:textId="77777777" w:rsidR="0022437C" w:rsidRPr="00504CF3" w:rsidRDefault="00D8041C" w:rsidP="0022437C">
      <w:pPr>
        <w:pStyle w:val="Corpsdetexte"/>
        <w:rPr>
          <w:szCs w:val="24"/>
        </w:rPr>
      </w:pPr>
      <w:r w:rsidRPr="00504CF3">
        <w:rPr>
          <w:szCs w:val="24"/>
        </w:rPr>
        <w:t>Dieu envoie son fils, car I</w:t>
      </w:r>
      <w:r w:rsidR="0022437C" w:rsidRPr="00504CF3">
        <w:rPr>
          <w:szCs w:val="24"/>
        </w:rPr>
        <w:t>l est dans un désir d’avenir pour les hommes, un don total d’amour.</w:t>
      </w:r>
    </w:p>
    <w:p w14:paraId="222ACAB9" w14:textId="77777777" w:rsidR="0022437C" w:rsidRPr="00504CF3" w:rsidRDefault="0022437C" w:rsidP="0022437C">
      <w:pPr>
        <w:pStyle w:val="Corpsdetexte"/>
        <w:rPr>
          <w:szCs w:val="24"/>
        </w:rPr>
      </w:pPr>
      <w:r w:rsidRPr="00504CF3">
        <w:rPr>
          <w:szCs w:val="24"/>
        </w:rPr>
        <w:t>Le chemin de Dieu, vers le royaume n’est pas un chemin facile, la route vers le royaume est dure.</w:t>
      </w:r>
    </w:p>
    <w:p w14:paraId="5EAFD234" w14:textId="77777777" w:rsidR="0022437C" w:rsidRPr="00504CF3" w:rsidRDefault="0022437C" w:rsidP="0022437C">
      <w:pPr>
        <w:pStyle w:val="Corpsdetexte"/>
        <w:rPr>
          <w:szCs w:val="24"/>
        </w:rPr>
      </w:pPr>
      <w:r w:rsidRPr="00504CF3">
        <w:rPr>
          <w:szCs w:val="24"/>
        </w:rPr>
        <w:t>La foi n’est pas la résignation, l’attente, la possession, mais la reconnaissance que tout vient de Dieu.</w:t>
      </w:r>
    </w:p>
    <w:p w14:paraId="1A1FFB2C" w14:textId="77777777" w:rsidR="0022437C" w:rsidRPr="00504CF3" w:rsidRDefault="0022437C" w:rsidP="0022437C">
      <w:pPr>
        <w:pStyle w:val="Corpsdetexte"/>
        <w:rPr>
          <w:szCs w:val="24"/>
        </w:rPr>
      </w:pPr>
      <w:r w:rsidRPr="00504CF3">
        <w:rPr>
          <w:szCs w:val="24"/>
        </w:rPr>
        <w:t>Dieu donne son bien le plus précieux, son fils, car il est Dieu d’amour, afin qu’il donne sa vie et nous sauve tous.</w:t>
      </w:r>
    </w:p>
    <w:p w14:paraId="57F37823" w14:textId="77777777" w:rsidR="0022437C" w:rsidRPr="00504CF3" w:rsidRDefault="0022437C" w:rsidP="0022437C">
      <w:pPr>
        <w:pStyle w:val="Corpsdetexte"/>
        <w:rPr>
          <w:szCs w:val="24"/>
        </w:rPr>
      </w:pPr>
      <w:r w:rsidRPr="00504CF3">
        <w:rPr>
          <w:szCs w:val="24"/>
        </w:rPr>
        <w:t>Le salaire est le même : c’est dans l’Eucharistie, que nous recevons cette « récompense », la même pour tous, que l’on perçoit parfois différemment...</w:t>
      </w:r>
    </w:p>
    <w:p w14:paraId="3254B68D" w14:textId="10FA8DDC" w:rsidR="00406AD0" w:rsidRPr="00504CF3" w:rsidRDefault="00406AD0" w:rsidP="0022437C">
      <w:pPr>
        <w:pStyle w:val="Corpsdetexte"/>
        <w:rPr>
          <w:szCs w:val="24"/>
        </w:rPr>
      </w:pPr>
      <w:r w:rsidRPr="00504CF3">
        <w:rPr>
          <w:szCs w:val="24"/>
        </w:rPr>
        <w:t>Suis-je dans l’acceptation de ce don de Dieu</w:t>
      </w:r>
      <w:r w:rsidR="002C223E">
        <w:rPr>
          <w:szCs w:val="24"/>
        </w:rPr>
        <w:t xml:space="preserve"> </w:t>
      </w:r>
      <w:r w:rsidRPr="00504CF3">
        <w:rPr>
          <w:szCs w:val="24"/>
        </w:rPr>
        <w:t xml:space="preserve">? </w:t>
      </w:r>
    </w:p>
    <w:p w14:paraId="76EBFEE9" w14:textId="77777777" w:rsidR="0022437C" w:rsidRPr="00504CF3" w:rsidRDefault="00406AD0" w:rsidP="0022437C">
      <w:pPr>
        <w:pStyle w:val="Corpsdetexte"/>
        <w:rPr>
          <w:szCs w:val="24"/>
        </w:rPr>
      </w:pPr>
      <w:r w:rsidRPr="00504CF3">
        <w:rPr>
          <w:szCs w:val="24"/>
        </w:rPr>
        <w:t>Q</w:t>
      </w:r>
      <w:r w:rsidR="0022437C" w:rsidRPr="00504CF3">
        <w:rPr>
          <w:szCs w:val="24"/>
        </w:rPr>
        <w:t xml:space="preserve">uel regard je porte sur ce </w:t>
      </w:r>
      <w:r w:rsidRPr="00504CF3">
        <w:rPr>
          <w:szCs w:val="24"/>
        </w:rPr>
        <w:t xml:space="preserve">don </w:t>
      </w:r>
      <w:r w:rsidR="0022437C" w:rsidRPr="00504CF3">
        <w:rPr>
          <w:szCs w:val="24"/>
        </w:rPr>
        <w:t>que les autres reçoivent ?</w:t>
      </w:r>
    </w:p>
    <w:p w14:paraId="569F199E" w14:textId="77777777" w:rsidR="007509AB" w:rsidRPr="00504CF3" w:rsidRDefault="007509AB" w:rsidP="00AA66CF">
      <w:pPr>
        <w:pStyle w:val="Corpsdetexte"/>
        <w:rPr>
          <w:szCs w:val="24"/>
        </w:rPr>
      </w:pPr>
    </w:p>
    <w:p w14:paraId="30A6AEAC" w14:textId="77777777" w:rsidR="00AA66CF" w:rsidRPr="00504CF3" w:rsidRDefault="00AA66CF" w:rsidP="00AA66CF">
      <w:pPr>
        <w:pStyle w:val="Corpsdetexte"/>
        <w:rPr>
          <w:b/>
          <w:szCs w:val="24"/>
        </w:rPr>
      </w:pPr>
      <w:r w:rsidRPr="00504CF3">
        <w:rPr>
          <w:b/>
          <w:noProof/>
          <w:szCs w:val="24"/>
        </w:rPr>
        <w:drawing>
          <wp:anchor distT="0" distB="0" distL="114300" distR="114300" simplePos="0" relativeHeight="251671552" behindDoc="1" locked="0" layoutInCell="1" allowOverlap="1" wp14:anchorId="05C8FACE" wp14:editId="0A4A6597">
            <wp:simplePos x="0" y="0"/>
            <wp:positionH relativeFrom="column">
              <wp:posOffset>14605</wp:posOffset>
            </wp:positionH>
            <wp:positionV relativeFrom="paragraph">
              <wp:posOffset>37465</wp:posOffset>
            </wp:positionV>
            <wp:extent cx="720000" cy="445490"/>
            <wp:effectExtent l="0" t="0" r="0" b="0"/>
            <wp:wrapTight wrapText="bothSides">
              <wp:wrapPolygon edited="0">
                <wp:start x="0" y="0"/>
                <wp:lineTo x="0" y="20337"/>
                <wp:lineTo x="21162" y="20337"/>
                <wp:lineTo x="21162" y="0"/>
                <wp:lineTo x="0" y="0"/>
              </wp:wrapPolygon>
            </wp:wrapTight>
            <wp:docPr id="7" name="Image 7"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ere"/>
                    <pic:cNvPicPr>
                      <a:picLocks noChangeAspect="1" noChangeArrowheads="1"/>
                    </pic:cNvPicPr>
                  </pic:nvPicPr>
                  <pic:blipFill>
                    <a:blip r:embed="rId16" cstate="print"/>
                    <a:srcRect/>
                    <a:stretch>
                      <a:fillRect/>
                    </a:stretch>
                  </pic:blipFill>
                  <pic:spPr bwMode="auto">
                    <a:xfrm>
                      <a:off x="0" y="0"/>
                      <a:ext cx="720000" cy="445490"/>
                    </a:xfrm>
                    <a:prstGeom prst="rect">
                      <a:avLst/>
                    </a:prstGeom>
                    <a:noFill/>
                  </pic:spPr>
                </pic:pic>
              </a:graphicData>
            </a:graphic>
          </wp:anchor>
        </w:drawing>
      </w:r>
    </w:p>
    <w:p w14:paraId="0587C206" w14:textId="77777777" w:rsidR="00AA66CF" w:rsidRPr="00504CF3" w:rsidRDefault="00AA66CF" w:rsidP="00AA66CF">
      <w:pPr>
        <w:pStyle w:val="Corpsdetexte2"/>
        <w:jc w:val="center"/>
        <w:rPr>
          <w:rFonts w:ascii="Times New Roman" w:hAnsi="Times New Roman"/>
          <w:b/>
          <w:bCs/>
          <w:szCs w:val="24"/>
        </w:rPr>
      </w:pPr>
      <w:r w:rsidRPr="00504CF3">
        <w:rPr>
          <w:rFonts w:ascii="Times New Roman" w:hAnsi="Times New Roman"/>
          <w:b/>
          <w:szCs w:val="24"/>
        </w:rPr>
        <w:t>Temps de la méditation et de la prière</w:t>
      </w:r>
    </w:p>
    <w:p w14:paraId="442B02DF" w14:textId="77777777" w:rsidR="00D8041C" w:rsidRDefault="00D8041C" w:rsidP="0067523F">
      <w:pPr>
        <w:pStyle w:val="Corpsdetexte2"/>
        <w:pBdr>
          <w:top w:val="none" w:sz="0" w:space="0" w:color="auto"/>
          <w:left w:val="none" w:sz="0" w:space="0" w:color="auto"/>
          <w:bottom w:val="none" w:sz="0" w:space="0" w:color="auto"/>
          <w:right w:val="none" w:sz="0" w:space="0" w:color="auto"/>
        </w:pBdr>
        <w:rPr>
          <w:rFonts w:ascii="Times New Roman" w:hAnsi="Times New Roman"/>
          <w:szCs w:val="24"/>
        </w:rPr>
      </w:pPr>
    </w:p>
    <w:p w14:paraId="411A02AC" w14:textId="77777777" w:rsidR="00295414" w:rsidRPr="00504CF3" w:rsidRDefault="00295414" w:rsidP="0067523F">
      <w:pPr>
        <w:pStyle w:val="Corpsdetexte2"/>
        <w:pBdr>
          <w:top w:val="none" w:sz="0" w:space="0" w:color="auto"/>
          <w:left w:val="none" w:sz="0" w:space="0" w:color="auto"/>
          <w:bottom w:val="none" w:sz="0" w:space="0" w:color="auto"/>
          <w:right w:val="none" w:sz="0" w:space="0" w:color="auto"/>
        </w:pBdr>
        <w:rPr>
          <w:rFonts w:ascii="Times New Roman" w:hAnsi="Times New Roman"/>
          <w:szCs w:val="24"/>
        </w:rPr>
      </w:pPr>
    </w:p>
    <w:p w14:paraId="1DE55C46" w14:textId="77777777" w:rsidR="0067523F" w:rsidRPr="00504CF3" w:rsidRDefault="00AA66CF" w:rsidP="0067523F">
      <w:pPr>
        <w:pStyle w:val="Corpsdetexte2"/>
        <w:pBdr>
          <w:top w:val="none" w:sz="0" w:space="0" w:color="auto"/>
          <w:left w:val="none" w:sz="0" w:space="0" w:color="auto"/>
          <w:bottom w:val="none" w:sz="0" w:space="0" w:color="auto"/>
          <w:right w:val="none" w:sz="0" w:space="0" w:color="auto"/>
        </w:pBdr>
        <w:rPr>
          <w:rFonts w:ascii="Times New Roman" w:hAnsi="Times New Roman"/>
          <w:szCs w:val="24"/>
        </w:rPr>
      </w:pPr>
      <w:r w:rsidRPr="00504CF3">
        <w:rPr>
          <w:rFonts w:ascii="Times New Roman" w:hAnsi="Times New Roman"/>
          <w:szCs w:val="24"/>
        </w:rPr>
        <w:t>A</w:t>
      </w:r>
      <w:r w:rsidR="0067523F" w:rsidRPr="00504CF3">
        <w:rPr>
          <w:rFonts w:ascii="Times New Roman" w:hAnsi="Times New Roman"/>
          <w:szCs w:val="24"/>
        </w:rPr>
        <w:t xml:space="preserve"> partir de ce que </w:t>
      </w:r>
      <w:r w:rsidRPr="00504CF3">
        <w:rPr>
          <w:rFonts w:ascii="Times New Roman" w:hAnsi="Times New Roman"/>
          <w:szCs w:val="24"/>
        </w:rPr>
        <w:t xml:space="preserve">qui a été </w:t>
      </w:r>
      <w:r w:rsidR="00B73ED0" w:rsidRPr="00504CF3">
        <w:rPr>
          <w:rFonts w:ascii="Times New Roman" w:hAnsi="Times New Roman"/>
          <w:szCs w:val="24"/>
        </w:rPr>
        <w:t>découvert</w:t>
      </w:r>
      <w:r w:rsidR="0067523F" w:rsidRPr="00504CF3">
        <w:rPr>
          <w:rFonts w:ascii="Times New Roman" w:hAnsi="Times New Roman"/>
          <w:szCs w:val="24"/>
        </w:rPr>
        <w:t>, ceux qui le veulent peuvent exprimer, sous forme d’action de grâces (ou autre) ce qui les touche particulièrement, ce qu’ils ont envie de garder pour leur propre vie de la Parole reçue aujourd’hui.</w:t>
      </w:r>
    </w:p>
    <w:p w14:paraId="0311B077" w14:textId="77777777" w:rsidR="0067523F" w:rsidRPr="00504CF3" w:rsidRDefault="0067523F" w:rsidP="0067523F">
      <w:pPr>
        <w:pStyle w:val="Corpsdetexte2"/>
        <w:pBdr>
          <w:top w:val="none" w:sz="0" w:space="0" w:color="auto"/>
          <w:left w:val="none" w:sz="0" w:space="0" w:color="auto"/>
          <w:bottom w:val="none" w:sz="0" w:space="0" w:color="auto"/>
          <w:right w:val="none" w:sz="0" w:space="0" w:color="auto"/>
        </w:pBdr>
        <w:rPr>
          <w:rFonts w:ascii="Times New Roman" w:hAnsi="Times New Roman"/>
          <w:szCs w:val="24"/>
        </w:rPr>
      </w:pPr>
      <w:r w:rsidRPr="00504CF3">
        <w:rPr>
          <w:rFonts w:ascii="Times New Roman" w:hAnsi="Times New Roman"/>
          <w:szCs w:val="24"/>
        </w:rPr>
        <w:t>Après un temps de silence pour la réflexion, le text</w:t>
      </w:r>
      <w:r w:rsidR="00B73ED0" w:rsidRPr="00504CF3">
        <w:rPr>
          <w:rFonts w:ascii="Times New Roman" w:hAnsi="Times New Roman"/>
          <w:szCs w:val="24"/>
        </w:rPr>
        <w:t>e de la Parole de Dieu est relu</w:t>
      </w:r>
      <w:r w:rsidRPr="00504CF3">
        <w:rPr>
          <w:rFonts w:ascii="Times New Roman" w:hAnsi="Times New Roman"/>
          <w:szCs w:val="24"/>
        </w:rPr>
        <w:t xml:space="preserve">, puis chacun peut exprimer sa prière. </w:t>
      </w:r>
    </w:p>
    <w:p w14:paraId="58AB8033" w14:textId="77777777" w:rsidR="00B73ED0" w:rsidRPr="00504CF3" w:rsidRDefault="00B73ED0" w:rsidP="0067523F">
      <w:pPr>
        <w:pStyle w:val="Corpsdetexte"/>
        <w:rPr>
          <w:b/>
          <w:bCs/>
          <w:szCs w:val="24"/>
        </w:rPr>
      </w:pPr>
    </w:p>
    <w:p w14:paraId="4661FC7F" w14:textId="77777777" w:rsidR="001063C1" w:rsidRPr="00504CF3" w:rsidRDefault="00000000" w:rsidP="001063C1">
      <w:pPr>
        <w:jc w:val="both"/>
        <w:rPr>
          <w:b/>
          <w:bCs/>
          <w:szCs w:val="24"/>
        </w:rPr>
      </w:pPr>
      <w:r>
        <w:rPr>
          <w:b/>
          <w:bCs/>
          <w:noProof/>
          <w:color w:val="1F497D" w:themeColor="text2"/>
          <w:szCs w:val="24"/>
        </w:rPr>
        <w:pict w14:anchorId="63280089">
          <v:shape id="_x0000_s1028" type="#_x0000_t104" style="position:absolute;left:0;text-align:left;margin-left:13.4pt;margin-top:-.8pt;width:16.4pt;height:14.65pt;rotation:3285456fd;z-index:25167872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3FF3E967" w14:textId="77777777" w:rsidR="003A5D54" w:rsidRPr="00F174B5" w:rsidRDefault="003A5D54" w:rsidP="003A5D54">
                  <w:pPr>
                    <w:jc w:val="center"/>
                    <w:rPr>
                      <w:color w:val="051AB7"/>
                    </w:rPr>
                  </w:pPr>
                </w:p>
              </w:txbxContent>
            </v:textbox>
            <w10:wrap anchorx="margin"/>
          </v:shape>
        </w:pict>
      </w:r>
      <w:r w:rsidR="001063C1" w:rsidRPr="003A5D54">
        <w:rPr>
          <w:color w:val="1F497D" w:themeColor="text2"/>
          <w:szCs w:val="24"/>
        </w:rPr>
        <w:t xml:space="preserve">Méditation de Martine </w:t>
      </w:r>
      <w:proofErr w:type="spellStart"/>
      <w:r w:rsidR="001063C1" w:rsidRPr="003A5D54">
        <w:rPr>
          <w:color w:val="1F497D" w:themeColor="text2"/>
          <w:szCs w:val="24"/>
        </w:rPr>
        <w:t>Desèvre</w:t>
      </w:r>
      <w:proofErr w:type="spellEnd"/>
      <w:r w:rsidR="00D144EA">
        <w:rPr>
          <w:szCs w:val="24"/>
        </w:rPr>
        <w:t xml:space="preserve"> </w:t>
      </w:r>
      <w:proofErr w:type="gramStart"/>
      <w:r w:rsidR="001063C1" w:rsidRPr="00504CF3">
        <w:rPr>
          <w:szCs w:val="24"/>
        </w:rPr>
        <w:t>( 2</w:t>
      </w:r>
      <w:proofErr w:type="gramEnd"/>
      <w:r w:rsidR="001063C1" w:rsidRPr="00504CF3">
        <w:rPr>
          <w:szCs w:val="24"/>
        </w:rPr>
        <w:t xml:space="preserve"> textes au choix) </w:t>
      </w:r>
      <w:r w:rsidR="007623A3">
        <w:rPr>
          <w:szCs w:val="24"/>
        </w:rPr>
        <w:t xml:space="preserve">dans </w:t>
      </w:r>
      <w:r w:rsidR="003A5D54" w:rsidRPr="00FA2298">
        <w:rPr>
          <w:color w:val="1F497D" w:themeColor="text2"/>
        </w:rPr>
        <w:t>Onglet</w:t>
      </w:r>
      <w:r w:rsidR="002033F8">
        <w:rPr>
          <w:color w:val="1F497D" w:themeColor="text2"/>
        </w:rPr>
        <w:t xml:space="preserve"> </w:t>
      </w:r>
      <w:r w:rsidR="003A5D54" w:rsidRPr="001140B9">
        <w:rPr>
          <w:color w:val="1F497D" w:themeColor="text2"/>
        </w:rPr>
        <w:t>Cultiver Méditation</w:t>
      </w:r>
    </w:p>
    <w:p w14:paraId="3820680F" w14:textId="77777777" w:rsidR="001063C1" w:rsidRPr="00504CF3" w:rsidRDefault="001063C1" w:rsidP="001063C1">
      <w:pPr>
        <w:jc w:val="both"/>
        <w:rPr>
          <w:szCs w:val="24"/>
        </w:rPr>
      </w:pPr>
      <w:r w:rsidRPr="00504CF3">
        <w:rPr>
          <w:szCs w:val="24"/>
        </w:rPr>
        <w:t>Projeter l’</w:t>
      </w:r>
      <w:r w:rsidRPr="003A5D54">
        <w:rPr>
          <w:color w:val="1F497D" w:themeColor="text2"/>
          <w:szCs w:val="24"/>
        </w:rPr>
        <w:t xml:space="preserve">image de Brigitte </w:t>
      </w:r>
      <w:proofErr w:type="spellStart"/>
      <w:r w:rsidRPr="003A5D54">
        <w:rPr>
          <w:color w:val="1F497D" w:themeColor="text2"/>
          <w:szCs w:val="24"/>
        </w:rPr>
        <w:t>Comby</w:t>
      </w:r>
      <w:proofErr w:type="spellEnd"/>
    </w:p>
    <w:p w14:paraId="4E44CBB5" w14:textId="77777777" w:rsidR="001063C1" w:rsidRPr="00504CF3" w:rsidRDefault="001063C1" w:rsidP="001063C1">
      <w:pPr>
        <w:jc w:val="both"/>
        <w:rPr>
          <w:szCs w:val="24"/>
        </w:rPr>
      </w:pPr>
    </w:p>
    <w:p w14:paraId="4047CACD" w14:textId="77777777" w:rsidR="001063C1" w:rsidRPr="00504CF3" w:rsidRDefault="001063C1" w:rsidP="00504CF3">
      <w:pPr>
        <w:rPr>
          <w:b/>
          <w:szCs w:val="24"/>
        </w:rPr>
      </w:pPr>
      <w:r w:rsidRPr="00504CF3">
        <w:rPr>
          <w:b/>
          <w:szCs w:val="24"/>
        </w:rPr>
        <w:t>Ou lecture du psaume 79</w:t>
      </w:r>
      <w:r w:rsidR="00504CF3">
        <w:rPr>
          <w:b/>
          <w:szCs w:val="24"/>
        </w:rPr>
        <w:br/>
      </w:r>
      <w:r w:rsidR="00504CF3">
        <w:rPr>
          <w:szCs w:val="24"/>
        </w:rPr>
        <w:t>P</w:t>
      </w:r>
      <w:r w:rsidR="00406AD0" w:rsidRPr="00504CF3">
        <w:rPr>
          <w:szCs w:val="24"/>
        </w:rPr>
        <w:t>saume 79 chanté ADF musique</w:t>
      </w:r>
      <w:r w:rsidR="002033F8">
        <w:rPr>
          <w:szCs w:val="24"/>
        </w:rPr>
        <w:t xml:space="preserve"> </w:t>
      </w:r>
      <w:r w:rsidR="00054297" w:rsidRPr="00054297">
        <w:rPr>
          <w:bCs/>
          <w:szCs w:val="24"/>
        </w:rPr>
        <w:t xml:space="preserve">dans </w:t>
      </w:r>
      <w:r w:rsidR="00054297" w:rsidRPr="00054297">
        <w:rPr>
          <w:bCs/>
          <w:color w:val="1F497D" w:themeColor="text2"/>
          <w:szCs w:val="24"/>
        </w:rPr>
        <w:t>Onglet Cultiver Chants</w:t>
      </w:r>
    </w:p>
    <w:p w14:paraId="1D3BF178" w14:textId="77777777" w:rsidR="001063C1" w:rsidRPr="00504CF3" w:rsidRDefault="001063C1" w:rsidP="001063C1">
      <w:pPr>
        <w:jc w:val="both"/>
        <w:rPr>
          <w:szCs w:val="24"/>
        </w:rPr>
      </w:pPr>
    </w:p>
    <w:p w14:paraId="1FAB37A7" w14:textId="77777777" w:rsidR="007623A3" w:rsidRDefault="001063C1" w:rsidP="001063C1">
      <w:pPr>
        <w:jc w:val="both"/>
        <w:rPr>
          <w:szCs w:val="24"/>
        </w:rPr>
      </w:pPr>
      <w:r w:rsidRPr="00504CF3">
        <w:rPr>
          <w:szCs w:val="24"/>
        </w:rPr>
        <w:t xml:space="preserve">Berger d'Israël, écoute, toi qui conduis Joseph, ton troupeau : </w:t>
      </w:r>
    </w:p>
    <w:p w14:paraId="0682B7D8" w14:textId="77777777" w:rsidR="001063C1" w:rsidRPr="00504CF3" w:rsidRDefault="001063C1" w:rsidP="001063C1">
      <w:pPr>
        <w:jc w:val="both"/>
        <w:rPr>
          <w:szCs w:val="24"/>
        </w:rPr>
      </w:pPr>
      <w:proofErr w:type="gramStart"/>
      <w:r w:rsidRPr="00504CF3">
        <w:rPr>
          <w:szCs w:val="24"/>
        </w:rPr>
        <w:t>resplendis</w:t>
      </w:r>
      <w:proofErr w:type="gramEnd"/>
      <w:r w:rsidRPr="00504CF3">
        <w:rPr>
          <w:szCs w:val="24"/>
        </w:rPr>
        <w:t xml:space="preserve"> au-dessus des </w:t>
      </w:r>
      <w:proofErr w:type="spellStart"/>
      <w:r w:rsidRPr="00504CF3">
        <w:rPr>
          <w:szCs w:val="24"/>
        </w:rPr>
        <w:t>Kéroubim</w:t>
      </w:r>
      <w:proofErr w:type="spellEnd"/>
      <w:r w:rsidRPr="00504CF3">
        <w:rPr>
          <w:szCs w:val="24"/>
        </w:rPr>
        <w:t>,</w:t>
      </w:r>
    </w:p>
    <w:p w14:paraId="5FD39975" w14:textId="77777777" w:rsidR="007623A3" w:rsidRDefault="001063C1" w:rsidP="001063C1">
      <w:pPr>
        <w:jc w:val="both"/>
        <w:rPr>
          <w:szCs w:val="24"/>
        </w:rPr>
      </w:pPr>
      <w:proofErr w:type="gramStart"/>
      <w:r w:rsidRPr="00504CF3">
        <w:rPr>
          <w:szCs w:val="24"/>
        </w:rPr>
        <w:t>devant</w:t>
      </w:r>
      <w:proofErr w:type="gramEnd"/>
      <w:r w:rsidRPr="00504CF3">
        <w:rPr>
          <w:szCs w:val="24"/>
        </w:rPr>
        <w:t xml:space="preserve"> Éphraïm, Benjamin, Manassé ! </w:t>
      </w:r>
    </w:p>
    <w:p w14:paraId="53B2FBFD" w14:textId="77777777" w:rsidR="001063C1" w:rsidRPr="00504CF3" w:rsidRDefault="001063C1" w:rsidP="001063C1">
      <w:pPr>
        <w:jc w:val="both"/>
        <w:rPr>
          <w:szCs w:val="24"/>
        </w:rPr>
      </w:pPr>
      <w:r w:rsidRPr="00504CF3">
        <w:rPr>
          <w:szCs w:val="24"/>
        </w:rPr>
        <w:t>Réveille ta vaillance et viens nous sauver.</w:t>
      </w:r>
    </w:p>
    <w:p w14:paraId="1479F4A0" w14:textId="77777777" w:rsidR="001063C1" w:rsidRPr="00504CF3" w:rsidRDefault="001063C1" w:rsidP="001063C1">
      <w:pPr>
        <w:jc w:val="both"/>
        <w:rPr>
          <w:szCs w:val="24"/>
        </w:rPr>
      </w:pPr>
    </w:p>
    <w:p w14:paraId="25AA5E31" w14:textId="77777777" w:rsidR="001063C1" w:rsidRPr="00504CF3" w:rsidRDefault="001063C1" w:rsidP="001063C1">
      <w:pPr>
        <w:jc w:val="both"/>
        <w:rPr>
          <w:szCs w:val="24"/>
        </w:rPr>
      </w:pPr>
      <w:r w:rsidRPr="00504CF3">
        <w:rPr>
          <w:szCs w:val="24"/>
        </w:rPr>
        <w:t>R / Dieu, fais-nous revenir ; que ton visage s'éclaire et nous serons sauvés !</w:t>
      </w:r>
    </w:p>
    <w:p w14:paraId="13EC3CE5" w14:textId="77777777" w:rsidR="001063C1" w:rsidRPr="00504CF3" w:rsidRDefault="001063C1" w:rsidP="001063C1">
      <w:pPr>
        <w:jc w:val="both"/>
        <w:rPr>
          <w:szCs w:val="24"/>
        </w:rPr>
      </w:pPr>
    </w:p>
    <w:p w14:paraId="68E8CE6B" w14:textId="77777777" w:rsidR="001063C1" w:rsidRPr="00504CF3" w:rsidRDefault="001063C1" w:rsidP="001063C1">
      <w:pPr>
        <w:jc w:val="both"/>
        <w:rPr>
          <w:szCs w:val="24"/>
        </w:rPr>
      </w:pPr>
      <w:r w:rsidRPr="00504CF3">
        <w:rPr>
          <w:szCs w:val="24"/>
        </w:rPr>
        <w:t>Seigneur, Dieu de l'univers, vas-tu longtemps encore opposer ta colère aux prières de ton peuple,</w:t>
      </w:r>
    </w:p>
    <w:p w14:paraId="4643C5AC" w14:textId="77777777" w:rsidR="001063C1" w:rsidRPr="00504CF3" w:rsidRDefault="001063C1" w:rsidP="001063C1">
      <w:pPr>
        <w:jc w:val="both"/>
        <w:rPr>
          <w:szCs w:val="24"/>
        </w:rPr>
      </w:pPr>
      <w:proofErr w:type="gramStart"/>
      <w:r w:rsidRPr="00504CF3">
        <w:rPr>
          <w:szCs w:val="24"/>
        </w:rPr>
        <w:t>le</w:t>
      </w:r>
      <w:proofErr w:type="gramEnd"/>
      <w:r w:rsidRPr="00504CF3">
        <w:rPr>
          <w:szCs w:val="24"/>
        </w:rPr>
        <w:t xml:space="preserve"> nourrir du pain de ses larmes, l'abreuver de larmes sans mesure ?</w:t>
      </w:r>
    </w:p>
    <w:p w14:paraId="3103396B" w14:textId="77777777" w:rsidR="001063C1" w:rsidRPr="00504CF3" w:rsidRDefault="001063C1" w:rsidP="001063C1">
      <w:pPr>
        <w:jc w:val="both"/>
        <w:rPr>
          <w:szCs w:val="24"/>
        </w:rPr>
      </w:pPr>
      <w:r w:rsidRPr="00504CF3">
        <w:rPr>
          <w:szCs w:val="24"/>
        </w:rPr>
        <w:t>Tu fais de nous la cible des voisins : nos ennemis ont vraiment de quoi rire !</w:t>
      </w:r>
    </w:p>
    <w:p w14:paraId="63BE80DB" w14:textId="77777777" w:rsidR="001063C1" w:rsidRPr="00504CF3" w:rsidRDefault="001063C1" w:rsidP="001063C1">
      <w:pPr>
        <w:jc w:val="both"/>
        <w:rPr>
          <w:szCs w:val="24"/>
        </w:rPr>
      </w:pPr>
    </w:p>
    <w:p w14:paraId="1E623A3C" w14:textId="77777777" w:rsidR="001063C1" w:rsidRPr="00504CF3" w:rsidRDefault="001063C1" w:rsidP="001063C1">
      <w:pPr>
        <w:jc w:val="both"/>
        <w:rPr>
          <w:szCs w:val="24"/>
        </w:rPr>
      </w:pPr>
      <w:r w:rsidRPr="00504CF3">
        <w:rPr>
          <w:szCs w:val="24"/>
        </w:rPr>
        <w:t>R / Dieu, fais-nous revenir ; que ton visage s'éclaire et nous serons sauvés !</w:t>
      </w:r>
    </w:p>
    <w:p w14:paraId="3960E01F" w14:textId="77777777" w:rsidR="001063C1" w:rsidRPr="00504CF3" w:rsidRDefault="001063C1" w:rsidP="001063C1">
      <w:pPr>
        <w:jc w:val="both"/>
        <w:rPr>
          <w:szCs w:val="24"/>
        </w:rPr>
      </w:pPr>
    </w:p>
    <w:p w14:paraId="5482D44F" w14:textId="77777777" w:rsidR="001063C1" w:rsidRPr="00504CF3" w:rsidRDefault="001063C1" w:rsidP="001063C1">
      <w:pPr>
        <w:jc w:val="both"/>
        <w:rPr>
          <w:szCs w:val="24"/>
        </w:rPr>
      </w:pPr>
      <w:r w:rsidRPr="00504CF3">
        <w:rPr>
          <w:szCs w:val="24"/>
        </w:rPr>
        <w:t>La vigne que tu as prise à l'Égypte, tu la replantes en chassant des nations.</w:t>
      </w:r>
    </w:p>
    <w:p w14:paraId="3A17CCBE" w14:textId="77777777" w:rsidR="001063C1" w:rsidRPr="00504CF3" w:rsidRDefault="001063C1" w:rsidP="001063C1">
      <w:pPr>
        <w:jc w:val="both"/>
        <w:rPr>
          <w:szCs w:val="24"/>
        </w:rPr>
      </w:pPr>
      <w:r w:rsidRPr="00504CF3">
        <w:rPr>
          <w:szCs w:val="24"/>
        </w:rPr>
        <w:t>Tu déblaies le sol devant elle, tu l'enracines pour qu'elle emplisse le pays.</w:t>
      </w:r>
    </w:p>
    <w:p w14:paraId="3E165A08" w14:textId="77777777" w:rsidR="001063C1" w:rsidRPr="00504CF3" w:rsidRDefault="001063C1" w:rsidP="001063C1">
      <w:pPr>
        <w:jc w:val="both"/>
        <w:rPr>
          <w:szCs w:val="24"/>
        </w:rPr>
      </w:pPr>
      <w:r w:rsidRPr="00504CF3">
        <w:rPr>
          <w:szCs w:val="24"/>
        </w:rPr>
        <w:t>Son ombre couvrait les montagnes, et son feuillage, les cèdres géants ;</w:t>
      </w:r>
    </w:p>
    <w:p w14:paraId="7A88C9E8" w14:textId="77777777" w:rsidR="001063C1" w:rsidRPr="00504CF3" w:rsidRDefault="001063C1" w:rsidP="001063C1">
      <w:pPr>
        <w:jc w:val="both"/>
        <w:rPr>
          <w:szCs w:val="24"/>
        </w:rPr>
      </w:pPr>
      <w:proofErr w:type="gramStart"/>
      <w:r w:rsidRPr="00504CF3">
        <w:rPr>
          <w:szCs w:val="24"/>
        </w:rPr>
        <w:t>elle</w:t>
      </w:r>
      <w:proofErr w:type="gramEnd"/>
      <w:r w:rsidRPr="00504CF3">
        <w:rPr>
          <w:szCs w:val="24"/>
        </w:rPr>
        <w:t xml:space="preserve"> étendait ses sarments jusqu'à la mer, et ses rejets, jusqu'au Fleuve.</w:t>
      </w:r>
    </w:p>
    <w:p w14:paraId="6CB6C3C9" w14:textId="77777777" w:rsidR="001063C1" w:rsidRPr="00504CF3" w:rsidRDefault="001063C1" w:rsidP="001063C1">
      <w:pPr>
        <w:jc w:val="both"/>
        <w:rPr>
          <w:szCs w:val="24"/>
        </w:rPr>
      </w:pPr>
      <w:r w:rsidRPr="00504CF3">
        <w:rPr>
          <w:szCs w:val="24"/>
        </w:rPr>
        <w:t>Pourquoi as-tu percé sa clôture ? Tous les passants y grappillent en chemin ;</w:t>
      </w:r>
    </w:p>
    <w:p w14:paraId="3A81F5A0" w14:textId="77777777" w:rsidR="001063C1" w:rsidRPr="00504CF3" w:rsidRDefault="001063C1" w:rsidP="001063C1">
      <w:pPr>
        <w:jc w:val="both"/>
        <w:rPr>
          <w:szCs w:val="24"/>
        </w:rPr>
      </w:pPr>
      <w:proofErr w:type="gramStart"/>
      <w:r w:rsidRPr="00504CF3">
        <w:rPr>
          <w:szCs w:val="24"/>
        </w:rPr>
        <w:t>le</w:t>
      </w:r>
      <w:proofErr w:type="gramEnd"/>
      <w:r w:rsidRPr="00504CF3">
        <w:rPr>
          <w:szCs w:val="24"/>
        </w:rPr>
        <w:t xml:space="preserve"> sanglier des forêts la ravage et les bêtes des champs la broutent.</w:t>
      </w:r>
    </w:p>
    <w:p w14:paraId="26B8BB7E" w14:textId="77777777" w:rsidR="001063C1" w:rsidRPr="00504CF3" w:rsidRDefault="001063C1" w:rsidP="001063C1">
      <w:pPr>
        <w:jc w:val="both"/>
        <w:rPr>
          <w:szCs w:val="24"/>
        </w:rPr>
      </w:pPr>
    </w:p>
    <w:p w14:paraId="17FD8560" w14:textId="77777777" w:rsidR="001063C1" w:rsidRPr="00504CF3" w:rsidRDefault="001063C1" w:rsidP="001063C1">
      <w:pPr>
        <w:jc w:val="both"/>
        <w:rPr>
          <w:szCs w:val="24"/>
        </w:rPr>
      </w:pPr>
      <w:r w:rsidRPr="00504CF3">
        <w:rPr>
          <w:szCs w:val="24"/>
        </w:rPr>
        <w:t>R / Seigneur, Dieu de l'univers, fais-nous revenir ; que ton visage s'éclaire, et nous serons sauvés.</w:t>
      </w:r>
    </w:p>
    <w:p w14:paraId="73F27AFB" w14:textId="77777777" w:rsidR="001063C1" w:rsidRPr="00504CF3" w:rsidRDefault="001063C1" w:rsidP="001063C1">
      <w:pPr>
        <w:jc w:val="both"/>
        <w:rPr>
          <w:szCs w:val="24"/>
        </w:rPr>
      </w:pPr>
    </w:p>
    <w:p w14:paraId="3864D77C" w14:textId="77777777" w:rsidR="001063C1" w:rsidRPr="00504CF3" w:rsidRDefault="001063C1" w:rsidP="001063C1">
      <w:pPr>
        <w:jc w:val="both"/>
        <w:rPr>
          <w:szCs w:val="24"/>
        </w:rPr>
      </w:pPr>
      <w:r w:rsidRPr="00504CF3">
        <w:rPr>
          <w:szCs w:val="24"/>
        </w:rPr>
        <w:t xml:space="preserve">Dieu de l'univers </w:t>
      </w:r>
      <w:proofErr w:type="gramStart"/>
      <w:r w:rsidRPr="00504CF3">
        <w:rPr>
          <w:szCs w:val="24"/>
        </w:rPr>
        <w:t>reviens</w:t>
      </w:r>
      <w:proofErr w:type="gramEnd"/>
      <w:r w:rsidRPr="00504CF3">
        <w:rPr>
          <w:szCs w:val="24"/>
        </w:rPr>
        <w:t xml:space="preserve"> ! Du haut des cieux, regarde et vois : visite cette vigne, protège-la,</w:t>
      </w:r>
    </w:p>
    <w:p w14:paraId="0FAB83E5" w14:textId="77777777" w:rsidR="001063C1" w:rsidRPr="00504CF3" w:rsidRDefault="001063C1" w:rsidP="001063C1">
      <w:pPr>
        <w:jc w:val="both"/>
        <w:rPr>
          <w:szCs w:val="24"/>
        </w:rPr>
      </w:pPr>
      <w:proofErr w:type="gramStart"/>
      <w:r w:rsidRPr="00504CF3">
        <w:rPr>
          <w:szCs w:val="24"/>
        </w:rPr>
        <w:t>celle</w:t>
      </w:r>
      <w:proofErr w:type="gramEnd"/>
      <w:r w:rsidRPr="00504CF3">
        <w:rPr>
          <w:szCs w:val="24"/>
        </w:rPr>
        <w:t xml:space="preserve"> qu'a plantée ta main puissante, le rejeton qui te doit sa force.</w:t>
      </w:r>
    </w:p>
    <w:p w14:paraId="41EFA57C" w14:textId="77777777" w:rsidR="001063C1" w:rsidRPr="00504CF3" w:rsidRDefault="001063C1" w:rsidP="001063C1">
      <w:pPr>
        <w:jc w:val="both"/>
        <w:rPr>
          <w:szCs w:val="24"/>
        </w:rPr>
      </w:pPr>
      <w:r w:rsidRPr="00504CF3">
        <w:rPr>
          <w:szCs w:val="24"/>
        </w:rPr>
        <w:t>La voici détruite, incendiée ; que ton visage les menace, ils périront !</w:t>
      </w:r>
    </w:p>
    <w:p w14:paraId="21AC4FDA" w14:textId="77777777" w:rsidR="001063C1" w:rsidRPr="00504CF3" w:rsidRDefault="001063C1" w:rsidP="001063C1">
      <w:pPr>
        <w:jc w:val="both"/>
        <w:rPr>
          <w:szCs w:val="24"/>
        </w:rPr>
      </w:pPr>
      <w:r w:rsidRPr="00504CF3">
        <w:rPr>
          <w:szCs w:val="24"/>
        </w:rPr>
        <w:t>Que ta main soutienne ton protégé, le fils de l'homme qui te doit sa force.</w:t>
      </w:r>
    </w:p>
    <w:p w14:paraId="6A8034CF" w14:textId="77777777" w:rsidR="001063C1" w:rsidRPr="00504CF3" w:rsidRDefault="001063C1" w:rsidP="001063C1">
      <w:pPr>
        <w:jc w:val="both"/>
        <w:rPr>
          <w:szCs w:val="24"/>
        </w:rPr>
      </w:pPr>
      <w:r w:rsidRPr="00504CF3">
        <w:rPr>
          <w:szCs w:val="24"/>
        </w:rPr>
        <w:t>Jamais plus nous n'irons loin de toi : fais-nous vivre et invoquer ton nom !</w:t>
      </w:r>
    </w:p>
    <w:p w14:paraId="5376E880" w14:textId="77777777" w:rsidR="001063C1" w:rsidRPr="00504CF3" w:rsidRDefault="001063C1" w:rsidP="001063C1">
      <w:pPr>
        <w:jc w:val="both"/>
        <w:rPr>
          <w:szCs w:val="24"/>
        </w:rPr>
      </w:pPr>
    </w:p>
    <w:p w14:paraId="13C267A5" w14:textId="77777777" w:rsidR="001063C1" w:rsidRPr="00504CF3" w:rsidRDefault="001063C1" w:rsidP="001063C1">
      <w:pPr>
        <w:jc w:val="both"/>
        <w:rPr>
          <w:szCs w:val="24"/>
        </w:rPr>
      </w:pPr>
      <w:r w:rsidRPr="00504CF3">
        <w:rPr>
          <w:szCs w:val="24"/>
        </w:rPr>
        <w:t>R /Seigneur, Dieu de l'univers, fais-nous revenir ; que ton visage s'éclaire, et nous serons sauvés.</w:t>
      </w:r>
    </w:p>
    <w:p w14:paraId="0CD902B7" w14:textId="77777777" w:rsidR="004D36CC" w:rsidRPr="00504CF3" w:rsidRDefault="004D36CC">
      <w:pPr>
        <w:rPr>
          <w:szCs w:val="24"/>
        </w:rPr>
      </w:pPr>
    </w:p>
    <w:sectPr w:rsidR="004D36CC" w:rsidRPr="00504CF3" w:rsidSect="00504CF3">
      <w:footerReference w:type="default" r:id="rId17"/>
      <w:pgSz w:w="11906" w:h="16838"/>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9F56" w14:textId="77777777" w:rsidR="00944238" w:rsidRDefault="00944238" w:rsidP="00E570BC">
      <w:r>
        <w:separator/>
      </w:r>
    </w:p>
  </w:endnote>
  <w:endnote w:type="continuationSeparator" w:id="0">
    <w:p w14:paraId="60D218EC" w14:textId="77777777" w:rsidR="00944238" w:rsidRDefault="00944238" w:rsidP="00E5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889985"/>
      <w:docPartObj>
        <w:docPartGallery w:val="Page Numbers (Bottom of Page)"/>
        <w:docPartUnique/>
      </w:docPartObj>
    </w:sdtPr>
    <w:sdtContent>
      <w:p w14:paraId="0C4748C2" w14:textId="77777777" w:rsidR="004D36CC" w:rsidRDefault="009846BE">
        <w:pPr>
          <w:pStyle w:val="Pieddepage"/>
          <w:jc w:val="right"/>
        </w:pPr>
        <w:r>
          <w:fldChar w:fldCharType="begin"/>
        </w:r>
        <w:r w:rsidR="00260B17">
          <w:instrText xml:space="preserve"> PAGE   \* MERGEFORMAT </w:instrText>
        </w:r>
        <w:r>
          <w:fldChar w:fldCharType="separate"/>
        </w:r>
        <w:r w:rsidR="00295414">
          <w:rPr>
            <w:noProof/>
          </w:rPr>
          <w:t>5</w:t>
        </w:r>
        <w:r>
          <w:rPr>
            <w:noProof/>
          </w:rPr>
          <w:fldChar w:fldCharType="end"/>
        </w:r>
      </w:p>
    </w:sdtContent>
  </w:sdt>
  <w:p w14:paraId="25BEE94F" w14:textId="2E857697" w:rsidR="004D36CC" w:rsidRPr="00504CF3" w:rsidRDefault="004D36CC" w:rsidP="00504CF3">
    <w:pPr>
      <w:pStyle w:val="Pieddepage"/>
      <w:jc w:val="center"/>
      <w:rPr>
        <w:sz w:val="20"/>
      </w:rPr>
    </w:pPr>
    <w:r w:rsidRPr="00504CF3">
      <w:rPr>
        <w:sz w:val="20"/>
      </w:rPr>
      <w:t xml:space="preserve">Collection </w:t>
    </w:r>
    <w:proofErr w:type="spellStart"/>
    <w:r w:rsidRPr="00504CF3">
      <w:rPr>
        <w:sz w:val="20"/>
      </w:rPr>
      <w:t>Porte Parole</w:t>
    </w:r>
    <w:proofErr w:type="spellEnd"/>
    <w:r w:rsidR="002C223E">
      <w:rPr>
        <w:sz w:val="20"/>
      </w:rPr>
      <w:t xml:space="preserve"> - </w:t>
    </w:r>
    <w:r w:rsidRPr="00504CF3">
      <w:rPr>
        <w:sz w:val="20"/>
      </w:rPr>
      <w:t>Module Cultiver - Fiche animateur adultes</w:t>
    </w:r>
    <w:r w:rsidR="002C223E">
      <w:rPr>
        <w:sz w:val="20"/>
      </w:rPr>
      <w:t xml:space="preserve"> - </w:t>
    </w:r>
    <w:r w:rsidR="007623A3">
      <w:rPr>
        <w:sz w:val="20"/>
      </w:rPr>
      <w:t>Mt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4261" w14:textId="77777777" w:rsidR="00944238" w:rsidRDefault="00944238" w:rsidP="00E570BC">
      <w:r>
        <w:separator/>
      </w:r>
    </w:p>
  </w:footnote>
  <w:footnote w:type="continuationSeparator" w:id="0">
    <w:p w14:paraId="7ACF0CF2" w14:textId="77777777" w:rsidR="00944238" w:rsidRDefault="00944238" w:rsidP="00E57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97E"/>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B9629A1"/>
    <w:multiLevelType w:val="singleLevel"/>
    <w:tmpl w:val="040C0011"/>
    <w:lvl w:ilvl="0">
      <w:start w:val="1"/>
      <w:numFmt w:val="decimal"/>
      <w:lvlText w:val="%1)"/>
      <w:lvlJc w:val="left"/>
      <w:pPr>
        <w:tabs>
          <w:tab w:val="num" w:pos="360"/>
        </w:tabs>
        <w:ind w:left="360" w:hanging="360"/>
      </w:pPr>
    </w:lvl>
  </w:abstractNum>
  <w:abstractNum w:abstractNumId="2" w15:restartNumberingAfterBreak="0">
    <w:nsid w:val="0C6D5E7E"/>
    <w:multiLevelType w:val="hybridMultilevel"/>
    <w:tmpl w:val="99D058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DD7FE6"/>
    <w:multiLevelType w:val="hybridMultilevel"/>
    <w:tmpl w:val="E8581214"/>
    <w:lvl w:ilvl="0" w:tplc="24FA0526">
      <w:numFmt w:val="bullet"/>
      <w:lvlText w:val="-"/>
      <w:lvlJc w:val="left"/>
      <w:pPr>
        <w:tabs>
          <w:tab w:val="num" w:pos="720"/>
        </w:tabs>
        <w:ind w:left="720" w:hanging="360"/>
      </w:pPr>
      <w:rPr>
        <w:rFonts w:ascii="Times New Roman" w:eastAsia="Times New Roman" w:hAnsi="Times New Roman" w:cs="Times New Roman" w:hint="default"/>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029724197">
    <w:abstractNumId w:val="0"/>
  </w:num>
  <w:num w:numId="2" w16cid:durableId="4100814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5771551">
    <w:abstractNumId w:val="1"/>
    <w:lvlOverride w:ilvl="0">
      <w:startOverride w:val="1"/>
    </w:lvlOverride>
  </w:num>
  <w:num w:numId="4" w16cid:durableId="1244872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523F"/>
    <w:rsid w:val="00006599"/>
    <w:rsid w:val="00022617"/>
    <w:rsid w:val="00042D69"/>
    <w:rsid w:val="00054297"/>
    <w:rsid w:val="000C334D"/>
    <w:rsid w:val="000F7295"/>
    <w:rsid w:val="001063C1"/>
    <w:rsid w:val="00125A72"/>
    <w:rsid w:val="001277FC"/>
    <w:rsid w:val="001B6328"/>
    <w:rsid w:val="002033F8"/>
    <w:rsid w:val="0022437C"/>
    <w:rsid w:val="00240E23"/>
    <w:rsid w:val="00260B17"/>
    <w:rsid w:val="00295414"/>
    <w:rsid w:val="002C223E"/>
    <w:rsid w:val="00317A86"/>
    <w:rsid w:val="003A5D54"/>
    <w:rsid w:val="00406AD0"/>
    <w:rsid w:val="004B1265"/>
    <w:rsid w:val="004B1FAE"/>
    <w:rsid w:val="004B315B"/>
    <w:rsid w:val="004D36CC"/>
    <w:rsid w:val="00504CF3"/>
    <w:rsid w:val="00584409"/>
    <w:rsid w:val="0067523F"/>
    <w:rsid w:val="006A3263"/>
    <w:rsid w:val="006F1312"/>
    <w:rsid w:val="00743994"/>
    <w:rsid w:val="00744F3A"/>
    <w:rsid w:val="007509AB"/>
    <w:rsid w:val="007623A3"/>
    <w:rsid w:val="0077765C"/>
    <w:rsid w:val="007843B9"/>
    <w:rsid w:val="00863D39"/>
    <w:rsid w:val="008B238B"/>
    <w:rsid w:val="009012EE"/>
    <w:rsid w:val="00944238"/>
    <w:rsid w:val="0095257B"/>
    <w:rsid w:val="009846BE"/>
    <w:rsid w:val="009B1211"/>
    <w:rsid w:val="00A32E98"/>
    <w:rsid w:val="00A330A6"/>
    <w:rsid w:val="00A861E0"/>
    <w:rsid w:val="00AA66CF"/>
    <w:rsid w:val="00B43975"/>
    <w:rsid w:val="00B64181"/>
    <w:rsid w:val="00B73ED0"/>
    <w:rsid w:val="00BA00CE"/>
    <w:rsid w:val="00BA3A4C"/>
    <w:rsid w:val="00C04372"/>
    <w:rsid w:val="00C21880"/>
    <w:rsid w:val="00C408AD"/>
    <w:rsid w:val="00D144EA"/>
    <w:rsid w:val="00D26A87"/>
    <w:rsid w:val="00D8041C"/>
    <w:rsid w:val="00D870CC"/>
    <w:rsid w:val="00DE0553"/>
    <w:rsid w:val="00E104F4"/>
    <w:rsid w:val="00E570BC"/>
    <w:rsid w:val="00E76184"/>
    <w:rsid w:val="00E8403E"/>
    <w:rsid w:val="00EA05E0"/>
    <w:rsid w:val="00EC4266"/>
    <w:rsid w:val="00F76656"/>
    <w:rsid w:val="00FA554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F9DEA2"/>
  <w15:docId w15:val="{FDE3ACCD-D26E-4C0F-A0AF-A2D14F27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23F"/>
    <w:pPr>
      <w:jc w:val="left"/>
    </w:pPr>
    <w:rPr>
      <w:rFonts w:ascii="Times New Roman" w:eastAsia="Times New Roman" w:hAnsi="Times New Roman" w:cs="Times New Roman"/>
      <w:sz w:val="24"/>
      <w:szCs w:val="20"/>
      <w:lang w:eastAsia="fr-FR"/>
    </w:rPr>
  </w:style>
  <w:style w:type="paragraph" w:styleId="Titre1">
    <w:name w:val="heading 1"/>
    <w:basedOn w:val="Normal"/>
    <w:next w:val="Normal"/>
    <w:link w:val="Titre1Car"/>
    <w:uiPriority w:val="9"/>
    <w:qFormat/>
    <w:rsid w:val="00B641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67523F"/>
    <w:pPr>
      <w:keepNext/>
      <w:jc w:val="both"/>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7523F"/>
    <w:rPr>
      <w:rFonts w:ascii="Times New Roman" w:eastAsia="Times New Roman" w:hAnsi="Times New Roman" w:cs="Times New Roman"/>
      <w:b/>
      <w:sz w:val="24"/>
      <w:szCs w:val="20"/>
      <w:lang w:eastAsia="fr-FR"/>
    </w:rPr>
  </w:style>
  <w:style w:type="paragraph" w:styleId="Corpsdetexte">
    <w:name w:val="Body Text"/>
    <w:basedOn w:val="Normal"/>
    <w:link w:val="CorpsdetexteCar"/>
    <w:unhideWhenUsed/>
    <w:rsid w:val="0067523F"/>
    <w:pPr>
      <w:jc w:val="both"/>
    </w:pPr>
  </w:style>
  <w:style w:type="character" w:customStyle="1" w:styleId="CorpsdetexteCar">
    <w:name w:val="Corps de texte Car"/>
    <w:basedOn w:val="Policepardfaut"/>
    <w:link w:val="Corpsdetexte"/>
    <w:rsid w:val="0067523F"/>
    <w:rPr>
      <w:rFonts w:ascii="Times New Roman" w:eastAsia="Times New Roman" w:hAnsi="Times New Roman" w:cs="Times New Roman"/>
      <w:sz w:val="24"/>
      <w:szCs w:val="20"/>
      <w:lang w:eastAsia="fr-FR"/>
    </w:rPr>
  </w:style>
  <w:style w:type="paragraph" w:styleId="Corpsdetexte2">
    <w:name w:val="Body Text 2"/>
    <w:basedOn w:val="Normal"/>
    <w:link w:val="Corpsdetexte2Car"/>
    <w:unhideWhenUsed/>
    <w:rsid w:val="0067523F"/>
    <w:pPr>
      <w:pBdr>
        <w:top w:val="single" w:sz="4" w:space="1" w:color="auto"/>
        <w:left w:val="single" w:sz="4" w:space="4" w:color="auto"/>
        <w:bottom w:val="single" w:sz="4" w:space="1" w:color="auto"/>
        <w:right w:val="single" w:sz="4" w:space="4" w:color="auto"/>
      </w:pBdr>
      <w:jc w:val="both"/>
    </w:pPr>
    <w:rPr>
      <w:rFonts w:ascii="Arial Narrow" w:hAnsi="Arial Narrow"/>
    </w:rPr>
  </w:style>
  <w:style w:type="character" w:customStyle="1" w:styleId="Corpsdetexte2Car">
    <w:name w:val="Corps de texte 2 Car"/>
    <w:basedOn w:val="Policepardfaut"/>
    <w:link w:val="Corpsdetexte2"/>
    <w:rsid w:val="0067523F"/>
    <w:rPr>
      <w:rFonts w:ascii="Arial Narrow" w:eastAsia="Times New Roman" w:hAnsi="Arial Narrow" w:cs="Times New Roman"/>
      <w:sz w:val="24"/>
      <w:szCs w:val="20"/>
      <w:lang w:eastAsia="fr-FR"/>
    </w:rPr>
  </w:style>
  <w:style w:type="paragraph" w:styleId="En-tte">
    <w:name w:val="header"/>
    <w:basedOn w:val="Normal"/>
    <w:link w:val="En-tteCar"/>
    <w:uiPriority w:val="99"/>
    <w:unhideWhenUsed/>
    <w:rsid w:val="00E570BC"/>
    <w:pPr>
      <w:tabs>
        <w:tab w:val="center" w:pos="4536"/>
        <w:tab w:val="right" w:pos="9072"/>
      </w:tabs>
    </w:pPr>
  </w:style>
  <w:style w:type="character" w:customStyle="1" w:styleId="En-tteCar">
    <w:name w:val="En-tête Car"/>
    <w:basedOn w:val="Policepardfaut"/>
    <w:link w:val="En-tte"/>
    <w:uiPriority w:val="99"/>
    <w:rsid w:val="00E570BC"/>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E570BC"/>
    <w:pPr>
      <w:tabs>
        <w:tab w:val="center" w:pos="4536"/>
        <w:tab w:val="right" w:pos="9072"/>
      </w:tabs>
    </w:pPr>
  </w:style>
  <w:style w:type="character" w:customStyle="1" w:styleId="PieddepageCar">
    <w:name w:val="Pied de page Car"/>
    <w:basedOn w:val="Policepardfaut"/>
    <w:link w:val="Pieddepage"/>
    <w:uiPriority w:val="99"/>
    <w:rsid w:val="00E570BC"/>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D870CC"/>
    <w:pPr>
      <w:ind w:left="720"/>
      <w:contextualSpacing/>
    </w:pPr>
  </w:style>
  <w:style w:type="character" w:customStyle="1" w:styleId="Titre1Car">
    <w:name w:val="Titre 1 Car"/>
    <w:basedOn w:val="Policepardfaut"/>
    <w:link w:val="Titre1"/>
    <w:uiPriority w:val="9"/>
    <w:rsid w:val="00B64181"/>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F76656"/>
    <w:rPr>
      <w:color w:val="0000FF"/>
      <w:u w:val="single"/>
    </w:rPr>
  </w:style>
  <w:style w:type="paragraph" w:customStyle="1" w:styleId="Style">
    <w:name w:val="Style"/>
    <w:rsid w:val="003A5D54"/>
    <w:pPr>
      <w:widowControl w:val="0"/>
      <w:autoSpaceDE w:val="0"/>
      <w:autoSpaceDN w:val="0"/>
      <w:adjustRightInd w:val="0"/>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elf.org/bible/Mt/2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lf.org/bible/Mt/21"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techese-par-la-parole.catholique.fr/collection-07-cultiver"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2223</Words>
  <Characters>12228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dc:creator>
  <cp:keywords/>
  <dc:description/>
  <cp:lastModifiedBy>odile theiller</cp:lastModifiedBy>
  <cp:revision>35</cp:revision>
  <dcterms:created xsi:type="dcterms:W3CDTF">2017-06-06T07:34:00Z</dcterms:created>
  <dcterms:modified xsi:type="dcterms:W3CDTF">2023-06-28T08:37:00Z</dcterms:modified>
</cp:coreProperties>
</file>